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91" w:rsidRPr="002C26D8" w:rsidRDefault="004D5991" w:rsidP="004D599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</w:rPr>
      </w:pPr>
      <w:r w:rsidRPr="002C26D8">
        <w:rPr>
          <w:rFonts w:ascii="Times New Roman" w:hAnsi="Times New Roman" w:cs="Times New Roman"/>
          <w:b/>
          <w:iCs/>
        </w:rPr>
        <w:t>Протокол №6</w:t>
      </w:r>
    </w:p>
    <w:p w:rsidR="004D5991" w:rsidRPr="002C26D8" w:rsidRDefault="004D5991" w:rsidP="004D599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</w:rPr>
      </w:pPr>
      <w:r w:rsidRPr="002C26D8">
        <w:rPr>
          <w:rFonts w:ascii="Times New Roman" w:hAnsi="Times New Roman" w:cs="Times New Roman"/>
          <w:b/>
          <w:iCs/>
        </w:rPr>
        <w:t xml:space="preserve">методического объединения </w:t>
      </w:r>
      <w:r w:rsidRPr="002C26D8">
        <w:rPr>
          <w:rFonts w:ascii="Times New Roman" w:hAnsi="Times New Roman" w:cs="Times New Roman"/>
          <w:b/>
          <w:bCs/>
        </w:rPr>
        <w:t xml:space="preserve">учителей </w:t>
      </w:r>
      <w:proofErr w:type="spellStart"/>
      <w:r w:rsidRPr="002C26D8">
        <w:rPr>
          <w:rFonts w:ascii="Times New Roman" w:hAnsi="Times New Roman" w:cs="Times New Roman"/>
          <w:b/>
          <w:bCs/>
        </w:rPr>
        <w:t>Мочалеевского</w:t>
      </w:r>
      <w:proofErr w:type="spellEnd"/>
      <w:r w:rsidRPr="002C26D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C26D8">
        <w:rPr>
          <w:rFonts w:ascii="Times New Roman" w:hAnsi="Times New Roman" w:cs="Times New Roman"/>
          <w:b/>
          <w:bCs/>
        </w:rPr>
        <w:t>ф-ла</w:t>
      </w:r>
      <w:proofErr w:type="spellEnd"/>
    </w:p>
    <w:p w:rsidR="004D5991" w:rsidRPr="002C26D8" w:rsidRDefault="004D5991" w:rsidP="004D599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</w:rPr>
      </w:pPr>
      <w:r w:rsidRPr="002C26D8">
        <w:rPr>
          <w:rFonts w:ascii="Times New Roman" w:hAnsi="Times New Roman" w:cs="Times New Roman"/>
          <w:b/>
          <w:bCs/>
        </w:rPr>
        <w:t>от 20 июня 2024 года</w:t>
      </w:r>
    </w:p>
    <w:p w:rsidR="001D1DBE" w:rsidRDefault="004D5991" w:rsidP="004D5991">
      <w:pPr>
        <w:shd w:val="clear" w:color="auto" w:fill="FFFFFF"/>
        <w:spacing w:after="0"/>
        <w:rPr>
          <w:rFonts w:ascii="Times New Roman" w:hAnsi="Times New Roman" w:cs="Times New Roman"/>
          <w:bCs/>
        </w:rPr>
      </w:pPr>
      <w:r w:rsidRPr="002C26D8">
        <w:rPr>
          <w:rFonts w:ascii="Times New Roman" w:hAnsi="Times New Roman" w:cs="Times New Roman"/>
          <w:b/>
          <w:bCs/>
        </w:rPr>
        <w:t xml:space="preserve">Присутствовало: </w:t>
      </w:r>
      <w:r w:rsidR="001D1DBE">
        <w:rPr>
          <w:rFonts w:ascii="Times New Roman" w:hAnsi="Times New Roman" w:cs="Times New Roman"/>
          <w:bCs/>
        </w:rPr>
        <w:t>6</w:t>
      </w:r>
    </w:p>
    <w:p w:rsidR="004D5991" w:rsidRPr="002C26D8" w:rsidRDefault="004D5991" w:rsidP="004D5991">
      <w:pPr>
        <w:shd w:val="clear" w:color="auto" w:fill="FFFFFF"/>
        <w:spacing w:after="0"/>
        <w:rPr>
          <w:rFonts w:ascii="Times New Roman" w:hAnsi="Times New Roman" w:cs="Times New Roman"/>
          <w:color w:val="1A1A1A"/>
        </w:rPr>
      </w:pPr>
      <w:r w:rsidRPr="002C26D8">
        <w:rPr>
          <w:rFonts w:ascii="Times New Roman" w:hAnsi="Times New Roman" w:cs="Times New Roman"/>
          <w:b/>
          <w:bCs/>
        </w:rPr>
        <w:t xml:space="preserve">Отсутствовало: </w:t>
      </w:r>
      <w:r w:rsidRPr="002C26D8">
        <w:rPr>
          <w:rFonts w:ascii="Times New Roman" w:hAnsi="Times New Roman" w:cs="Times New Roman"/>
          <w:bCs/>
        </w:rPr>
        <w:t>-</w:t>
      </w:r>
    </w:p>
    <w:p w:rsidR="004D5991" w:rsidRPr="002C26D8" w:rsidRDefault="004D5991" w:rsidP="004D5991">
      <w:pPr>
        <w:tabs>
          <w:tab w:val="left" w:pos="2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C26D8">
        <w:rPr>
          <w:rFonts w:ascii="Times New Roman" w:eastAsia="Times New Roman" w:hAnsi="Times New Roman" w:cs="Times New Roman"/>
          <w:b/>
          <w:lang w:eastAsia="ru-RU"/>
        </w:rPr>
        <w:t>Повестка дня:</w:t>
      </w:r>
    </w:p>
    <w:p w:rsidR="004D5991" w:rsidRPr="002C26D8" w:rsidRDefault="004D5991" w:rsidP="004D5991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C26D8">
        <w:rPr>
          <w:rFonts w:ascii="Times New Roman" w:eastAsia="Times New Roman" w:hAnsi="Times New Roman" w:cs="Times New Roman"/>
          <w:lang w:eastAsia="ru-RU"/>
        </w:rPr>
        <w:t>1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2C26D8">
        <w:rPr>
          <w:rFonts w:ascii="Times New Roman" w:eastAsia="Times New Roman" w:hAnsi="Times New Roman" w:cs="Times New Roman"/>
          <w:lang w:eastAsia="ru-RU"/>
        </w:rPr>
        <w:t xml:space="preserve">Подведение итогов успеваемости за </w:t>
      </w:r>
      <w:r w:rsidRPr="002C26D8">
        <w:rPr>
          <w:rFonts w:ascii="Times New Roman" w:eastAsia="Times New Roman" w:hAnsi="Times New Roman" w:cs="Times New Roman"/>
          <w:lang w:val="en-US" w:eastAsia="ru-RU"/>
        </w:rPr>
        <w:t>II</w:t>
      </w:r>
      <w:r w:rsidRPr="002C26D8">
        <w:rPr>
          <w:rFonts w:ascii="Times New Roman" w:eastAsia="Times New Roman" w:hAnsi="Times New Roman" w:cs="Times New Roman"/>
          <w:lang w:eastAsia="ru-RU"/>
        </w:rPr>
        <w:t xml:space="preserve"> полугодие и за год.</w:t>
      </w:r>
    </w:p>
    <w:p w:rsidR="005B08A6" w:rsidRPr="002C26D8" w:rsidRDefault="005B08A6" w:rsidP="004D5991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C26D8">
        <w:rPr>
          <w:rFonts w:ascii="Times New Roman" w:eastAsia="Times New Roman" w:hAnsi="Times New Roman" w:cs="Times New Roman"/>
          <w:lang w:eastAsia="ru-RU"/>
        </w:rPr>
        <w:t xml:space="preserve">2. Анализ </w:t>
      </w:r>
      <w:r w:rsidR="004D5991" w:rsidRPr="002C26D8">
        <w:rPr>
          <w:rFonts w:ascii="Times New Roman" w:eastAsia="Times New Roman" w:hAnsi="Times New Roman" w:cs="Times New Roman"/>
          <w:lang w:eastAsia="ru-RU"/>
        </w:rPr>
        <w:t xml:space="preserve"> ГВЭ .</w:t>
      </w:r>
    </w:p>
    <w:p w:rsidR="004D5991" w:rsidRPr="002C26D8" w:rsidRDefault="004D5991" w:rsidP="004D5991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C26D8">
        <w:rPr>
          <w:rFonts w:ascii="Times New Roman" w:hAnsi="Times New Roman" w:cs="Times New Roman"/>
        </w:rPr>
        <w:t>3. Анализ ВПР</w:t>
      </w:r>
    </w:p>
    <w:p w:rsidR="004D5991" w:rsidRPr="002C26D8" w:rsidRDefault="004D5991" w:rsidP="004D5991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</w:rPr>
      </w:pPr>
      <w:r w:rsidRPr="002C26D8">
        <w:rPr>
          <w:rFonts w:ascii="Times New Roman" w:eastAsia="Times New Roman" w:hAnsi="Times New Roman" w:cs="Times New Roman"/>
          <w:lang w:eastAsia="ru-RU"/>
        </w:rPr>
        <w:t xml:space="preserve">4. </w:t>
      </w:r>
      <w:r w:rsidRPr="002C26D8">
        <w:rPr>
          <w:rFonts w:ascii="Times New Roman" w:hAnsi="Times New Roman" w:cs="Times New Roman"/>
        </w:rPr>
        <w:t>Анализ диагностической работы по функциональной грамотности учащихся 5-9 классов за 2023 – 2024 учебный год (читательская грамотность).</w:t>
      </w:r>
    </w:p>
    <w:p w:rsidR="004D5991" w:rsidRPr="002C26D8" w:rsidRDefault="004D5991" w:rsidP="004D599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1A1A1A"/>
        </w:rPr>
      </w:pPr>
      <w:r w:rsidRPr="002C26D8">
        <w:rPr>
          <w:rFonts w:ascii="Times New Roman" w:hAnsi="Times New Roman" w:cs="Times New Roman"/>
          <w:b/>
          <w:color w:val="1A1A1A"/>
        </w:rPr>
        <w:t>Выступления:</w:t>
      </w:r>
    </w:p>
    <w:p w:rsidR="004D5991" w:rsidRPr="002C26D8" w:rsidRDefault="004D5991" w:rsidP="004D5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26D8">
        <w:rPr>
          <w:rFonts w:ascii="Times New Roman" w:hAnsi="Times New Roman" w:cs="Times New Roman"/>
        </w:rPr>
        <w:t xml:space="preserve">1. По первому вопросу выступала руководитель ШМО </w:t>
      </w:r>
      <w:proofErr w:type="spellStart"/>
      <w:r w:rsidRPr="002C26D8">
        <w:rPr>
          <w:rFonts w:ascii="Times New Roman" w:hAnsi="Times New Roman" w:cs="Times New Roman"/>
        </w:rPr>
        <w:t>Яхина</w:t>
      </w:r>
      <w:proofErr w:type="spellEnd"/>
      <w:r w:rsidRPr="002C26D8">
        <w:rPr>
          <w:rFonts w:ascii="Times New Roman" w:hAnsi="Times New Roman" w:cs="Times New Roman"/>
        </w:rPr>
        <w:t xml:space="preserve"> А.Х.. Она познакомила коллег с </w:t>
      </w:r>
      <w:r w:rsidRPr="002C26D8">
        <w:rPr>
          <w:rFonts w:ascii="Times New Roman" w:hAnsi="Times New Roman" w:cs="Times New Roman"/>
          <w:color w:val="000000"/>
        </w:rPr>
        <w:t xml:space="preserve">Анализом выполнения программного материала за 4 четверть, за год, с результаты </w:t>
      </w:r>
      <w:proofErr w:type="spellStart"/>
      <w:r w:rsidRPr="002C26D8">
        <w:rPr>
          <w:rFonts w:ascii="Times New Roman" w:hAnsi="Times New Roman" w:cs="Times New Roman"/>
          <w:color w:val="000000"/>
        </w:rPr>
        <w:t>обученности</w:t>
      </w:r>
      <w:proofErr w:type="spellEnd"/>
      <w:r w:rsidRPr="002C26D8">
        <w:rPr>
          <w:rFonts w:ascii="Times New Roman" w:hAnsi="Times New Roman" w:cs="Times New Roman"/>
          <w:color w:val="000000"/>
        </w:rPr>
        <w:t xml:space="preserve"> учащихся  по предметам русский язык, литература, иностранный язык. Подвела итоги года. Также сообщила, что программный материал пройден полностью (</w:t>
      </w:r>
      <w:proofErr w:type="gramStart"/>
      <w:r w:rsidRPr="002C26D8">
        <w:rPr>
          <w:rFonts w:ascii="Times New Roman" w:hAnsi="Times New Roman" w:cs="Times New Roman"/>
          <w:color w:val="000000"/>
        </w:rPr>
        <w:t>см</w:t>
      </w:r>
      <w:proofErr w:type="gramEnd"/>
      <w:r w:rsidRPr="002C26D8">
        <w:rPr>
          <w:rFonts w:ascii="Times New Roman" w:hAnsi="Times New Roman" w:cs="Times New Roman"/>
          <w:color w:val="000000"/>
        </w:rPr>
        <w:t xml:space="preserve">. Учёт учебных часов»).  </w:t>
      </w:r>
    </w:p>
    <w:p w:rsidR="004D5991" w:rsidRPr="002C26D8" w:rsidRDefault="004D5991" w:rsidP="004D5991">
      <w:pPr>
        <w:pStyle w:val="a4"/>
        <w:jc w:val="both"/>
        <w:rPr>
          <w:rFonts w:ascii="Times New Roman" w:hAnsi="Times New Roman" w:cs="Times New Roman"/>
        </w:rPr>
      </w:pPr>
      <w:r w:rsidRPr="002C26D8">
        <w:rPr>
          <w:rFonts w:ascii="Times New Roman" w:hAnsi="Times New Roman" w:cs="Times New Roman"/>
        </w:rPr>
        <w:t>2.</w:t>
      </w:r>
      <w:r w:rsidRPr="002C26D8">
        <w:t xml:space="preserve"> </w:t>
      </w:r>
      <w:r w:rsidRPr="002C26D8">
        <w:rPr>
          <w:rFonts w:ascii="Times New Roman" w:hAnsi="Times New Roman" w:cs="Times New Roman"/>
        </w:rPr>
        <w:t xml:space="preserve">По второму вопросу выступали учителя русского языка </w:t>
      </w:r>
      <w:proofErr w:type="spellStart"/>
      <w:r w:rsidRPr="002C26D8">
        <w:rPr>
          <w:rFonts w:ascii="Times New Roman" w:hAnsi="Times New Roman" w:cs="Times New Roman"/>
        </w:rPr>
        <w:t>Яхина</w:t>
      </w:r>
      <w:proofErr w:type="spellEnd"/>
      <w:r w:rsidRPr="002C26D8">
        <w:rPr>
          <w:rFonts w:ascii="Times New Roman" w:hAnsi="Times New Roman" w:cs="Times New Roman"/>
        </w:rPr>
        <w:t xml:space="preserve"> А.Х., </w:t>
      </w:r>
      <w:proofErr w:type="spellStart"/>
      <w:r w:rsidRPr="002C26D8">
        <w:rPr>
          <w:rFonts w:ascii="Times New Roman" w:hAnsi="Times New Roman" w:cs="Times New Roman"/>
        </w:rPr>
        <w:t>Субеева</w:t>
      </w:r>
      <w:proofErr w:type="spellEnd"/>
      <w:r w:rsidRPr="002C26D8">
        <w:rPr>
          <w:rFonts w:ascii="Times New Roman" w:hAnsi="Times New Roman" w:cs="Times New Roman"/>
        </w:rPr>
        <w:t xml:space="preserve"> А.Ш., </w:t>
      </w:r>
    </w:p>
    <w:p w:rsidR="004D5991" w:rsidRPr="002C26D8" w:rsidRDefault="004D5991" w:rsidP="004D5991">
      <w:pPr>
        <w:pStyle w:val="a4"/>
        <w:jc w:val="both"/>
        <w:rPr>
          <w:rFonts w:ascii="Times New Roman" w:hAnsi="Times New Roman" w:cs="Times New Roman"/>
        </w:rPr>
      </w:pPr>
      <w:r w:rsidRPr="002C26D8">
        <w:rPr>
          <w:rFonts w:ascii="Times New Roman" w:hAnsi="Times New Roman" w:cs="Times New Roman"/>
        </w:rPr>
        <w:t xml:space="preserve"> познакомили коллег с результатами ОГЭ и ГВЭ  по русскому языку в 9-ом  классе</w:t>
      </w:r>
      <w:proofErr w:type="gramStart"/>
      <w:r w:rsidRPr="002C26D8">
        <w:rPr>
          <w:rFonts w:ascii="Times New Roman" w:hAnsi="Times New Roman" w:cs="Times New Roman"/>
        </w:rPr>
        <w:t xml:space="preserve">.. </w:t>
      </w:r>
      <w:proofErr w:type="gramEnd"/>
    </w:p>
    <w:p w:rsidR="004D5991" w:rsidRPr="002C26D8" w:rsidRDefault="004D5991" w:rsidP="005B08A6">
      <w:pPr>
        <w:pStyle w:val="a4"/>
        <w:jc w:val="both"/>
        <w:rPr>
          <w:rFonts w:ascii="Times New Roman" w:hAnsi="Times New Roman" w:cs="Times New Roman"/>
          <w:b/>
        </w:rPr>
      </w:pPr>
      <w:r w:rsidRPr="002C26D8">
        <w:rPr>
          <w:rFonts w:ascii="Times New Roman" w:hAnsi="Times New Roman" w:cs="Times New Roman"/>
          <w:b/>
        </w:rPr>
        <w:t>Результаты ГВЭ по русскому языку</w:t>
      </w:r>
      <w:r w:rsidRPr="002C26D8">
        <w:rPr>
          <w:rFonts w:ascii="Times New Roman" w:hAnsi="Times New Roman" w:cs="Times New Roman"/>
        </w:rPr>
        <w:t xml:space="preserve"> следующие: из двух учеников оба показали результат лучш</w:t>
      </w:r>
      <w:r w:rsidR="005B08A6" w:rsidRPr="002C26D8">
        <w:rPr>
          <w:rFonts w:ascii="Times New Roman" w:hAnsi="Times New Roman" w:cs="Times New Roman"/>
        </w:rPr>
        <w:t>е</w:t>
      </w:r>
    </w:p>
    <w:p w:rsidR="004D5991" w:rsidRPr="002C26D8" w:rsidRDefault="004D5991" w:rsidP="004D5991">
      <w:pPr>
        <w:pStyle w:val="a4"/>
        <w:jc w:val="both"/>
        <w:rPr>
          <w:rFonts w:ascii="Times New Roman" w:hAnsi="Times New Roman" w:cs="Times New Roman"/>
        </w:rPr>
      </w:pPr>
      <w:r w:rsidRPr="002C26D8">
        <w:rPr>
          <w:rFonts w:ascii="Times New Roman" w:hAnsi="Times New Roman" w:cs="Times New Roman"/>
          <w:b/>
          <w:lang w:eastAsia="ru-RU"/>
        </w:rPr>
        <w:t xml:space="preserve">   ГВЭ</w:t>
      </w:r>
      <w:r w:rsidRPr="002C26D8">
        <w:rPr>
          <w:rFonts w:ascii="Times New Roman" w:hAnsi="Times New Roman" w:cs="Times New Roman"/>
          <w:lang w:eastAsia="ru-RU"/>
        </w:rPr>
        <w:t xml:space="preserve">: </w:t>
      </w:r>
      <w:r w:rsidRPr="002C26D8">
        <w:rPr>
          <w:rFonts w:ascii="Times New Roman" w:hAnsi="Times New Roman" w:cs="Times New Roman"/>
        </w:rPr>
        <w:t>в работе 2 задания: изложение и ответ на вопрос. С работ</w:t>
      </w:r>
      <w:r w:rsidR="004F086E">
        <w:rPr>
          <w:rFonts w:ascii="Times New Roman" w:hAnsi="Times New Roman" w:cs="Times New Roman"/>
        </w:rPr>
        <w:t>ой справились все учащиеся. Из двух</w:t>
      </w:r>
      <w:r w:rsidRPr="002C26D8">
        <w:rPr>
          <w:rFonts w:ascii="Times New Roman" w:hAnsi="Times New Roman" w:cs="Times New Roman"/>
        </w:rPr>
        <w:t xml:space="preserve"> ученик</w:t>
      </w:r>
      <w:r w:rsidR="004F086E">
        <w:rPr>
          <w:rFonts w:ascii="Times New Roman" w:hAnsi="Times New Roman" w:cs="Times New Roman"/>
        </w:rPr>
        <w:t>ов оба показали результат лучше годовых.</w:t>
      </w:r>
    </w:p>
    <w:p w:rsidR="004D5991" w:rsidRPr="002C26D8" w:rsidRDefault="004D5991" w:rsidP="004D5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C26D8">
        <w:rPr>
          <w:rFonts w:ascii="Times New Roman" w:eastAsia="Times New Roman" w:hAnsi="Times New Roman" w:cs="Times New Roman"/>
          <w:b/>
          <w:lang w:eastAsia="ru-RU"/>
        </w:rPr>
        <w:t>Постановили:</w:t>
      </w:r>
    </w:p>
    <w:p w:rsidR="004D5991" w:rsidRPr="002C26D8" w:rsidRDefault="004D5991" w:rsidP="004D5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26D8">
        <w:rPr>
          <w:rFonts w:ascii="Times New Roman" w:eastAsia="Times New Roman" w:hAnsi="Times New Roman" w:cs="Times New Roman"/>
          <w:lang w:eastAsia="ru-RU"/>
        </w:rPr>
        <w:t>1.</w:t>
      </w:r>
      <w:r w:rsidRPr="002C26D8">
        <w:rPr>
          <w:rFonts w:ascii="Times New Roman" w:hAnsi="Times New Roman" w:cs="Times New Roman"/>
          <w:b/>
        </w:rPr>
        <w:t xml:space="preserve"> </w:t>
      </w:r>
      <w:r w:rsidRPr="002C26D8">
        <w:rPr>
          <w:rFonts w:ascii="Times New Roman" w:hAnsi="Times New Roman" w:cs="Times New Roman"/>
          <w:color w:val="000000"/>
        </w:rPr>
        <w:t xml:space="preserve">Принять к сведению Анализ выполнения программного материала за 4 четверть, за год,  результаты </w:t>
      </w:r>
      <w:proofErr w:type="spellStart"/>
      <w:r w:rsidRPr="002C26D8">
        <w:rPr>
          <w:rFonts w:ascii="Times New Roman" w:hAnsi="Times New Roman" w:cs="Times New Roman"/>
          <w:color w:val="000000"/>
        </w:rPr>
        <w:t>обученности</w:t>
      </w:r>
      <w:proofErr w:type="spellEnd"/>
      <w:r w:rsidRPr="002C26D8">
        <w:rPr>
          <w:rFonts w:ascii="Times New Roman" w:hAnsi="Times New Roman" w:cs="Times New Roman"/>
          <w:color w:val="000000"/>
        </w:rPr>
        <w:t xml:space="preserve"> учащихся  по предметам русский язык, литература, иностранный язык  по итогам года. На следующий учебный год отработать все западающие задания, для того чтобы повысить качество знаний в 5 –9 классах.</w:t>
      </w:r>
    </w:p>
    <w:p w:rsidR="004D5991" w:rsidRPr="002C26D8" w:rsidRDefault="004D5991" w:rsidP="004D5991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2C26D8">
        <w:rPr>
          <w:rFonts w:ascii="Times New Roman" w:hAnsi="Times New Roman" w:cs="Times New Roman"/>
          <w:color w:val="000000"/>
        </w:rPr>
        <w:t xml:space="preserve">2. </w:t>
      </w:r>
      <w:r w:rsidRPr="002C26D8">
        <w:rPr>
          <w:rFonts w:ascii="Times New Roman" w:hAnsi="Times New Roman" w:cs="Times New Roman"/>
          <w:lang w:eastAsia="ru-RU"/>
        </w:rPr>
        <w:t>Анализ результатов выполнения экзаменационной работы по русскому языку</w:t>
      </w:r>
      <w:r w:rsidR="005B08A6" w:rsidRPr="002C26D8">
        <w:rPr>
          <w:rFonts w:ascii="Times New Roman" w:hAnsi="Times New Roman" w:cs="Times New Roman"/>
          <w:lang w:eastAsia="ru-RU"/>
        </w:rPr>
        <w:t>, математике показывал</w:t>
      </w:r>
      <w:r w:rsidRPr="002C26D8">
        <w:rPr>
          <w:rFonts w:ascii="Times New Roman" w:hAnsi="Times New Roman" w:cs="Times New Roman"/>
          <w:lang w:eastAsia="ru-RU"/>
        </w:rPr>
        <w:t>, что самым низким оказался уровень практической грамотности и языковой компетенции, основным показателем которой является способность использовать орфографические и пунктуационные нормы языка, нормы русского литературного языка в собственной речи, а также богатство словарного за</w:t>
      </w:r>
      <w:r w:rsidRPr="002C26D8">
        <w:rPr>
          <w:rFonts w:ascii="Times New Roman" w:hAnsi="Times New Roman" w:cs="Times New Roman"/>
          <w:lang w:eastAsia="ru-RU"/>
        </w:rPr>
        <w:softHyphen/>
        <w:t>паса и грамматичес</w:t>
      </w:r>
      <w:r w:rsidR="005B08A6" w:rsidRPr="002C26D8">
        <w:rPr>
          <w:rFonts w:ascii="Times New Roman" w:hAnsi="Times New Roman" w:cs="Times New Roman"/>
          <w:lang w:eastAsia="ru-RU"/>
        </w:rPr>
        <w:t>кого строя речи выпускников, не</w:t>
      </w:r>
      <w:r w:rsidRPr="002C26D8">
        <w:rPr>
          <w:rFonts w:ascii="Times New Roman" w:hAnsi="Times New Roman" w:cs="Times New Roman"/>
          <w:lang w:eastAsia="ru-RU"/>
        </w:rPr>
        <w:t>умение создавать высказывание на основе прочитанного текста. Необходимо отрабатывать западающие задания на уроках и консультациях.</w:t>
      </w:r>
    </w:p>
    <w:p w:rsidR="004D5991" w:rsidRPr="002C26D8" w:rsidRDefault="004D5991" w:rsidP="004D5991">
      <w:pPr>
        <w:pStyle w:val="a3"/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2C26D8">
        <w:rPr>
          <w:sz w:val="22"/>
          <w:szCs w:val="22"/>
        </w:rPr>
        <w:t xml:space="preserve">   </w:t>
      </w:r>
      <w:r w:rsidR="002C26D8">
        <w:rPr>
          <w:color w:val="000000"/>
          <w:sz w:val="22"/>
          <w:szCs w:val="22"/>
        </w:rPr>
        <w:t xml:space="preserve"> П</w:t>
      </w:r>
      <w:r w:rsidRPr="002C26D8">
        <w:rPr>
          <w:color w:val="000000"/>
          <w:sz w:val="22"/>
          <w:szCs w:val="22"/>
        </w:rPr>
        <w:t>родолжить практиковаться в написании сочинений в соответствии с критериями ОГЭ: регулярное написание сочинений разных типов поможет развить навыки анализа произведений.</w:t>
      </w:r>
    </w:p>
    <w:p w:rsidR="004D5991" w:rsidRPr="002C26D8" w:rsidRDefault="004D5991" w:rsidP="004D5991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C26D8">
        <w:rPr>
          <w:rFonts w:ascii="Times New Roman" w:hAnsi="Times New Roman" w:cs="Times New Roman"/>
        </w:rPr>
        <w:t xml:space="preserve">  </w:t>
      </w:r>
    </w:p>
    <w:p w:rsidR="004D5991" w:rsidRPr="002C26D8" w:rsidRDefault="004D5991" w:rsidP="004D5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C26D8">
        <w:rPr>
          <w:rFonts w:ascii="Times New Roman" w:hAnsi="Times New Roman" w:cs="Times New Roman"/>
          <w:color w:val="000000"/>
        </w:rPr>
        <w:t xml:space="preserve">4. Принять к сведению результаты </w:t>
      </w:r>
      <w:r w:rsidRPr="002C26D8">
        <w:rPr>
          <w:rFonts w:ascii="Times New Roman" w:eastAsia="Times New Roman" w:hAnsi="Times New Roman" w:cs="Times New Roman"/>
          <w:lang w:eastAsia="ru-RU"/>
        </w:rPr>
        <w:t>диагностической работы по ОЧГ. Необходимо усилить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2C26D8">
        <w:rPr>
          <w:rFonts w:ascii="Times New Roman" w:eastAsia="Times New Roman" w:hAnsi="Times New Roman" w:cs="Times New Roman"/>
          <w:lang w:eastAsia="ru-RU"/>
        </w:rPr>
        <w:t>деятельностную</w:t>
      </w:r>
      <w:proofErr w:type="spellEnd"/>
      <w:r w:rsidRPr="002C26D8">
        <w:rPr>
          <w:rFonts w:ascii="Times New Roman" w:eastAsia="Times New Roman" w:hAnsi="Times New Roman" w:cs="Times New Roman"/>
          <w:lang w:eastAsia="ru-RU"/>
        </w:rPr>
        <w:t xml:space="preserve"> составляющую в обучении, целесообразно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26D8">
        <w:rPr>
          <w:rFonts w:ascii="Times New Roman" w:eastAsia="Times New Roman" w:hAnsi="Times New Roman" w:cs="Times New Roman"/>
          <w:lang w:eastAsia="ru-RU"/>
        </w:rPr>
        <w:t>используя в работе разнообразные методы, обеспечивающие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26D8">
        <w:rPr>
          <w:rFonts w:ascii="Times New Roman" w:eastAsia="Times New Roman" w:hAnsi="Times New Roman" w:cs="Times New Roman"/>
          <w:lang w:eastAsia="ru-RU"/>
        </w:rPr>
        <w:t>овладение необходимыми знаниями, и, главное, формирование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26D8">
        <w:rPr>
          <w:rFonts w:ascii="Times New Roman" w:eastAsia="Times New Roman" w:hAnsi="Times New Roman" w:cs="Times New Roman"/>
          <w:lang w:eastAsia="ru-RU"/>
        </w:rPr>
        <w:t>умений пользоваться этими знаниями, как в стандартной ситуации,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26D8">
        <w:rPr>
          <w:rFonts w:ascii="Times New Roman" w:eastAsia="Times New Roman" w:hAnsi="Times New Roman" w:cs="Times New Roman"/>
          <w:lang w:eastAsia="ru-RU"/>
        </w:rPr>
        <w:t>так и в измененных условиях. Учитывая существенную разницу в понимании разных видов текста,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26D8">
        <w:rPr>
          <w:rFonts w:ascii="Times New Roman" w:eastAsia="Times New Roman" w:hAnsi="Times New Roman" w:cs="Times New Roman"/>
          <w:lang w:eastAsia="ru-RU"/>
        </w:rPr>
        <w:t>учителям следует особое внимание уделить развитию читательских умений на основе информационных и естественнонаучных текстов. В процессе формирования читательских умений следует обратить внимание на фундаментальное умение, лежащее в основе всей</w:t>
      </w:r>
      <w:r w:rsidRPr="002C26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26D8">
        <w:rPr>
          <w:rFonts w:ascii="Times New Roman" w:eastAsia="Times New Roman" w:hAnsi="Times New Roman" w:cs="Times New Roman"/>
          <w:lang w:eastAsia="ru-RU"/>
        </w:rPr>
        <w:t>читательской деятельности, – умение понимать прочитанное. Чтобы вооружить юных читателей различными стратегиями чтения, учителю важно освоить методику обучения пониманию прочитанного и работать над пониманием текста системно и постоянно.</w:t>
      </w:r>
      <w:bookmarkStart w:id="0" w:name="_GoBack"/>
      <w:bookmarkEnd w:id="0"/>
      <w:r w:rsidRPr="002C26D8">
        <w:rPr>
          <w:rFonts w:ascii="Times New Roman" w:hAnsi="Times New Roman" w:cs="Times New Roman"/>
        </w:rPr>
        <w:t xml:space="preserve"> Продолжить работу над формированием читательской грамотности на каждом уроке и на занятиях внеурочной деятельности.</w:t>
      </w:r>
      <w:r w:rsidR="002C26D8" w:rsidRPr="002C26D8">
        <w:rPr>
          <w:rFonts w:ascii="Times New Roman" w:hAnsi="Times New Roman" w:cs="Times New Roman"/>
        </w:rPr>
        <w:t xml:space="preserve">       </w:t>
      </w:r>
    </w:p>
    <w:p w:rsidR="002C26D8" w:rsidRPr="002C26D8" w:rsidRDefault="002C26D8" w:rsidP="004D59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26D8">
        <w:rPr>
          <w:rFonts w:ascii="Times New Roman" w:hAnsi="Times New Roman" w:cs="Times New Roman"/>
        </w:rPr>
        <w:t xml:space="preserve">  </w:t>
      </w:r>
    </w:p>
    <w:p w:rsidR="004D5991" w:rsidRPr="002C26D8" w:rsidRDefault="004D5991" w:rsidP="004D59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26D8">
        <w:rPr>
          <w:rFonts w:ascii="Times New Roman" w:hAnsi="Times New Roman" w:cs="Times New Roman"/>
        </w:rPr>
        <w:t xml:space="preserve">Руководитель </w:t>
      </w:r>
      <w:r w:rsidR="005B08A6" w:rsidRPr="002C26D8">
        <w:rPr>
          <w:rFonts w:ascii="Times New Roman" w:hAnsi="Times New Roman" w:cs="Times New Roman"/>
        </w:rPr>
        <w:t xml:space="preserve"> Ш</w:t>
      </w:r>
      <w:r w:rsidRPr="002C26D8">
        <w:rPr>
          <w:rFonts w:ascii="Times New Roman" w:hAnsi="Times New Roman" w:cs="Times New Roman"/>
        </w:rPr>
        <w:t>МО: ____________________/</w:t>
      </w:r>
      <w:proofErr w:type="spellStart"/>
      <w:r w:rsidRPr="002C26D8">
        <w:rPr>
          <w:rFonts w:ascii="Times New Roman" w:hAnsi="Times New Roman" w:cs="Times New Roman"/>
        </w:rPr>
        <w:t>Яхина</w:t>
      </w:r>
      <w:proofErr w:type="spellEnd"/>
      <w:r w:rsidRPr="002C26D8">
        <w:rPr>
          <w:rFonts w:ascii="Times New Roman" w:hAnsi="Times New Roman" w:cs="Times New Roman"/>
        </w:rPr>
        <w:t xml:space="preserve"> А.Х../</w:t>
      </w:r>
    </w:p>
    <w:p w:rsidR="004D5991" w:rsidRPr="002C26D8" w:rsidRDefault="004D5991" w:rsidP="004D5991">
      <w:pPr>
        <w:spacing w:after="0"/>
        <w:jc w:val="both"/>
        <w:rPr>
          <w:rFonts w:ascii="Times New Roman" w:hAnsi="Times New Roman" w:cs="Times New Roman"/>
        </w:rPr>
      </w:pPr>
    </w:p>
    <w:p w:rsidR="004D5991" w:rsidRPr="002C26D8" w:rsidRDefault="004D5991" w:rsidP="004D5991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4D5991" w:rsidRPr="002C26D8" w:rsidRDefault="004D5991" w:rsidP="004D5991">
      <w:pPr>
        <w:spacing w:after="0" w:line="240" w:lineRule="auto"/>
        <w:rPr>
          <w:rFonts w:ascii="Times New Roman" w:hAnsi="Times New Roman" w:cs="Times New Roman"/>
          <w:b/>
        </w:rPr>
      </w:pPr>
    </w:p>
    <w:p w:rsidR="00E110C8" w:rsidRPr="002C26D8" w:rsidRDefault="00E110C8">
      <w:pPr>
        <w:rPr>
          <w:sz w:val="20"/>
          <w:szCs w:val="20"/>
        </w:rPr>
      </w:pPr>
    </w:p>
    <w:p w:rsidR="002C26D8" w:rsidRPr="002C26D8" w:rsidRDefault="002C26D8">
      <w:pPr>
        <w:rPr>
          <w:sz w:val="20"/>
          <w:szCs w:val="20"/>
        </w:rPr>
      </w:pPr>
    </w:p>
    <w:sectPr w:rsidR="002C26D8" w:rsidRPr="002C26D8" w:rsidSect="00597B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5991"/>
    <w:rsid w:val="001568BE"/>
    <w:rsid w:val="001D1DBE"/>
    <w:rsid w:val="00205D87"/>
    <w:rsid w:val="002C26D8"/>
    <w:rsid w:val="0044398A"/>
    <w:rsid w:val="004D5991"/>
    <w:rsid w:val="004F086E"/>
    <w:rsid w:val="005B08A6"/>
    <w:rsid w:val="00E110C8"/>
    <w:rsid w:val="00E54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59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D59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dcterms:created xsi:type="dcterms:W3CDTF">2024-08-31T21:22:00Z</dcterms:created>
  <dcterms:modified xsi:type="dcterms:W3CDTF">2024-09-03T14:42:00Z</dcterms:modified>
</cp:coreProperties>
</file>