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E92" w:rsidRDefault="00B67E92" w:rsidP="00C84D57">
      <w:pPr>
        <w:spacing w:after="0" w:line="360" w:lineRule="auto"/>
        <w:ind w:firstLine="709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>
          <w:rStyle w:val="Strong"/>
          <w:rFonts w:ascii="Times New Roman" w:hAnsi="Times New Roman"/>
          <w:sz w:val="28"/>
          <w:szCs w:val="28"/>
        </w:rPr>
        <w:t>Статья</w:t>
      </w:r>
    </w:p>
    <w:p w:rsidR="00B67E92" w:rsidRPr="00C55427" w:rsidRDefault="00B67E92" w:rsidP="00C84D57">
      <w:pPr>
        <w:spacing w:after="0" w:line="360" w:lineRule="auto"/>
        <w:ind w:firstLine="709"/>
        <w:jc w:val="center"/>
        <w:rPr>
          <w:rStyle w:val="Strong"/>
          <w:rFonts w:ascii="Times New Roman" w:hAnsi="Times New Roman"/>
          <w:sz w:val="28"/>
          <w:szCs w:val="28"/>
        </w:rPr>
      </w:pPr>
      <w:r w:rsidRPr="00C55427">
        <w:rPr>
          <w:rStyle w:val="Strong"/>
          <w:rFonts w:ascii="Times New Roman" w:hAnsi="Times New Roman"/>
          <w:sz w:val="28"/>
          <w:szCs w:val="28"/>
        </w:rPr>
        <w:t>«Читаем детям стихи Агнии Барто»</w:t>
      </w:r>
    </w:p>
    <w:p w:rsidR="00B67E92" w:rsidRDefault="00B67E92" w:rsidP="00C84D57">
      <w:pPr>
        <w:spacing w:after="0" w:line="360" w:lineRule="auto"/>
        <w:ind w:firstLine="709"/>
        <w:rPr>
          <w:rStyle w:val="Strong"/>
          <w:rFonts w:ascii="Times New Roman" w:hAnsi="Times New Roman"/>
          <w:b w:val="0"/>
          <w:sz w:val="28"/>
          <w:szCs w:val="28"/>
        </w:rPr>
      </w:pPr>
    </w:p>
    <w:p w:rsidR="00B67E92" w:rsidRDefault="00B67E92" w:rsidP="00C84D57">
      <w:pPr>
        <w:spacing w:after="0" w:line="360" w:lineRule="auto"/>
        <w:ind w:firstLine="709"/>
        <w:rPr>
          <w:rStyle w:val="Strong"/>
          <w:rFonts w:ascii="Times New Roman" w:hAnsi="Times New Roman"/>
          <w:b w:val="0"/>
          <w:sz w:val="28"/>
          <w:szCs w:val="28"/>
        </w:rPr>
      </w:pPr>
      <w:r>
        <w:rPr>
          <w:rStyle w:val="Strong"/>
          <w:rFonts w:ascii="Times New Roman" w:hAnsi="Times New Roman"/>
          <w:b w:val="0"/>
          <w:sz w:val="28"/>
          <w:szCs w:val="28"/>
        </w:rPr>
        <w:t>Пожалеем вместе зайку,</w:t>
      </w:r>
    </w:p>
    <w:p w:rsidR="00B67E92" w:rsidRDefault="00B67E92" w:rsidP="00C84D57">
      <w:pPr>
        <w:spacing w:after="0" w:line="360" w:lineRule="auto"/>
        <w:ind w:firstLine="709"/>
        <w:rPr>
          <w:rStyle w:val="Strong"/>
          <w:rFonts w:ascii="Times New Roman" w:hAnsi="Times New Roman"/>
          <w:b w:val="0"/>
          <w:sz w:val="28"/>
          <w:szCs w:val="28"/>
        </w:rPr>
      </w:pPr>
      <w:r>
        <w:rPr>
          <w:rStyle w:val="Strong"/>
          <w:rFonts w:ascii="Times New Roman" w:hAnsi="Times New Roman"/>
          <w:b w:val="0"/>
          <w:sz w:val="28"/>
          <w:szCs w:val="28"/>
        </w:rPr>
        <w:t>И уложим спать слона,</w:t>
      </w:r>
    </w:p>
    <w:p w:rsidR="00B67E92" w:rsidRDefault="00B67E92" w:rsidP="00C84D57">
      <w:pPr>
        <w:spacing w:after="0" w:line="360" w:lineRule="auto"/>
        <w:ind w:firstLine="709"/>
        <w:rPr>
          <w:rStyle w:val="Strong"/>
          <w:rFonts w:ascii="Times New Roman" w:hAnsi="Times New Roman"/>
          <w:b w:val="0"/>
          <w:sz w:val="28"/>
          <w:szCs w:val="28"/>
        </w:rPr>
      </w:pPr>
      <w:r>
        <w:rPr>
          <w:rStyle w:val="Strong"/>
          <w:rFonts w:ascii="Times New Roman" w:hAnsi="Times New Roman"/>
          <w:b w:val="0"/>
          <w:sz w:val="28"/>
          <w:szCs w:val="28"/>
        </w:rPr>
        <w:t>Мяч достанем нашей Тане,</w:t>
      </w:r>
    </w:p>
    <w:p w:rsidR="00B67E92" w:rsidRDefault="00B67E92" w:rsidP="00C84D57">
      <w:pPr>
        <w:spacing w:after="0" w:line="360" w:lineRule="auto"/>
        <w:ind w:firstLine="709"/>
        <w:rPr>
          <w:rStyle w:val="Strong"/>
          <w:rFonts w:ascii="Times New Roman" w:hAnsi="Times New Roman"/>
          <w:b w:val="0"/>
          <w:sz w:val="28"/>
          <w:szCs w:val="28"/>
        </w:rPr>
      </w:pPr>
      <w:r>
        <w:rPr>
          <w:rStyle w:val="Strong"/>
          <w:rFonts w:ascii="Times New Roman" w:hAnsi="Times New Roman"/>
          <w:b w:val="0"/>
          <w:sz w:val="28"/>
          <w:szCs w:val="28"/>
        </w:rPr>
        <w:t>Лапу мишке мы пришьем…</w:t>
      </w:r>
    </w:p>
    <w:p w:rsidR="00B67E92" w:rsidRDefault="00B67E92" w:rsidP="00C84D57">
      <w:pPr>
        <w:spacing w:after="0" w:line="360" w:lineRule="auto"/>
        <w:ind w:firstLine="709"/>
        <w:rPr>
          <w:rStyle w:val="Strong"/>
          <w:rFonts w:ascii="Times New Roman" w:hAnsi="Times New Roman"/>
          <w:b w:val="0"/>
          <w:sz w:val="28"/>
          <w:szCs w:val="28"/>
        </w:rPr>
      </w:pPr>
      <w:r>
        <w:rPr>
          <w:rStyle w:val="Strong"/>
          <w:rFonts w:ascii="Times New Roman" w:hAnsi="Times New Roman"/>
          <w:b w:val="0"/>
          <w:sz w:val="28"/>
          <w:szCs w:val="28"/>
        </w:rPr>
        <w:t>Знают взрослые и дети:</w:t>
      </w:r>
    </w:p>
    <w:p w:rsidR="00B67E92" w:rsidRDefault="00B67E92" w:rsidP="00C84D57">
      <w:pPr>
        <w:spacing w:after="0" w:line="360" w:lineRule="auto"/>
        <w:ind w:firstLine="709"/>
        <w:rPr>
          <w:rStyle w:val="Strong"/>
          <w:rFonts w:ascii="Times New Roman" w:hAnsi="Times New Roman"/>
          <w:b w:val="0"/>
          <w:sz w:val="28"/>
          <w:szCs w:val="28"/>
        </w:rPr>
      </w:pPr>
      <w:r>
        <w:rPr>
          <w:rStyle w:val="Strong"/>
          <w:rFonts w:ascii="Times New Roman" w:hAnsi="Times New Roman"/>
          <w:b w:val="0"/>
          <w:sz w:val="28"/>
          <w:szCs w:val="28"/>
        </w:rPr>
        <w:t>Лучше нет стихов на свете.</w:t>
      </w:r>
    </w:p>
    <w:p w:rsidR="00B67E92" w:rsidRDefault="00B67E92" w:rsidP="00C84D57">
      <w:pPr>
        <w:spacing w:after="0" w:line="360" w:lineRule="auto"/>
        <w:ind w:firstLine="709"/>
        <w:rPr>
          <w:rStyle w:val="Strong"/>
          <w:rFonts w:ascii="Times New Roman" w:hAnsi="Times New Roman"/>
          <w:b w:val="0"/>
          <w:sz w:val="28"/>
          <w:szCs w:val="28"/>
        </w:rPr>
      </w:pPr>
      <w:r>
        <w:rPr>
          <w:rStyle w:val="Strong"/>
          <w:rFonts w:ascii="Times New Roman" w:hAnsi="Times New Roman"/>
          <w:b w:val="0"/>
          <w:sz w:val="28"/>
          <w:szCs w:val="28"/>
        </w:rPr>
        <w:t>Про бычка, флажок, кораблик,</w:t>
      </w:r>
    </w:p>
    <w:p w:rsidR="00B67E92" w:rsidRDefault="00B67E92" w:rsidP="00C84D57">
      <w:pPr>
        <w:spacing w:after="0" w:line="360" w:lineRule="auto"/>
        <w:ind w:firstLine="709"/>
        <w:rPr>
          <w:rStyle w:val="Strong"/>
          <w:rFonts w:ascii="Times New Roman" w:hAnsi="Times New Roman"/>
          <w:b w:val="0"/>
          <w:sz w:val="28"/>
          <w:szCs w:val="28"/>
        </w:rPr>
      </w:pPr>
      <w:r>
        <w:rPr>
          <w:rStyle w:val="Strong"/>
          <w:rFonts w:ascii="Times New Roman" w:hAnsi="Times New Roman"/>
          <w:b w:val="0"/>
          <w:sz w:val="28"/>
          <w:szCs w:val="28"/>
        </w:rPr>
        <w:t>Куклу, Вовку, самолет.</w:t>
      </w:r>
    </w:p>
    <w:p w:rsidR="00B67E92" w:rsidRDefault="00B67E92" w:rsidP="00C84D57">
      <w:pPr>
        <w:spacing w:after="0" w:line="360" w:lineRule="auto"/>
        <w:ind w:firstLine="709"/>
        <w:rPr>
          <w:rStyle w:val="Strong"/>
          <w:rFonts w:ascii="Times New Roman" w:hAnsi="Times New Roman"/>
          <w:b w:val="0"/>
          <w:sz w:val="28"/>
          <w:szCs w:val="28"/>
        </w:rPr>
      </w:pPr>
      <w:r>
        <w:rPr>
          <w:rStyle w:val="Strong"/>
          <w:rFonts w:ascii="Times New Roman" w:hAnsi="Times New Roman"/>
          <w:b w:val="0"/>
          <w:sz w:val="28"/>
          <w:szCs w:val="28"/>
        </w:rPr>
        <w:t>И про это, и про то</w:t>
      </w:r>
    </w:p>
    <w:p w:rsidR="00B67E92" w:rsidRPr="00143C8A" w:rsidRDefault="00B67E92" w:rsidP="00143C8A">
      <w:pPr>
        <w:spacing w:after="0" w:line="360" w:lineRule="auto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Style w:val="Strong"/>
          <w:rFonts w:ascii="Times New Roman" w:hAnsi="Times New Roman"/>
          <w:b w:val="0"/>
          <w:sz w:val="28"/>
          <w:szCs w:val="28"/>
        </w:rPr>
        <w:t>Пишет Агния Барто.</w:t>
      </w:r>
    </w:p>
    <w:p w:rsidR="00B67E92" w:rsidRDefault="00B67E92" w:rsidP="00C84D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3A38">
        <w:rPr>
          <w:rFonts w:ascii="Times New Roman" w:hAnsi="Times New Roman"/>
          <w:sz w:val="28"/>
          <w:szCs w:val="28"/>
        </w:rPr>
        <w:t>Большинство первых детских книжек - стихи. И это неудивительно: ритм, рифма, яркие лаконичные образы помогают малышам концентрировать внимание, лучше представлять, о че</w:t>
      </w:r>
      <w:r>
        <w:rPr>
          <w:rFonts w:ascii="Times New Roman" w:hAnsi="Times New Roman"/>
          <w:sz w:val="28"/>
          <w:szCs w:val="28"/>
        </w:rPr>
        <w:t>м говорит</w:t>
      </w:r>
      <w:r w:rsidRPr="00363A38">
        <w:rPr>
          <w:rFonts w:ascii="Times New Roman" w:hAnsi="Times New Roman"/>
          <w:sz w:val="28"/>
          <w:szCs w:val="28"/>
        </w:rPr>
        <w:t xml:space="preserve">ся в стихах. </w:t>
      </w:r>
    </w:p>
    <w:p w:rsidR="00B67E92" w:rsidRDefault="00B67E92" w:rsidP="008C5ED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4610">
        <w:rPr>
          <w:rFonts w:ascii="Times New Roman" w:hAnsi="Times New Roman"/>
          <w:sz w:val="28"/>
          <w:szCs w:val="28"/>
        </w:rPr>
        <w:t>Поэтому</w:t>
      </w:r>
      <w:r>
        <w:rPr>
          <w:rFonts w:ascii="Times New Roman" w:hAnsi="Times New Roman"/>
          <w:sz w:val="28"/>
          <w:szCs w:val="28"/>
        </w:rPr>
        <w:t xml:space="preserve"> мы решили сделать пособие – книгу из фетра «Игрушки», которое позволило создать условия для успешного ознакомления и запоминания детьми стихов Агнии Барто, способствовало развитию у детей 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>мелкой моторики, координации движений рук, расширению и закреплению сенсорных представлений</w:t>
      </w:r>
      <w:r>
        <w:rPr>
          <w:rFonts w:ascii="Times New Roman" w:hAnsi="Times New Roman"/>
          <w:sz w:val="28"/>
          <w:szCs w:val="28"/>
        </w:rPr>
        <w:t>.</w:t>
      </w:r>
    </w:p>
    <w:p w:rsidR="00B67E92" w:rsidRDefault="00B67E92" w:rsidP="008C5ED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E35880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10pt;height:204pt;visibility:visible">
            <v:imagedata r:id="rId4" o:title="" croptop="-293f" cropbottom="-455f" cropright="-156f"/>
            <o:lock v:ext="edit" aspectratio="f"/>
          </v:shape>
        </w:pict>
      </w:r>
    </w:p>
    <w:p w:rsidR="00B67E92" w:rsidRDefault="00B67E92" w:rsidP="00C84D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Стихотворения</w:t>
      </w:r>
      <w:r w:rsidRPr="00363A38">
        <w:rPr>
          <w:rFonts w:ascii="Times New Roman" w:hAnsi="Times New Roman"/>
          <w:sz w:val="28"/>
          <w:szCs w:val="28"/>
        </w:rPr>
        <w:t xml:space="preserve"> А. </w:t>
      </w:r>
      <w:r>
        <w:rPr>
          <w:rFonts w:ascii="Times New Roman" w:hAnsi="Times New Roman"/>
          <w:sz w:val="28"/>
          <w:szCs w:val="28"/>
        </w:rPr>
        <w:t xml:space="preserve">Л. </w:t>
      </w:r>
      <w:r w:rsidRPr="00363A38">
        <w:rPr>
          <w:rFonts w:ascii="Times New Roman" w:hAnsi="Times New Roman"/>
          <w:sz w:val="28"/>
          <w:szCs w:val="28"/>
        </w:rPr>
        <w:t xml:space="preserve">Барто </w:t>
      </w:r>
      <w:r>
        <w:rPr>
          <w:rFonts w:ascii="Times New Roman" w:hAnsi="Times New Roman"/>
          <w:sz w:val="28"/>
          <w:szCs w:val="28"/>
        </w:rPr>
        <w:t xml:space="preserve">из цикла «Игрушки» </w:t>
      </w:r>
      <w:r w:rsidRPr="00363A38">
        <w:rPr>
          <w:rFonts w:ascii="Times New Roman" w:hAnsi="Times New Roman"/>
          <w:sz w:val="28"/>
          <w:szCs w:val="28"/>
        </w:rPr>
        <w:t xml:space="preserve">для детей дошкольного возраста легки в восприятии, </w:t>
      </w:r>
      <w:r>
        <w:rPr>
          <w:rFonts w:ascii="Times New Roman" w:hAnsi="Times New Roman"/>
          <w:sz w:val="28"/>
          <w:szCs w:val="28"/>
        </w:rPr>
        <w:t>эмоционально насыще</w:t>
      </w:r>
      <w:r w:rsidRPr="00363A38">
        <w:rPr>
          <w:rFonts w:ascii="Times New Roman" w:hAnsi="Times New Roman"/>
          <w:sz w:val="28"/>
          <w:szCs w:val="28"/>
        </w:rPr>
        <w:t xml:space="preserve">ны, не сложны в разыгрывании сюжетов, </w:t>
      </w:r>
      <w:r>
        <w:rPr>
          <w:rFonts w:ascii="Times New Roman" w:hAnsi="Times New Roman"/>
          <w:sz w:val="28"/>
          <w:szCs w:val="28"/>
        </w:rPr>
        <w:t>способствуют ознакомлению детей с предметами ближайшего окружения, повышению речевой активности.</w:t>
      </w:r>
      <w:r w:rsidRPr="00363A38">
        <w:rPr>
          <w:rFonts w:ascii="Times New Roman" w:hAnsi="Times New Roman"/>
          <w:sz w:val="28"/>
          <w:szCs w:val="28"/>
        </w:rPr>
        <w:t xml:space="preserve"> </w:t>
      </w:r>
    </w:p>
    <w:p w:rsidR="00B67E92" w:rsidRPr="0059180D" w:rsidRDefault="00B67E92" w:rsidP="00D05CDF">
      <w:pPr>
        <w:spacing w:after="0" w:line="360" w:lineRule="auto"/>
        <w:ind w:firstLine="709"/>
        <w:jc w:val="center"/>
        <w:rPr>
          <w:rStyle w:val="Strong"/>
          <w:rFonts w:ascii="Times New Roman" w:hAnsi="Times New Roman"/>
          <w:b w:val="0"/>
          <w:bCs w:val="0"/>
          <w:sz w:val="28"/>
          <w:szCs w:val="28"/>
        </w:rPr>
      </w:pPr>
      <w:r w:rsidRPr="00E35880">
        <w:rPr>
          <w:rStyle w:val="Strong"/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26" type="#_x0000_t75" style="width:356.25pt;height:200.25pt;visibility:visible">
            <v:imagedata r:id="rId5" o:title="" croptop="-298f" cropbottom="-497f" cropleft="-83f" cropright="-55f"/>
            <o:lock v:ext="edit" aspectratio="f"/>
          </v:shape>
        </w:pict>
      </w:r>
    </w:p>
    <w:p w:rsidR="00B67E92" w:rsidRPr="007D2158" w:rsidRDefault="00B67E92" w:rsidP="00C84D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Strong"/>
          <w:rFonts w:ascii="Times New Roman" w:hAnsi="Times New Roman"/>
          <w:b w:val="0"/>
          <w:sz w:val="28"/>
          <w:szCs w:val="28"/>
        </w:rPr>
        <w:t>С</w:t>
      </w:r>
      <w:r w:rsidRPr="00E021F9">
        <w:rPr>
          <w:rStyle w:val="Strong"/>
          <w:rFonts w:ascii="Times New Roman" w:hAnsi="Times New Roman"/>
          <w:b w:val="0"/>
          <w:sz w:val="28"/>
          <w:szCs w:val="28"/>
        </w:rPr>
        <w:t>огласно п. 2.6. ФГОС ДО содержание ООП ДО должно обеспечивать  речевое развитие</w:t>
      </w:r>
      <w:r w:rsidRPr="008F586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детей, которое </w:t>
      </w:r>
      <w:r w:rsidRPr="008F5860">
        <w:rPr>
          <w:rFonts w:ascii="Times New Roman" w:hAnsi="Times New Roman"/>
          <w:sz w:val="28"/>
          <w:szCs w:val="28"/>
        </w:rPr>
        <w:t>включает владение речью как средством общения и культуры</w:t>
      </w:r>
      <w:r>
        <w:rPr>
          <w:rFonts w:ascii="Times New Roman" w:hAnsi="Times New Roman"/>
          <w:sz w:val="28"/>
          <w:szCs w:val="28"/>
        </w:rPr>
        <w:t xml:space="preserve">; обогащение активного словаря; </w:t>
      </w:r>
      <w:r w:rsidRPr="008F5860">
        <w:rPr>
          <w:rFonts w:ascii="Times New Roman" w:hAnsi="Times New Roman"/>
          <w:sz w:val="28"/>
          <w:szCs w:val="28"/>
        </w:rPr>
        <w:t xml:space="preserve">восприятие </w:t>
      </w:r>
      <w:r>
        <w:rPr>
          <w:rFonts w:ascii="Times New Roman" w:hAnsi="Times New Roman"/>
          <w:sz w:val="28"/>
          <w:szCs w:val="28"/>
        </w:rPr>
        <w:t xml:space="preserve">  художественной литературы</w:t>
      </w:r>
      <w:r w:rsidRPr="008F5860">
        <w:rPr>
          <w:rFonts w:ascii="Times New Roman" w:hAnsi="Times New Roman"/>
          <w:sz w:val="28"/>
          <w:szCs w:val="28"/>
        </w:rPr>
        <w:t>; стимулирование сопереживания персонажам художественных произведений</w:t>
      </w:r>
      <w:r>
        <w:rPr>
          <w:rFonts w:ascii="Times New Roman" w:hAnsi="Times New Roman"/>
          <w:sz w:val="28"/>
          <w:szCs w:val="28"/>
        </w:rPr>
        <w:t>.</w:t>
      </w:r>
    </w:p>
    <w:p w:rsidR="00B67E92" w:rsidRDefault="00B67E92" w:rsidP="00C84D57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Педагогическая практика показывает, что </w:t>
      </w:r>
      <w:r w:rsidRPr="007D2158">
        <w:rPr>
          <w:sz w:val="28"/>
          <w:szCs w:val="28"/>
        </w:rPr>
        <w:t xml:space="preserve">речевое развитие – это </w:t>
      </w:r>
      <w:r>
        <w:rPr>
          <w:sz w:val="28"/>
          <w:szCs w:val="28"/>
        </w:rPr>
        <w:t>о</w:t>
      </w:r>
      <w:r w:rsidRPr="007D2158">
        <w:rPr>
          <w:sz w:val="28"/>
          <w:szCs w:val="28"/>
        </w:rPr>
        <w:t xml:space="preserve">дно из наиболее сложных направлений в обучении ребенка. Несмотря на </w:t>
      </w:r>
      <w:r>
        <w:rPr>
          <w:sz w:val="28"/>
          <w:szCs w:val="28"/>
        </w:rPr>
        <w:t>высокую чувствительность  детей,</w:t>
      </w:r>
      <w:r w:rsidRPr="007D2158">
        <w:rPr>
          <w:sz w:val="28"/>
          <w:szCs w:val="28"/>
        </w:rPr>
        <w:t xml:space="preserve"> встреча</w:t>
      </w:r>
      <w:r>
        <w:rPr>
          <w:sz w:val="28"/>
          <w:szCs w:val="28"/>
        </w:rPr>
        <w:t>ются</w:t>
      </w:r>
      <w:r w:rsidRPr="007D2158">
        <w:rPr>
          <w:sz w:val="28"/>
          <w:szCs w:val="28"/>
        </w:rPr>
        <w:t xml:space="preserve"> причин</w:t>
      </w:r>
      <w:r>
        <w:rPr>
          <w:sz w:val="28"/>
          <w:szCs w:val="28"/>
        </w:rPr>
        <w:t>ы</w:t>
      </w:r>
      <w:r w:rsidRPr="007D2158">
        <w:rPr>
          <w:sz w:val="28"/>
          <w:szCs w:val="28"/>
        </w:rPr>
        <w:t>, которые задерживают его. Например, зрительное восприятие значит для малыша гораздо больше, чем слуховое и, особенно, речеслуховое.</w:t>
      </w:r>
      <w:r>
        <w:rPr>
          <w:sz w:val="28"/>
          <w:szCs w:val="28"/>
        </w:rPr>
        <w:t xml:space="preserve"> </w:t>
      </w:r>
    </w:p>
    <w:p w:rsidR="00B67E92" w:rsidRDefault="00B67E92" w:rsidP="00C84D57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К. Д. Ушинский говорил о важности использования наглядности на речевых занятиях: «Слова, не подкрепленные наглядностью, запоминаются детьми намного хуже, чем слова, зрительно связанные с картинками».</w:t>
      </w:r>
      <w:r w:rsidRPr="001000E4">
        <w:rPr>
          <w:sz w:val="28"/>
          <w:szCs w:val="28"/>
        </w:rPr>
        <w:t xml:space="preserve"> </w:t>
      </w:r>
    </w:p>
    <w:p w:rsidR="00B67E92" w:rsidRDefault="00B67E92" w:rsidP="00C84D57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26382">
        <w:rPr>
          <w:sz w:val="28"/>
          <w:szCs w:val="28"/>
        </w:rPr>
        <w:t>Большое значение в занятиях с картинками  имеет двигательный анализатор.</w:t>
      </w:r>
      <w:r w:rsidRPr="007D2158">
        <w:rPr>
          <w:sz w:val="28"/>
          <w:szCs w:val="28"/>
        </w:rPr>
        <w:t xml:space="preserve"> Поэтому необходимо использовать активное участие руки и пальчиков ребенка. Движения руки всегда тесно связаны с речью и способствуют её развитию. </w:t>
      </w:r>
    </w:p>
    <w:p w:rsidR="00B67E92" w:rsidRDefault="00B67E92" w:rsidP="008C5ED6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E35880">
        <w:rPr>
          <w:noProof/>
          <w:sz w:val="28"/>
          <w:szCs w:val="28"/>
        </w:rPr>
        <w:pict>
          <v:shape id="Рисунок 14" o:spid="_x0000_i1027" type="#_x0000_t75" style="width:165.75pt;height:263.25pt;visibility:visible">
            <v:imagedata r:id="rId6" o:title="" croptop="-221f" cropbottom="-344f" cropright="-238f"/>
            <o:lock v:ext="edit" aspectratio="f"/>
          </v:shape>
        </w:pict>
      </w:r>
      <w:r w:rsidRPr="00E35880">
        <w:rPr>
          <w:noProof/>
          <w:sz w:val="28"/>
          <w:szCs w:val="28"/>
        </w:rPr>
        <w:pict>
          <v:shape id="Рисунок 15" o:spid="_x0000_i1028" type="#_x0000_t75" style="width:157.5pt;height:258.75pt;visibility:visible">
            <v:imagedata r:id="rId7" o:title="" croptop="-225f" cropbottom="-300f" cropleft="-185f" cropright="-247f"/>
            <o:lock v:ext="edit" aspectratio="f"/>
          </v:shape>
        </w:pict>
      </w:r>
    </w:p>
    <w:p w:rsidR="00B67E92" w:rsidRDefault="00B67E92" w:rsidP="00C84D57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67E92" w:rsidRPr="007D2158" w:rsidRDefault="00B67E92" w:rsidP="008C5ED6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D2158">
        <w:rPr>
          <w:sz w:val="28"/>
          <w:szCs w:val="28"/>
        </w:rPr>
        <w:t>Таким образом</w:t>
      </w:r>
      <w:r>
        <w:rPr>
          <w:sz w:val="28"/>
          <w:szCs w:val="28"/>
        </w:rPr>
        <w:t>,</w:t>
      </w:r>
      <w:r w:rsidRPr="007D2158">
        <w:rPr>
          <w:sz w:val="28"/>
          <w:szCs w:val="28"/>
        </w:rPr>
        <w:t xml:space="preserve"> продлевается внимание малыша, вызываются положительные эмоции, игровые действия, устанавливаются многочисленные связи с изображением: зрительные</w:t>
      </w:r>
      <w:r>
        <w:rPr>
          <w:sz w:val="28"/>
          <w:szCs w:val="28"/>
        </w:rPr>
        <w:t>,</w:t>
      </w:r>
      <w:r w:rsidRPr="007D2158">
        <w:rPr>
          <w:sz w:val="28"/>
          <w:szCs w:val="28"/>
        </w:rPr>
        <w:t xml:space="preserve"> двигательные, слуховые, речеслуховые, речедвигательные.</w:t>
      </w:r>
    </w:p>
    <w:p w:rsidR="00B67E92" w:rsidRDefault="00B67E92" w:rsidP="00C84D57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67E92" w:rsidRDefault="00B67E92" w:rsidP="008C5ED6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35880">
        <w:rPr>
          <w:noProof/>
          <w:sz w:val="28"/>
          <w:szCs w:val="28"/>
        </w:rPr>
        <w:pict>
          <v:shape id="Рисунок 12" o:spid="_x0000_i1029" type="#_x0000_t75" style="width:216.75pt;height:262.5pt;visibility:visible">
            <v:imagedata r:id="rId8" o:title="" croptop="-222f" cropbottom="-321f" cropright="-121f"/>
            <o:lock v:ext="edit" aspectratio="f"/>
          </v:shape>
        </w:pict>
      </w:r>
      <w:r w:rsidRPr="00E35880">
        <w:rPr>
          <w:noProof/>
          <w:sz w:val="28"/>
          <w:szCs w:val="28"/>
        </w:rPr>
        <w:pict>
          <v:shape id="Рисунок 16" o:spid="_x0000_i1030" type="#_x0000_t75" style="width:186pt;height:261pt;visibility:visible">
            <v:imagedata r:id="rId9" o:title="" croptop="-223f" cropbottom="-310f" cropright="-71f"/>
            <o:lock v:ext="edit" aspectratio="f"/>
          </v:shape>
        </w:pict>
      </w:r>
    </w:p>
    <w:p w:rsidR="00B67E92" w:rsidRDefault="00B67E92" w:rsidP="00C84D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7E92" w:rsidRPr="00DB7117" w:rsidRDefault="00B67E92" w:rsidP="00DB71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Использование пособия на занятиях и в самостоятельной деятельности позволило 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>вызвать у детей интерес</w:t>
      </w:r>
      <w:r w:rsidRPr="00277E7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>к стихам Агнии Барто и играм, способствующим развитию</w:t>
      </w:r>
      <w:r w:rsidRPr="00A940C7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мелкой моторики, координации движе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>ний рук и сенсорных представлений.</w:t>
      </w:r>
    </w:p>
    <w:p w:rsidR="00B67E92" w:rsidRDefault="00B67E92">
      <w:r w:rsidRPr="00D847CC">
        <w:rPr>
          <w:noProof/>
          <w:lang w:eastAsia="ru-RU"/>
        </w:rPr>
        <w:pict>
          <v:shape id="Рисунок 7" o:spid="_x0000_i1031" type="#_x0000_t75" style="width:354.75pt;height:174pt;visibility:visible">
            <v:imagedata r:id="rId10" o:title="" croptop="-343f" cropbottom="-439f" cropright="-74f"/>
            <o:lock v:ext="edit" aspectratio="f"/>
          </v:shape>
        </w:pict>
      </w:r>
    </w:p>
    <w:p w:rsidR="00B67E92" w:rsidRDefault="00B67E92" w:rsidP="008872B1">
      <w:pPr>
        <w:jc w:val="center"/>
      </w:pPr>
      <w:r w:rsidRPr="00D847CC">
        <w:rPr>
          <w:noProof/>
          <w:lang w:eastAsia="ru-RU"/>
        </w:rPr>
        <w:pict>
          <v:shape id="Рисунок 8" o:spid="_x0000_i1032" type="#_x0000_t75" style="width:363.75pt;height:165pt;visibility:visible">
            <v:imagedata r:id="rId11" o:title="" croptop="-362f" cropbottom="-503f" cropright="-63f"/>
            <o:lock v:ext="edit" aspectratio="f"/>
          </v:shape>
        </w:pict>
      </w:r>
    </w:p>
    <w:p w:rsidR="00B67E92" w:rsidRDefault="00B67E92" w:rsidP="008872B1">
      <w:pPr>
        <w:jc w:val="center"/>
      </w:pPr>
    </w:p>
    <w:p w:rsidR="00B67E92" w:rsidRPr="008872B1" w:rsidRDefault="00B67E92" w:rsidP="008872B1">
      <w:pPr>
        <w:jc w:val="right"/>
        <w:rPr>
          <w:rFonts w:ascii="Times New Roman" w:hAnsi="Times New Roman"/>
          <w:sz w:val="28"/>
          <w:szCs w:val="28"/>
        </w:rPr>
      </w:pPr>
      <w:r w:rsidRPr="008872B1">
        <w:rPr>
          <w:rFonts w:ascii="Times New Roman" w:hAnsi="Times New Roman"/>
          <w:sz w:val="28"/>
          <w:szCs w:val="28"/>
        </w:rPr>
        <w:t xml:space="preserve">Авторы: </w:t>
      </w:r>
      <w:r>
        <w:rPr>
          <w:rFonts w:ascii="Times New Roman" w:hAnsi="Times New Roman"/>
          <w:sz w:val="28"/>
          <w:szCs w:val="28"/>
        </w:rPr>
        <w:t>Ларионова Н.Н., Пижамова Н.В., воспитатели</w:t>
      </w:r>
    </w:p>
    <w:sectPr w:rsidR="00B67E92" w:rsidRPr="008872B1" w:rsidSect="00B83C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4D57"/>
    <w:rsid w:val="000F27E2"/>
    <w:rsid w:val="001000E4"/>
    <w:rsid w:val="00143C8A"/>
    <w:rsid w:val="00216E10"/>
    <w:rsid w:val="00277E74"/>
    <w:rsid w:val="00363A38"/>
    <w:rsid w:val="00364610"/>
    <w:rsid w:val="0059180D"/>
    <w:rsid w:val="006B16A9"/>
    <w:rsid w:val="007D2158"/>
    <w:rsid w:val="008872B1"/>
    <w:rsid w:val="008C5ED6"/>
    <w:rsid w:val="008F5860"/>
    <w:rsid w:val="00A26382"/>
    <w:rsid w:val="00A940C7"/>
    <w:rsid w:val="00B67E92"/>
    <w:rsid w:val="00B83C11"/>
    <w:rsid w:val="00C55427"/>
    <w:rsid w:val="00C84D57"/>
    <w:rsid w:val="00D05CDF"/>
    <w:rsid w:val="00D75CA9"/>
    <w:rsid w:val="00D847CC"/>
    <w:rsid w:val="00DB7117"/>
    <w:rsid w:val="00E021F9"/>
    <w:rsid w:val="00E35880"/>
    <w:rsid w:val="00F57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D5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C84D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C84D57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D05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05C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22</TotalTime>
  <Pages>4</Pages>
  <Words>380</Words>
  <Characters>2168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USER</cp:lastModifiedBy>
  <cp:revision>8</cp:revision>
  <dcterms:created xsi:type="dcterms:W3CDTF">2019-12-02T07:54:00Z</dcterms:created>
  <dcterms:modified xsi:type="dcterms:W3CDTF">2019-12-03T09:42:00Z</dcterms:modified>
</cp:coreProperties>
</file>