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5B" w:rsidRPr="00AB0EEA" w:rsidRDefault="0093425B" w:rsidP="002B5C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EEA">
        <w:rPr>
          <w:rFonts w:ascii="Times New Roman" w:hAnsi="Times New Roman"/>
          <w:b/>
          <w:sz w:val="28"/>
          <w:szCs w:val="28"/>
        </w:rPr>
        <w:t xml:space="preserve">Слайд №1 </w:t>
      </w:r>
    </w:p>
    <w:p w:rsidR="0093425B" w:rsidRDefault="000E159D" w:rsidP="002B5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уважаемые коллеги! Сегодня я представляю вашему вниманию </w:t>
      </w:r>
      <w:r w:rsidR="007E1A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Дидактическое</w:t>
      </w:r>
      <w:r w:rsidR="007E1ABF">
        <w:rPr>
          <w:rFonts w:ascii="Times New Roman" w:hAnsi="Times New Roman"/>
          <w:sz w:val="28"/>
          <w:szCs w:val="28"/>
        </w:rPr>
        <w:t xml:space="preserve"> пособие «Мои любимые сказки»</w:t>
      </w:r>
      <w:r>
        <w:rPr>
          <w:rFonts w:ascii="Times New Roman" w:hAnsi="Times New Roman"/>
          <w:sz w:val="28"/>
          <w:szCs w:val="28"/>
        </w:rPr>
        <w:t>»</w:t>
      </w:r>
      <w:r w:rsidR="007E1ABF">
        <w:rPr>
          <w:rFonts w:ascii="Times New Roman" w:hAnsi="Times New Roman"/>
          <w:sz w:val="28"/>
          <w:szCs w:val="28"/>
        </w:rPr>
        <w:t>.</w:t>
      </w:r>
    </w:p>
    <w:p w:rsidR="0093425B" w:rsidRPr="00AB0EEA" w:rsidRDefault="0093425B" w:rsidP="00AB0E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EEA">
        <w:rPr>
          <w:rFonts w:ascii="Times New Roman" w:hAnsi="Times New Roman"/>
          <w:b/>
          <w:sz w:val="28"/>
          <w:szCs w:val="28"/>
        </w:rPr>
        <w:t>Слайд №2 (фото книги с названием)</w:t>
      </w:r>
    </w:p>
    <w:p w:rsidR="0093425B" w:rsidRPr="00977CBF" w:rsidRDefault="0093425B" w:rsidP="000053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</w:t>
      </w:r>
      <w:r w:rsidRPr="005F430D">
        <w:rPr>
          <w:rFonts w:ascii="Times New Roman" w:hAnsi="Times New Roman"/>
          <w:sz w:val="28"/>
          <w:szCs w:val="28"/>
        </w:rPr>
        <w:t xml:space="preserve"> обеспечения психолого-педагогических условий </w:t>
      </w:r>
      <w:r>
        <w:rPr>
          <w:rFonts w:ascii="Times New Roman" w:hAnsi="Times New Roman"/>
          <w:sz w:val="28"/>
          <w:szCs w:val="28"/>
        </w:rPr>
        <w:t>по</w:t>
      </w:r>
      <w:r w:rsidRPr="005F430D">
        <w:rPr>
          <w:rFonts w:ascii="Times New Roman" w:hAnsi="Times New Roman"/>
          <w:sz w:val="28"/>
          <w:szCs w:val="28"/>
        </w:rPr>
        <w:t xml:space="preserve"> реализации АОП</w:t>
      </w:r>
      <w:r>
        <w:rPr>
          <w:rFonts w:ascii="Times New Roman" w:hAnsi="Times New Roman"/>
          <w:sz w:val="28"/>
          <w:szCs w:val="28"/>
        </w:rPr>
        <w:t xml:space="preserve"> в группе компенсирующей направленности</w:t>
      </w:r>
      <w:r w:rsidRPr="005F430D">
        <w:rPr>
          <w:rFonts w:ascii="Times New Roman" w:hAnsi="Times New Roman"/>
          <w:sz w:val="28"/>
          <w:szCs w:val="28"/>
        </w:rPr>
        <w:t>, поддержк</w:t>
      </w:r>
      <w:r>
        <w:rPr>
          <w:rFonts w:ascii="Times New Roman" w:hAnsi="Times New Roman"/>
          <w:sz w:val="28"/>
          <w:szCs w:val="28"/>
        </w:rPr>
        <w:t>и</w:t>
      </w:r>
      <w:r w:rsidRPr="005F430D">
        <w:rPr>
          <w:rFonts w:ascii="Times New Roman" w:hAnsi="Times New Roman"/>
          <w:sz w:val="28"/>
          <w:szCs w:val="28"/>
        </w:rPr>
        <w:t xml:space="preserve"> самостоятельности </w:t>
      </w:r>
      <w:r>
        <w:rPr>
          <w:rFonts w:ascii="Times New Roman" w:hAnsi="Times New Roman"/>
          <w:sz w:val="28"/>
          <w:szCs w:val="28"/>
        </w:rPr>
        <w:t xml:space="preserve">детей с ОВЗ </w:t>
      </w:r>
      <w:r w:rsidRPr="005F430D">
        <w:rPr>
          <w:rFonts w:ascii="Times New Roman" w:hAnsi="Times New Roman"/>
          <w:sz w:val="28"/>
          <w:szCs w:val="28"/>
        </w:rPr>
        <w:t>в специфических для них видах деятельности</w:t>
      </w:r>
      <w:r>
        <w:rPr>
          <w:rFonts w:ascii="Times New Roman" w:hAnsi="Times New Roman"/>
          <w:sz w:val="28"/>
          <w:szCs w:val="28"/>
        </w:rPr>
        <w:t xml:space="preserve"> и с целью </w:t>
      </w:r>
      <w:r w:rsidRPr="005F430D">
        <w:rPr>
          <w:rFonts w:ascii="Times New Roman" w:hAnsi="Times New Roman"/>
          <w:sz w:val="28"/>
          <w:szCs w:val="28"/>
          <w:lang w:eastAsia="ru-RU"/>
        </w:rPr>
        <w:t>повы</w:t>
      </w:r>
      <w:r>
        <w:rPr>
          <w:rFonts w:ascii="Times New Roman" w:hAnsi="Times New Roman"/>
          <w:sz w:val="28"/>
          <w:szCs w:val="28"/>
          <w:lang w:eastAsia="ru-RU"/>
        </w:rPr>
        <w:t>шения</w:t>
      </w:r>
      <w:r w:rsidRPr="005F430D">
        <w:rPr>
          <w:rFonts w:ascii="Times New Roman" w:hAnsi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77CBF">
        <w:rPr>
          <w:rFonts w:ascii="Times New Roman" w:hAnsi="Times New Roman"/>
          <w:sz w:val="28"/>
          <w:szCs w:val="28"/>
          <w:lang w:eastAsia="ru-RU"/>
        </w:rPr>
        <w:t>коррекционно-развивающего процесса создано авторское пособие «Мои любимые сказки».</w:t>
      </w:r>
      <w:r w:rsidR="00977CBF" w:rsidRPr="00977CBF">
        <w:rPr>
          <w:rFonts w:ascii="Times New Roman" w:hAnsi="Times New Roman"/>
          <w:color w:val="000000"/>
          <w:sz w:val="28"/>
          <w:szCs w:val="28"/>
        </w:rPr>
        <w:t xml:space="preserve"> Сказка помогает ребенку самосовершенствоваться, </w:t>
      </w:r>
      <w:proofErr w:type="spellStart"/>
      <w:r w:rsidR="00977CBF" w:rsidRPr="00977CBF">
        <w:rPr>
          <w:rFonts w:ascii="Times New Roman" w:hAnsi="Times New Roman"/>
          <w:color w:val="000000"/>
          <w:sz w:val="28"/>
          <w:szCs w:val="28"/>
        </w:rPr>
        <w:t>саморазвиваться</w:t>
      </w:r>
      <w:proofErr w:type="spellEnd"/>
      <w:r w:rsidR="00977CBF" w:rsidRPr="00977CBF">
        <w:rPr>
          <w:rFonts w:ascii="Times New Roman" w:hAnsi="Times New Roman"/>
          <w:color w:val="000000"/>
          <w:sz w:val="28"/>
          <w:szCs w:val="28"/>
        </w:rPr>
        <w:t>, активизировать различные стороны мыслительных процессов.</w:t>
      </w:r>
      <w:r w:rsidR="00977CBF" w:rsidRPr="00977CB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2C58E8" w:rsidRDefault="0093425B" w:rsidP="002C5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EEA">
        <w:rPr>
          <w:rFonts w:ascii="Times New Roman" w:hAnsi="Times New Roman"/>
          <w:b/>
          <w:sz w:val="28"/>
          <w:szCs w:val="28"/>
          <w:lang w:eastAsia="ru-RU"/>
        </w:rPr>
        <w:t>Слайд №3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0FEB" w:rsidRPr="002C58E8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9B0FEB">
        <w:rPr>
          <w:rFonts w:ascii="Times New Roman" w:hAnsi="Times New Roman"/>
          <w:b/>
          <w:sz w:val="28"/>
          <w:szCs w:val="28"/>
          <w:lang w:eastAsia="ru-RU"/>
        </w:rPr>
        <w:t>требования ФГОС)</w:t>
      </w:r>
      <w:r w:rsidR="002C58E8" w:rsidRPr="002C58E8">
        <w:rPr>
          <w:rFonts w:ascii="Times New Roman" w:hAnsi="Times New Roman"/>
          <w:sz w:val="28"/>
          <w:szCs w:val="28"/>
        </w:rPr>
        <w:t xml:space="preserve"> </w:t>
      </w:r>
    </w:p>
    <w:p w:rsidR="000E159D" w:rsidRDefault="002C58E8" w:rsidP="002C58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C625E">
        <w:rPr>
          <w:rFonts w:ascii="Times New Roman" w:hAnsi="Times New Roman"/>
          <w:sz w:val="28"/>
          <w:szCs w:val="28"/>
        </w:rPr>
        <w:t xml:space="preserve">Актуальность </w:t>
      </w:r>
      <w:r w:rsidRPr="002C58E8">
        <w:rPr>
          <w:rFonts w:ascii="Times New Roman" w:hAnsi="Times New Roman"/>
          <w:sz w:val="28"/>
          <w:szCs w:val="28"/>
        </w:rPr>
        <w:t>работы с данным дидактическим пособием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5E">
        <w:rPr>
          <w:rFonts w:ascii="Times New Roman" w:hAnsi="Times New Roman"/>
          <w:sz w:val="28"/>
          <w:szCs w:val="28"/>
        </w:rPr>
        <w:t>состоит в том, что он сочетает в себе средства и способы развития тв</w:t>
      </w:r>
      <w:r>
        <w:rPr>
          <w:rFonts w:ascii="Times New Roman" w:hAnsi="Times New Roman"/>
          <w:sz w:val="28"/>
          <w:szCs w:val="28"/>
        </w:rPr>
        <w:t>орческих и речевых способностей</w:t>
      </w:r>
      <w:r w:rsidR="000E159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425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 элемент развивающей предметно – пространственной среды группы оно соответствует требованиям ФГОС ДО</w:t>
      </w:r>
      <w:r w:rsidR="00977CBF" w:rsidRPr="009B0FE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,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направлено на достижение педагогической цели - стимулировать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речевую активность детей с нарушениями речи 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</w:rPr>
        <w:t>в игровой, познавательно-исследовательской, коммуникативной видах детской деятельности.</w:t>
      </w:r>
      <w:proofErr w:type="gramEnd"/>
      <w:r w:rsidR="007E1ABF" w:rsidRPr="009B0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E159D" w:rsidRPr="000E159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Демонстрация книги</w:t>
      </w:r>
      <w:r w:rsidR="000E159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C95262" w:rsidRPr="002C58E8" w:rsidRDefault="007E1ABF" w:rsidP="002C5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="0093425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етали на панно изготовлены из цветного фетра,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ткани разной фактуры</w:t>
      </w:r>
      <w:r w:rsidR="0093425B"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93425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елкие детали закреплены и безопасны </w:t>
      </w:r>
      <w:proofErr w:type="gramStart"/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3425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использования детьми </w:t>
      </w: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любого</w:t>
      </w:r>
      <w:r w:rsidR="0093425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возраста. </w:t>
      </w:r>
      <w:r w:rsidR="009B0FEB" w:rsidRPr="009B0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Пособие состоит из нескольких отдельных панно, которые легко соединяются между собой шнуровкой и клепками, что дает возможность </w:t>
      </w: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детям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выкладывать на такой же только более плотной фетровой основе сюжеты знакомых сказок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5262" w:rsidRPr="00C95262" w:rsidRDefault="00C95262" w:rsidP="00C952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952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Слайд №4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(сказки)</w:t>
      </w:r>
    </w:p>
    <w:p w:rsidR="00C95262" w:rsidRDefault="00C95262" w:rsidP="00C95262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«Сорока – сорока»,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«Репка», </w:t>
      </w: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«Колобок», «Три поросенка»,</w:t>
      </w:r>
    </w:p>
    <w:p w:rsidR="00C95262" w:rsidRPr="00C95262" w:rsidRDefault="00C95262" w:rsidP="00C952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952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Слайд №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 (сказки)</w:t>
      </w:r>
    </w:p>
    <w:p w:rsidR="004B3B35" w:rsidRDefault="00C95262" w:rsidP="00C95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«Теремок», «Курочка Ряба», «Три медведя», «Гуси – лебеди»</w:t>
      </w:r>
      <w:r w:rsidR="000E1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«Маша и медведь»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пересказывать и рассказывать сказки, 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небольшой помощью взрослого, затем самостоятельно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составлять 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новые 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собственно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сочиненные сказки</w:t>
      </w:r>
      <w:r w:rsidR="004B3B35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для 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других форм игры со сказками и сказочными героями.</w:t>
      </w:r>
    </w:p>
    <w:p w:rsidR="000E159D" w:rsidRPr="009B0FEB" w:rsidRDefault="000E159D" w:rsidP="00C952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E159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Демонстрация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героев на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фланелеграфе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93425B" w:rsidRPr="009B0FEB" w:rsidRDefault="0093425B" w:rsidP="009B0F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качестве дополнения  к книге  идут: фигурки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героев</w:t>
      </w:r>
      <w:r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сказок, элементы для создания сюжета сказки, которые обогащаются новыми деталями и героями новых сказок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зависимости от </w:t>
      </w:r>
      <w:r w:rsidR="000E1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возраста</w:t>
      </w:r>
      <w:r w:rsidR="000B2208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005307" w:rsidRPr="009B0F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77CBF" w:rsidRPr="009B0FEB" w:rsidRDefault="008E66B2" w:rsidP="009B0F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Пособие </w:t>
      </w:r>
      <w:r w:rsidR="009B0FEB" w:rsidRPr="009B0FEB">
        <w:rPr>
          <w:rFonts w:ascii="Times New Roman" w:hAnsi="Times New Roman"/>
          <w:color w:val="000000" w:themeColor="text1"/>
          <w:sz w:val="28"/>
          <w:szCs w:val="28"/>
        </w:rPr>
        <w:t>предоставляет</w:t>
      </w:r>
      <w:r w:rsidR="007E1ABF"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делать </w:t>
      </w:r>
      <w:proofErr w:type="spellStart"/>
      <w:r w:rsidR="007E1ABF" w:rsidRPr="009B0FEB">
        <w:rPr>
          <w:rFonts w:ascii="Times New Roman" w:hAnsi="Times New Roman"/>
          <w:color w:val="000000" w:themeColor="text1"/>
          <w:sz w:val="28"/>
          <w:szCs w:val="28"/>
        </w:rPr>
        <w:t>коррекционно</w:t>
      </w:r>
      <w:proofErr w:type="spellEnd"/>
      <w:r w:rsidR="007E1ABF"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– образовательный процесс </w:t>
      </w:r>
      <w:r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более интересным и занимательным</w:t>
      </w:r>
      <w:r w:rsidR="00005307" w:rsidRPr="009B0F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425B" w:rsidRPr="009B0FEB" w:rsidRDefault="0093425B" w:rsidP="007A23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0FEB">
        <w:rPr>
          <w:rFonts w:ascii="Times New Roman" w:hAnsi="Times New Roman"/>
          <w:b/>
          <w:color w:val="000000" w:themeColor="text1"/>
          <w:sz w:val="28"/>
          <w:szCs w:val="28"/>
        </w:rPr>
        <w:t>Слайд №</w:t>
      </w:r>
      <w:r w:rsidR="00C95262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9B0F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(выведены задачи</w:t>
      </w:r>
      <w:r w:rsidR="00E814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фото</w:t>
      </w:r>
      <w:r w:rsidRPr="009B0F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</w:p>
    <w:p w:rsidR="0093425B" w:rsidRDefault="00977CBF" w:rsidP="00760F89">
      <w:pPr>
        <w:pStyle w:val="c0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0F89">
        <w:rPr>
          <w:color w:val="000000" w:themeColor="text1"/>
          <w:sz w:val="28"/>
          <w:szCs w:val="28"/>
        </w:rPr>
        <w:t xml:space="preserve">- Занятия и игры на панно вызывают у детей положительный эмоциональный отклик, повышают активность; </w:t>
      </w:r>
      <w:r w:rsidR="00F54633" w:rsidRPr="00760F89">
        <w:rPr>
          <w:color w:val="000000" w:themeColor="text1"/>
          <w:sz w:val="28"/>
          <w:szCs w:val="28"/>
        </w:rPr>
        <w:t xml:space="preserve">знакомство с пособием начиналось с постановки следующих вопросов: </w:t>
      </w:r>
      <w:r w:rsidRPr="00760F89">
        <w:rPr>
          <w:color w:val="000000" w:themeColor="text1"/>
          <w:sz w:val="28"/>
          <w:szCs w:val="28"/>
        </w:rPr>
        <w:t>- Что это?</w:t>
      </w:r>
      <w:r w:rsidR="00F54633" w:rsidRPr="00760F89">
        <w:rPr>
          <w:color w:val="000000" w:themeColor="text1"/>
          <w:sz w:val="28"/>
          <w:szCs w:val="28"/>
        </w:rPr>
        <w:t xml:space="preserve"> </w:t>
      </w:r>
      <w:r w:rsidRPr="00760F89">
        <w:rPr>
          <w:color w:val="000000" w:themeColor="text1"/>
          <w:sz w:val="28"/>
          <w:szCs w:val="28"/>
        </w:rPr>
        <w:t>- Для чего это?</w:t>
      </w:r>
      <w:r w:rsidR="00F54633" w:rsidRPr="00760F89">
        <w:rPr>
          <w:color w:val="000000" w:themeColor="text1"/>
          <w:sz w:val="28"/>
          <w:szCs w:val="28"/>
        </w:rPr>
        <w:t xml:space="preserve"> </w:t>
      </w:r>
      <w:r w:rsidRPr="00760F89">
        <w:rPr>
          <w:color w:val="000000" w:themeColor="text1"/>
          <w:sz w:val="28"/>
          <w:szCs w:val="28"/>
        </w:rPr>
        <w:t>- Кому это принадлежит?</w:t>
      </w:r>
      <w:r w:rsidR="00F54633" w:rsidRPr="00760F89">
        <w:rPr>
          <w:color w:val="000000" w:themeColor="text1"/>
          <w:sz w:val="28"/>
          <w:szCs w:val="28"/>
        </w:rPr>
        <w:t xml:space="preserve"> </w:t>
      </w:r>
      <w:r w:rsidRPr="00760F89">
        <w:rPr>
          <w:color w:val="000000" w:themeColor="text1"/>
          <w:sz w:val="28"/>
          <w:szCs w:val="28"/>
        </w:rPr>
        <w:t>- Кто здесь живет?</w:t>
      </w:r>
      <w:r w:rsidR="00F54633" w:rsidRPr="00760F89">
        <w:rPr>
          <w:color w:val="000000" w:themeColor="text1"/>
          <w:sz w:val="28"/>
          <w:szCs w:val="28"/>
        </w:rPr>
        <w:t xml:space="preserve"> Что позволило им высказывать свои предположения и после игры «Волшебный мешочек» когда дети увидели героев сказок, то вывод детей был однозначным, что это необычная книга, в которой живут сказки. </w:t>
      </w:r>
      <w:r w:rsidR="00A611E4" w:rsidRPr="00760F89">
        <w:rPr>
          <w:color w:val="000000" w:themeColor="text1"/>
          <w:sz w:val="28"/>
          <w:szCs w:val="28"/>
        </w:rPr>
        <w:t>Д</w:t>
      </w:r>
      <w:r w:rsidRPr="00760F89">
        <w:rPr>
          <w:color w:val="000000" w:themeColor="text1"/>
          <w:sz w:val="28"/>
          <w:szCs w:val="28"/>
        </w:rPr>
        <w:t>ети с радостью</w:t>
      </w:r>
      <w:r w:rsidR="00005307" w:rsidRPr="00760F89">
        <w:rPr>
          <w:color w:val="000000" w:themeColor="text1"/>
          <w:sz w:val="28"/>
          <w:szCs w:val="28"/>
        </w:rPr>
        <w:t xml:space="preserve"> и большим интересом увлеченно </w:t>
      </w:r>
      <w:r w:rsidR="00F54633" w:rsidRPr="00760F89">
        <w:rPr>
          <w:color w:val="000000" w:themeColor="text1"/>
          <w:sz w:val="28"/>
          <w:szCs w:val="28"/>
        </w:rPr>
        <w:t>знакомились</w:t>
      </w:r>
      <w:r w:rsidRPr="00760F89">
        <w:rPr>
          <w:color w:val="000000" w:themeColor="text1"/>
          <w:sz w:val="28"/>
          <w:szCs w:val="28"/>
        </w:rPr>
        <w:t xml:space="preserve">  с фигурками и модулями панно.</w:t>
      </w:r>
    </w:p>
    <w:p w:rsidR="00CC67C2" w:rsidRDefault="00CC67C2" w:rsidP="00760F89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C67C2">
        <w:rPr>
          <w:b/>
          <w:color w:val="000000" w:themeColor="text1"/>
          <w:sz w:val="28"/>
          <w:szCs w:val="28"/>
        </w:rPr>
        <w:t>Слайд №</w:t>
      </w:r>
      <w:r w:rsidR="00C95262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 xml:space="preserve"> (дети с героями)</w:t>
      </w:r>
    </w:p>
    <w:p w:rsidR="000E159D" w:rsidRPr="00CC67C2" w:rsidRDefault="000E159D" w:rsidP="00760F89">
      <w:pPr>
        <w:pStyle w:val="c0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Демонстрация элементов книги.</w:t>
      </w:r>
    </w:p>
    <w:p w:rsidR="00977CBF" w:rsidRDefault="000E159D" w:rsidP="00E814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</w:t>
      </w:r>
      <w:r w:rsidR="00760F89">
        <w:rPr>
          <w:rFonts w:ascii="Times New Roman" w:hAnsi="Times New Roman"/>
          <w:color w:val="000000" w:themeColor="text1"/>
          <w:sz w:val="28"/>
          <w:szCs w:val="28"/>
        </w:rPr>
        <w:t xml:space="preserve">анное пособие направленно не только на развитие речи, </w:t>
      </w:r>
      <w:r w:rsidR="00045ACB">
        <w:rPr>
          <w:rFonts w:ascii="Times New Roman" w:hAnsi="Times New Roman"/>
          <w:color w:val="000000" w:themeColor="text1"/>
          <w:sz w:val="28"/>
          <w:szCs w:val="28"/>
        </w:rPr>
        <w:t xml:space="preserve">но и на развитие </w:t>
      </w:r>
      <w:r w:rsidR="00D73812">
        <w:rPr>
          <w:rFonts w:ascii="Times New Roman" w:hAnsi="Times New Roman"/>
          <w:color w:val="000000" w:themeColor="text1"/>
          <w:sz w:val="28"/>
          <w:szCs w:val="28"/>
        </w:rPr>
        <w:t>мелкой моторики рук, т</w:t>
      </w:r>
      <w:r w:rsidR="00D73812" w:rsidRPr="00760F89">
        <w:rPr>
          <w:rFonts w:ascii="Times New Roman" w:hAnsi="Times New Roman"/>
          <w:color w:val="000000" w:themeColor="text1"/>
          <w:sz w:val="28"/>
          <w:szCs w:val="28"/>
        </w:rPr>
        <w:t xml:space="preserve">ак как у детей с ОВЗ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недостаточный уровень ее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D738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73812" w:rsidRPr="00760F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81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E66B2" w:rsidRPr="00760F89">
        <w:rPr>
          <w:rFonts w:ascii="Times New Roman" w:hAnsi="Times New Roman"/>
          <w:color w:val="000000" w:themeColor="text1"/>
          <w:sz w:val="28"/>
          <w:szCs w:val="28"/>
        </w:rPr>
        <w:t xml:space="preserve"> пособии используются шнуровка, клепки, замочки, пуговицы разной фактуры и  размера, карабины</w:t>
      </w:r>
      <w:r w:rsidR="00FA12FB" w:rsidRPr="00760F89">
        <w:rPr>
          <w:rFonts w:ascii="Times New Roman" w:hAnsi="Times New Roman"/>
          <w:color w:val="000000" w:themeColor="text1"/>
          <w:sz w:val="28"/>
          <w:szCs w:val="28"/>
        </w:rPr>
        <w:t>, липучки</w:t>
      </w:r>
      <w:r w:rsidR="008E66B2" w:rsidRPr="00760F89">
        <w:rPr>
          <w:rFonts w:ascii="Times New Roman" w:hAnsi="Times New Roman"/>
          <w:color w:val="000000" w:themeColor="text1"/>
          <w:sz w:val="28"/>
          <w:szCs w:val="28"/>
        </w:rPr>
        <w:t xml:space="preserve">.  Все </w:t>
      </w:r>
      <w:r w:rsidR="008E66B2" w:rsidRPr="00760F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r w:rsidR="00977CBF" w:rsidRPr="00760F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ерои сказок пальчиковые куклы, так как </w:t>
      </w:r>
      <w:r w:rsidR="00977CBF" w:rsidRPr="00760F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пальчиковый театр не просто игра</w:t>
      </w:r>
      <w:r w:rsidR="00977CBF" w:rsidRPr="00760F8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еще и эффективный способ для коррекционного развития и воспитания ребенка, стимуляции его речевого развития, обогащения пассивного словаря, развития мелкой моторики, координации движения </w:t>
      </w:r>
      <w:r w:rsidR="00977CBF" w:rsidRPr="00760F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пальцев руки и мышления.</w:t>
      </w:r>
      <w:r w:rsidR="008E66B2" w:rsidRPr="00760F8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C67C2" w:rsidRPr="00CC67C2" w:rsidRDefault="00CC67C2" w:rsidP="00E814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C67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Слайд №</w:t>
      </w:r>
      <w:r w:rsidR="00C9526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CC67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дети в парной деятельности</w:t>
      </w:r>
      <w:r w:rsidRPr="00CC67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E8144F" w:rsidRDefault="00E8144F" w:rsidP="00E81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44F">
        <w:rPr>
          <w:rFonts w:ascii="Times New Roman" w:hAnsi="Times New Roman"/>
          <w:color w:val="000000" w:themeColor="text1"/>
          <w:sz w:val="28"/>
          <w:szCs w:val="28"/>
        </w:rPr>
        <w:t>- Практическая значимость пособия строится на принципах развивающего обучения и обогащения мотивации речевой деятельности через включение в образовательный процесс, что позволяет проводить работу</w:t>
      </w:r>
      <w:r w:rsidRPr="00E8144F">
        <w:rPr>
          <w:color w:val="000000" w:themeColor="text1"/>
        </w:rPr>
        <w:t xml:space="preserve"> </w:t>
      </w:r>
      <w:r w:rsidRPr="00E8144F">
        <w:rPr>
          <w:rFonts w:ascii="Times New Roman" w:hAnsi="Times New Roman"/>
          <w:color w:val="000000" w:themeColor="text1"/>
          <w:sz w:val="28"/>
          <w:szCs w:val="28"/>
        </w:rPr>
        <w:t xml:space="preserve">в совместной деятельности </w:t>
      </w:r>
      <w:proofErr w:type="gramStart"/>
      <w:r w:rsidRPr="00E8144F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Pr="00E8144F">
        <w:rPr>
          <w:rFonts w:ascii="Times New Roman" w:hAnsi="Times New Roman"/>
          <w:color w:val="000000" w:themeColor="text1"/>
          <w:sz w:val="28"/>
          <w:szCs w:val="28"/>
        </w:rPr>
        <w:t xml:space="preserve"> взрослым, а также в самостоятельной деятельности каждого ребенка. </w:t>
      </w:r>
    </w:p>
    <w:p w:rsidR="00CC67C2" w:rsidRPr="00CC67C2" w:rsidRDefault="00CC67C2" w:rsidP="00E8144F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CC67C2">
        <w:rPr>
          <w:rFonts w:ascii="Times New Roman" w:hAnsi="Times New Roman"/>
          <w:b/>
          <w:color w:val="000000" w:themeColor="text1"/>
          <w:sz w:val="28"/>
          <w:szCs w:val="28"/>
        </w:rPr>
        <w:t>Слайд №</w:t>
      </w:r>
      <w:r w:rsidR="00C9526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CC67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(игры)</w:t>
      </w:r>
    </w:p>
    <w:p w:rsidR="00E8144F" w:rsidRPr="00C95262" w:rsidRDefault="00E8144F" w:rsidP="00E81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>Для получения положительного результата были использованы разные способы и приемы работы с дидактическим пособием:</w:t>
      </w:r>
    </w:p>
    <w:p w:rsidR="00E8144F" w:rsidRPr="00C95262" w:rsidRDefault="00E8144F" w:rsidP="00E814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 xml:space="preserve">Отгадывание загадок и придумывание новых. </w:t>
      </w:r>
    </w:p>
    <w:p w:rsidR="00E8144F" w:rsidRPr="00C95262" w:rsidRDefault="00E8144F" w:rsidP="00E814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 xml:space="preserve">Придумывание нового конца сказки.  </w:t>
      </w:r>
    </w:p>
    <w:p w:rsidR="00E8144F" w:rsidRPr="00C95262" w:rsidRDefault="00E8144F" w:rsidP="00E8144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>Пересказ эпизода от имени сказочного героя;</w:t>
      </w:r>
    </w:p>
    <w:p w:rsidR="00CC67C2" w:rsidRPr="00C95262" w:rsidRDefault="00CC67C2" w:rsidP="00CC67C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</w:rPr>
        <w:t xml:space="preserve">«А что было потом?» (придумывание бесконечного продолжения, с введением нового персонажа),  </w:t>
      </w:r>
    </w:p>
    <w:p w:rsidR="00CC67C2" w:rsidRPr="00244FFB" w:rsidRDefault="00CC67C2" w:rsidP="00CC67C2">
      <w:pPr>
        <w:numPr>
          <w:ilvl w:val="0"/>
          <w:numId w:val="11"/>
        </w:numPr>
        <w:spacing w:after="0" w:line="240" w:lineRule="auto"/>
        <w:rPr>
          <w:rStyle w:val="c5"/>
          <w:rFonts w:ascii="Times New Roman" w:hAnsi="Times New Roman"/>
          <w:sz w:val="28"/>
          <w:szCs w:val="28"/>
          <w:lang w:eastAsia="ru-RU"/>
        </w:rPr>
      </w:pPr>
      <w:r w:rsidRPr="00244FFB">
        <w:rPr>
          <w:rFonts w:ascii="Times New Roman" w:hAnsi="Times New Roman"/>
          <w:sz w:val="28"/>
          <w:szCs w:val="28"/>
          <w:u w:val="single"/>
        </w:rPr>
        <w:t>«Салат из сказок» (соединение персонажей из разных сказок),</w:t>
      </w:r>
      <w:r w:rsidR="00C24CF5" w:rsidRPr="00244FFB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44FFB">
        <w:rPr>
          <w:rStyle w:val="c5"/>
          <w:rFonts w:ascii="Times New Roman" w:hAnsi="Times New Roman"/>
          <w:sz w:val="28"/>
          <w:szCs w:val="28"/>
        </w:rPr>
        <w:t>«</w:t>
      </w:r>
      <w:r w:rsidR="00C24CF5" w:rsidRPr="00244FFB">
        <w:rPr>
          <w:rStyle w:val="c5"/>
          <w:rFonts w:ascii="Times New Roman" w:hAnsi="Times New Roman"/>
          <w:sz w:val="28"/>
          <w:szCs w:val="28"/>
        </w:rPr>
        <w:t>Жил – был дед. У него была лягушка. Каждое утро она квакала – здоровалась. Однажды к ним пришёл медведь. Он сломал у них теремок. Дед и лягушка заплакали. А медведь заревел толстым голосом: « Не плачь, дед, не плачь, лягушка, я вам построю новый теремок. »  Строил он, строил и построил за три дня и три ночи. Рады дед и лягушка.  Они  до сих пор живут, и нас с вами в гости ждут</w:t>
      </w:r>
      <w:r w:rsidR="00244FFB">
        <w:rPr>
          <w:rStyle w:val="c5"/>
          <w:rFonts w:ascii="Times New Roman" w:hAnsi="Times New Roman"/>
          <w:sz w:val="28"/>
          <w:szCs w:val="28"/>
        </w:rPr>
        <w:t>»</w:t>
      </w:r>
      <w:r w:rsidR="00C24CF5" w:rsidRPr="00244FFB">
        <w:rPr>
          <w:rStyle w:val="c5"/>
          <w:rFonts w:ascii="Times New Roman" w:hAnsi="Times New Roman"/>
          <w:sz w:val="28"/>
          <w:szCs w:val="28"/>
        </w:rPr>
        <w:t>.</w:t>
      </w:r>
    </w:p>
    <w:p w:rsidR="008557EC" w:rsidRPr="00C95262" w:rsidRDefault="008557EC" w:rsidP="008557E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C95262">
        <w:rPr>
          <w:rFonts w:ascii="Times New Roman" w:hAnsi="Times New Roman"/>
          <w:b/>
          <w:sz w:val="28"/>
          <w:szCs w:val="28"/>
        </w:rPr>
        <w:t xml:space="preserve">     Слайд№</w:t>
      </w:r>
      <w:r w:rsidR="00C95262">
        <w:rPr>
          <w:rFonts w:ascii="Times New Roman" w:hAnsi="Times New Roman"/>
          <w:b/>
          <w:sz w:val="28"/>
          <w:szCs w:val="28"/>
        </w:rPr>
        <w:t>10</w:t>
      </w:r>
    </w:p>
    <w:p w:rsidR="00E8144F" w:rsidRPr="00421400" w:rsidRDefault="008557EC" w:rsidP="00CC67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214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400" w:rsidRPr="00421400">
        <w:rPr>
          <w:rFonts w:ascii="Times New Roman" w:hAnsi="Times New Roman"/>
          <w:sz w:val="28"/>
          <w:szCs w:val="28"/>
          <w:lang w:eastAsia="ru-RU"/>
        </w:rPr>
        <w:t>С целью обогащения словаря детей проводились следующие дидактические игры:</w:t>
      </w:r>
      <w:r w:rsidR="00E8144F" w:rsidRPr="004214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144F" w:rsidRPr="00C95262" w:rsidRDefault="00E8144F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bCs/>
          <w:iCs/>
          <w:sz w:val="28"/>
          <w:szCs w:val="28"/>
          <w:lang w:eastAsia="ru-RU"/>
        </w:rPr>
        <w:t>«Угадай, из какой сказки выражение»</w:t>
      </w:r>
      <w:r w:rsidRPr="00C95262">
        <w:rPr>
          <w:rFonts w:ascii="Times New Roman" w:hAnsi="Times New Roman"/>
          <w:sz w:val="28"/>
          <w:szCs w:val="28"/>
          <w:lang w:eastAsia="ru-RU"/>
        </w:rPr>
        <w:t>?</w:t>
      </w:r>
      <w:r w:rsidRPr="00C952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8144F" w:rsidRPr="00C95262" w:rsidRDefault="00E8144F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bCs/>
          <w:iCs/>
          <w:sz w:val="28"/>
          <w:szCs w:val="28"/>
          <w:lang w:eastAsia="ru-RU"/>
        </w:rPr>
        <w:t>«Чудесный мешочек»</w:t>
      </w:r>
      <w:r w:rsidRPr="00C95262">
        <w:rPr>
          <w:rFonts w:ascii="Times New Roman" w:hAnsi="Times New Roman"/>
          <w:sz w:val="28"/>
          <w:szCs w:val="28"/>
          <w:lang w:eastAsia="ru-RU"/>
        </w:rPr>
        <w:t>. В нем – предметы и герои из сказок. Задания: назови, из какой сказки предмет, расскажи отрывок,</w:t>
      </w:r>
      <w:r w:rsidRPr="00C95262">
        <w:rPr>
          <w:rFonts w:ascii="Times New Roman" w:hAnsi="Times New Roman"/>
          <w:sz w:val="28"/>
          <w:szCs w:val="28"/>
        </w:rPr>
        <w:t xml:space="preserve"> </w:t>
      </w:r>
    </w:p>
    <w:p w:rsidR="008557EC" w:rsidRPr="00C95262" w:rsidRDefault="008557EC" w:rsidP="00855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 xml:space="preserve">«Находили ласковые, красивые, сказочные, грустные слова», </w:t>
      </w:r>
    </w:p>
    <w:p w:rsidR="008557EC" w:rsidRPr="00C95262" w:rsidRDefault="008557EC" w:rsidP="00855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 xml:space="preserve">«Какой, какая, какое?», </w:t>
      </w:r>
    </w:p>
    <w:p w:rsidR="008557EC" w:rsidRPr="00C95262" w:rsidRDefault="008557EC" w:rsidP="00855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62">
        <w:rPr>
          <w:rFonts w:ascii="Times New Roman" w:hAnsi="Times New Roman"/>
          <w:sz w:val="28"/>
          <w:szCs w:val="28"/>
        </w:rPr>
        <w:t xml:space="preserve">«Кто сумеет похвалить?», </w:t>
      </w:r>
    </w:p>
    <w:p w:rsidR="008557EC" w:rsidRPr="00C95262" w:rsidRDefault="008557EC" w:rsidP="008557E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FFB">
        <w:rPr>
          <w:rFonts w:ascii="Times New Roman" w:hAnsi="Times New Roman"/>
          <w:sz w:val="28"/>
          <w:szCs w:val="28"/>
          <w:u w:val="single"/>
          <w:lang w:eastAsia="ru-RU"/>
        </w:rPr>
        <w:t>Д\и</w:t>
      </w:r>
      <w:proofErr w:type="spellEnd"/>
      <w:r w:rsidRP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 «Где прячется (откуда появился, выглянул?) герой сказки?»</w:t>
      </w:r>
      <w:r w:rsidRPr="00C95262">
        <w:rPr>
          <w:rFonts w:ascii="Times New Roman" w:hAnsi="Times New Roman"/>
          <w:sz w:val="28"/>
          <w:szCs w:val="28"/>
          <w:lang w:eastAsia="ru-RU"/>
        </w:rPr>
        <w:t xml:space="preserve"> (использование предлогов) - где сидит колобок?</w:t>
      </w:r>
      <w:r w:rsidRPr="00C95262">
        <w:rPr>
          <w:rFonts w:ascii="Times New Roman" w:hAnsi="Times New Roman"/>
          <w:sz w:val="28"/>
          <w:szCs w:val="28"/>
        </w:rPr>
        <w:t xml:space="preserve"> </w:t>
      </w:r>
      <w:r w:rsidRPr="00C95262">
        <w:rPr>
          <w:rFonts w:ascii="Times New Roman" w:hAnsi="Times New Roman"/>
          <w:sz w:val="28"/>
          <w:szCs w:val="28"/>
          <w:lang w:eastAsia="ru-RU"/>
        </w:rPr>
        <w:t>- Где живет сорока?</w:t>
      </w:r>
    </w:p>
    <w:p w:rsidR="008557EC" w:rsidRPr="00421400" w:rsidRDefault="008557EC" w:rsidP="0042140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  <w:lang w:eastAsia="ru-RU"/>
        </w:rPr>
        <w:t>«Какие сказки перепутались?» (сгруппировать героев по сказкам).</w:t>
      </w:r>
    </w:p>
    <w:p w:rsidR="00E8144F" w:rsidRDefault="008557EC" w:rsidP="008557E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421400">
        <w:rPr>
          <w:rFonts w:ascii="Times New Roman" w:hAnsi="Times New Roman"/>
          <w:b/>
          <w:sz w:val="28"/>
          <w:szCs w:val="28"/>
          <w:lang w:eastAsia="ru-RU"/>
        </w:rPr>
        <w:t>Слайд №</w:t>
      </w:r>
      <w:r w:rsidR="00C95262" w:rsidRPr="00421400">
        <w:rPr>
          <w:rFonts w:ascii="Times New Roman" w:hAnsi="Times New Roman"/>
          <w:b/>
          <w:sz w:val="28"/>
          <w:szCs w:val="28"/>
          <w:lang w:eastAsia="ru-RU"/>
        </w:rPr>
        <w:t>11</w:t>
      </w:r>
    </w:p>
    <w:p w:rsidR="00421400" w:rsidRPr="00421400" w:rsidRDefault="00421400" w:rsidP="008557E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21400">
        <w:rPr>
          <w:rFonts w:ascii="Times New Roman" w:hAnsi="Times New Roman"/>
          <w:sz w:val="28"/>
          <w:szCs w:val="28"/>
          <w:lang w:eastAsia="ru-RU"/>
        </w:rPr>
        <w:t>Для развития грамматически правильной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проведены игры:</w:t>
      </w:r>
    </w:p>
    <w:p w:rsidR="00E8144F" w:rsidRPr="00C95262" w:rsidRDefault="00E8144F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</w:rPr>
        <w:t xml:space="preserve">«Расскажем сказку вместе» (формирование навыков общения), </w:t>
      </w:r>
    </w:p>
    <w:p w:rsidR="00E8144F" w:rsidRPr="00C95262" w:rsidRDefault="00E8144F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</w:rPr>
        <w:t>«Сказка на изнанку» (умышленное «выворачивание наизнанку» сказочной темы),</w:t>
      </w:r>
    </w:p>
    <w:p w:rsidR="00E8144F" w:rsidRPr="00244FFB" w:rsidRDefault="00CC67C2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E8144F" w:rsidRP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«Сказки о животных» (Выкладывают картинки животных: лиса, гуси, </w:t>
      </w:r>
      <w:r w:rsidR="00C95262" w:rsidRPr="00244FFB">
        <w:rPr>
          <w:rFonts w:ascii="Times New Roman" w:hAnsi="Times New Roman"/>
          <w:sz w:val="28"/>
          <w:szCs w:val="28"/>
          <w:u w:val="single"/>
          <w:lang w:eastAsia="ru-RU"/>
        </w:rPr>
        <w:t>лягушка, медведь, петух</w:t>
      </w:r>
      <w:r w:rsidR="00E8144F" w:rsidRPr="00244FF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gramEnd"/>
      <w:r w:rsidR="00E8144F" w:rsidRP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E8144F" w:rsidRPr="00244FFB">
        <w:rPr>
          <w:rFonts w:ascii="Times New Roman" w:hAnsi="Times New Roman"/>
          <w:sz w:val="28"/>
          <w:szCs w:val="28"/>
          <w:u w:val="single"/>
          <w:lang w:eastAsia="ru-RU"/>
        </w:rPr>
        <w:t xml:space="preserve">Дети подбирают каждому герою фрагмент сказок, в которых встречаются эти герои) </w:t>
      </w:r>
      <w:proofErr w:type="gramEnd"/>
    </w:p>
    <w:p w:rsidR="00E8144F" w:rsidRDefault="00E8144F" w:rsidP="00E8144F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5262">
        <w:rPr>
          <w:rFonts w:ascii="Times New Roman" w:hAnsi="Times New Roman"/>
          <w:sz w:val="28"/>
          <w:szCs w:val="28"/>
          <w:lang w:eastAsia="ru-RU"/>
        </w:rPr>
        <w:lastRenderedPageBreak/>
        <w:t>«Узнай сказки по предмету»</w:t>
      </w:r>
      <w:r w:rsidR="00244FFB">
        <w:rPr>
          <w:rFonts w:ascii="Times New Roman" w:hAnsi="Times New Roman"/>
          <w:sz w:val="28"/>
          <w:szCs w:val="28"/>
          <w:lang w:eastAsia="ru-RU"/>
        </w:rPr>
        <w:t xml:space="preserve"> (Игра направлена на построение правильного предложения)</w:t>
      </w:r>
    </w:p>
    <w:p w:rsidR="00C95262" w:rsidRDefault="00C95262" w:rsidP="00C9526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C95262">
        <w:rPr>
          <w:rFonts w:ascii="Times New Roman" w:hAnsi="Times New Roman"/>
          <w:b/>
          <w:sz w:val="28"/>
          <w:szCs w:val="28"/>
          <w:lang w:eastAsia="ru-RU"/>
        </w:rPr>
        <w:t>Слайд№12</w:t>
      </w:r>
    </w:p>
    <w:p w:rsidR="00244FFB" w:rsidRPr="00244FFB" w:rsidRDefault="00421400" w:rsidP="00244FF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244FFB">
        <w:rPr>
          <w:rFonts w:ascii="Times New Roman" w:hAnsi="Times New Roman"/>
          <w:sz w:val="28"/>
          <w:szCs w:val="28"/>
          <w:lang w:eastAsia="ru-RU"/>
        </w:rPr>
        <w:t>Для развития умения пересказывать сказки выразительно</w:t>
      </w:r>
      <w:r w:rsidR="00244FFB" w:rsidRPr="00244FFB">
        <w:rPr>
          <w:rFonts w:ascii="Times New Roman" w:hAnsi="Times New Roman"/>
          <w:sz w:val="28"/>
          <w:szCs w:val="28"/>
          <w:lang w:eastAsia="ru-RU"/>
        </w:rPr>
        <w:t xml:space="preserve"> проводились игры «Угадай героя сказки», </w:t>
      </w:r>
    </w:p>
    <w:p w:rsidR="00244FFB" w:rsidRPr="00244FFB" w:rsidRDefault="00244FFB" w:rsidP="00244FF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FFB">
        <w:rPr>
          <w:rFonts w:ascii="Times New Roman" w:hAnsi="Times New Roman"/>
          <w:sz w:val="28"/>
          <w:szCs w:val="28"/>
        </w:rPr>
        <w:t xml:space="preserve"> «Что умеют делать звери?», </w:t>
      </w:r>
    </w:p>
    <w:p w:rsidR="00244FFB" w:rsidRPr="00244FFB" w:rsidRDefault="00244FFB" w:rsidP="00244FF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4FFB">
        <w:rPr>
          <w:rFonts w:ascii="Times New Roman" w:hAnsi="Times New Roman"/>
          <w:sz w:val="28"/>
          <w:szCs w:val="28"/>
        </w:rPr>
        <w:t>«Изобрази животного»</w:t>
      </w:r>
    </w:p>
    <w:p w:rsidR="00421400" w:rsidRPr="00421400" w:rsidRDefault="00421400" w:rsidP="00C9526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244FFB">
        <w:rPr>
          <w:rFonts w:ascii="Times New Roman" w:hAnsi="Times New Roman"/>
          <w:sz w:val="28"/>
          <w:szCs w:val="28"/>
          <w:lang w:eastAsia="ru-RU"/>
        </w:rPr>
        <w:t xml:space="preserve"> дети принимают на себя образы героев</w:t>
      </w:r>
      <w:r w:rsidR="00244FFB" w:rsidRPr="00244F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4FFB" w:rsidRPr="00244FFB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="00244FFB" w:rsidRPr="00244FF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4FFB" w:rsidRPr="00244FFB">
        <w:rPr>
          <w:rFonts w:ascii="Times New Roman" w:hAnsi="Times New Roman"/>
          <w:sz w:val="28"/>
          <w:szCs w:val="28"/>
          <w:lang w:eastAsia="ru-RU"/>
        </w:rPr>
        <w:t>инсценировки</w:t>
      </w:r>
      <w:proofErr w:type="gramEnd"/>
      <w:r w:rsidR="00244FFB" w:rsidRPr="00244FFB">
        <w:rPr>
          <w:rFonts w:ascii="Times New Roman" w:hAnsi="Times New Roman"/>
          <w:sz w:val="28"/>
          <w:szCs w:val="28"/>
          <w:lang w:eastAsia="ru-RU"/>
        </w:rPr>
        <w:t xml:space="preserve"> и проигрывании</w:t>
      </w:r>
      <w:r w:rsidRPr="00244F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FFB" w:rsidRPr="00244FFB">
        <w:rPr>
          <w:rFonts w:ascii="Times New Roman" w:hAnsi="Times New Roman"/>
          <w:sz w:val="28"/>
          <w:szCs w:val="28"/>
          <w:lang w:eastAsia="ru-RU"/>
        </w:rPr>
        <w:t>сказок</w:t>
      </w:r>
      <w:r w:rsidRPr="00244F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6E93" w:rsidRDefault="00B16E93" w:rsidP="00B16E9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Pr="00C25B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Слайд 1</w:t>
      </w:r>
      <w:r w:rsidR="00C95262" w:rsidRPr="00C25B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</w:p>
    <w:p w:rsidR="00B16E93" w:rsidRPr="0080131C" w:rsidRDefault="00B16E93" w:rsidP="00C9526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Сейчас я использую пособие с детьми старшего дошкольного возраста</w:t>
      </w:r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вы скажете «для чего потешки?», потешки знают все дети еще с ясельного возраста</w:t>
      </w:r>
      <w:r w:rsid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использую их </w:t>
      </w:r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автоматизации поставленных звуков, и </w:t>
      </w:r>
      <w:proofErr w:type="spellStart"/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отрабатывания</w:t>
      </w:r>
      <w:proofErr w:type="spellEnd"/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четкости в произношении небольш</w:t>
      </w:r>
      <w:r w:rsidR="00244F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стихотворн</w:t>
      </w:r>
      <w:r w:rsidR="00244F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="0080131C"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текст</w:t>
      </w:r>
      <w:r w:rsidR="00244F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ов:</w:t>
      </w:r>
    </w:p>
    <w:p w:rsidR="00C25B31" w:rsidRDefault="0080131C" w:rsidP="00C25B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13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Звук «Р» - «сорока – сорока»,</w:t>
      </w:r>
    </w:p>
    <w:p w:rsidR="0080131C" w:rsidRPr="00C25B31" w:rsidRDefault="0080131C" w:rsidP="00C25B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5B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Звук «с» - «</w:t>
      </w:r>
      <w:proofErr w:type="spellStart"/>
      <w:r w:rsidRPr="00C25B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</w:t>
      </w:r>
      <w:proofErr w:type="spellEnd"/>
      <w:r w:rsidRPr="00C25B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- «мишка – косолапый»,</w:t>
      </w:r>
    </w:p>
    <w:p w:rsidR="00C25B31" w:rsidRDefault="00C25B31" w:rsidP="00C9526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еще используя игры:</w:t>
      </w:r>
    </w:p>
    <w:p w:rsidR="00C25B31" w:rsidRDefault="00C25B31" w:rsidP="00C25B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«Найди звук «А» в названиях предметов на полянке»,</w:t>
      </w:r>
    </w:p>
    <w:p w:rsidR="00C25B31" w:rsidRDefault="00C25B31" w:rsidP="00C25B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5B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«Поставь на полянку героев, в названии которых есть звук «Ш»»,</w:t>
      </w:r>
    </w:p>
    <w:p w:rsidR="00C25B31" w:rsidRPr="00C25B31" w:rsidRDefault="00C25B31" w:rsidP="00C25B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5B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«Найди и покажи героя название, которого начинается на твердый согласный звук» и т.д.</w:t>
      </w:r>
    </w:p>
    <w:p w:rsidR="00D73812" w:rsidRDefault="00B16E93" w:rsidP="00497D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6E93">
        <w:rPr>
          <w:rFonts w:ascii="Times New Roman" w:hAnsi="Times New Roman"/>
          <w:b/>
          <w:color w:val="000000" w:themeColor="text1"/>
          <w:sz w:val="28"/>
          <w:szCs w:val="28"/>
        </w:rPr>
        <w:t>Слайд 1</w:t>
      </w:r>
      <w:r w:rsidR="00C9526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52A30">
        <w:rPr>
          <w:rFonts w:ascii="Times New Roman" w:hAnsi="Times New Roman"/>
          <w:b/>
          <w:color w:val="000000" w:themeColor="text1"/>
          <w:sz w:val="28"/>
          <w:szCs w:val="28"/>
        </w:rPr>
        <w:t>ФЦКМ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497D62" w:rsidRPr="003369D2" w:rsidRDefault="00C25B31" w:rsidP="00C25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речевому развитию с использованием данного пособия позволяет осуществлять интеграцию по направлению </w:t>
      </w:r>
      <w:r w:rsidR="00152A30" w:rsidRPr="003369D2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="00152A30" w:rsidRPr="003369D2">
        <w:rPr>
          <w:rFonts w:ascii="Times New Roman" w:hAnsi="Times New Roman"/>
          <w:sz w:val="28"/>
          <w:szCs w:val="28"/>
        </w:rPr>
        <w:t xml:space="preserve"> целостной картины мира</w:t>
      </w:r>
      <w:r>
        <w:rPr>
          <w:rFonts w:ascii="Times New Roman" w:hAnsi="Times New Roman"/>
          <w:sz w:val="28"/>
          <w:szCs w:val="28"/>
        </w:rPr>
        <w:t xml:space="preserve"> в играх:</w:t>
      </w:r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69D2">
        <w:rPr>
          <w:rFonts w:ascii="Times New Roman" w:hAnsi="Times New Roman"/>
          <w:sz w:val="28"/>
          <w:szCs w:val="28"/>
          <w:lang w:eastAsia="ru-RU"/>
        </w:rPr>
        <w:t xml:space="preserve">«Домашние и дикие животные» («Кто, где живет?», «Потерялись (перепутались) звери», «Кто как кричит?», «Кто, чем питается?»), </w:t>
      </w:r>
      <w:proofErr w:type="gramEnd"/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9D2">
        <w:rPr>
          <w:rFonts w:ascii="Times New Roman" w:hAnsi="Times New Roman"/>
          <w:sz w:val="28"/>
          <w:szCs w:val="28"/>
          <w:lang w:eastAsia="ru-RU"/>
        </w:rPr>
        <w:t>«Семья» («Кто живет в семье?», «Кого не хватает?», «Кто, чем занят?»),</w:t>
      </w:r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69D2">
        <w:rPr>
          <w:rFonts w:ascii="Times New Roman" w:hAnsi="Times New Roman"/>
          <w:sz w:val="28"/>
          <w:szCs w:val="28"/>
          <w:lang w:eastAsia="ru-RU"/>
        </w:rPr>
        <w:t>«Дома» («Высокий, низкий», «Из чего сделан?»</w:t>
      </w:r>
      <w:proofErr w:type="gramEnd"/>
      <w:r w:rsidRPr="003369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69D2">
        <w:rPr>
          <w:rFonts w:ascii="Times New Roman" w:hAnsi="Times New Roman"/>
          <w:sz w:val="28"/>
          <w:szCs w:val="28"/>
          <w:lang w:eastAsia="ru-RU"/>
        </w:rPr>
        <w:t xml:space="preserve">«Какой дом?» (образование имен притяжательных)), </w:t>
      </w:r>
      <w:proofErr w:type="gramEnd"/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9D2">
        <w:rPr>
          <w:rFonts w:ascii="Times New Roman" w:hAnsi="Times New Roman"/>
          <w:sz w:val="28"/>
          <w:szCs w:val="28"/>
          <w:lang w:eastAsia="ru-RU"/>
        </w:rPr>
        <w:t xml:space="preserve">«Птицы» («Водоплавающие и нет», «Перелетные зимующие»), </w:t>
      </w:r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9D2">
        <w:rPr>
          <w:rFonts w:ascii="Times New Roman" w:hAnsi="Times New Roman"/>
          <w:sz w:val="28"/>
          <w:szCs w:val="28"/>
          <w:lang w:eastAsia="ru-RU"/>
        </w:rPr>
        <w:t xml:space="preserve">«Деревья» («Какое дерево?»), </w:t>
      </w:r>
    </w:p>
    <w:p w:rsidR="00497D62" w:rsidRPr="003369D2" w:rsidRDefault="00497D62" w:rsidP="00497D62">
      <w:pPr>
        <w:numPr>
          <w:ilvl w:val="0"/>
          <w:numId w:val="8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9D2">
        <w:rPr>
          <w:rFonts w:ascii="Times New Roman" w:hAnsi="Times New Roman"/>
          <w:sz w:val="28"/>
          <w:szCs w:val="28"/>
          <w:lang w:eastAsia="ru-RU"/>
        </w:rPr>
        <w:t xml:space="preserve">«Продукты питания» («Какая каша?», «Что нужно для того чтобы сварить кашу?», «Время приема пищи») </w:t>
      </w:r>
    </w:p>
    <w:p w:rsidR="00152A30" w:rsidRPr="00152A30" w:rsidRDefault="00152A30" w:rsidP="00152A30">
      <w:pPr>
        <w:spacing w:after="0" w:line="240" w:lineRule="auto"/>
        <w:ind w:left="85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2A3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Слайд №1</w:t>
      </w:r>
      <w:r w:rsidR="002C58E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(ФЭМП)</w:t>
      </w:r>
    </w:p>
    <w:p w:rsidR="00497D62" w:rsidRPr="002C58E8" w:rsidRDefault="00497D62" w:rsidP="00497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>По формированию элементарных математических представлений</w:t>
      </w:r>
      <w:r w:rsidR="00152A30" w:rsidRPr="002C58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B31">
        <w:rPr>
          <w:rFonts w:ascii="Times New Roman" w:hAnsi="Times New Roman"/>
          <w:sz w:val="28"/>
          <w:szCs w:val="28"/>
          <w:lang w:eastAsia="ru-RU"/>
        </w:rPr>
        <w:t>через игры: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2C58E8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2C58E8">
        <w:rPr>
          <w:rFonts w:ascii="Times New Roman" w:hAnsi="Times New Roman"/>
          <w:sz w:val="28"/>
          <w:szCs w:val="28"/>
          <w:lang w:eastAsia="ru-RU"/>
        </w:rPr>
        <w:t xml:space="preserve"> по счету»,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«Сколько героев сказки»,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«Составление задач по сказкам»,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«Прямой и обратный счет»,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«День – ночь»,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«Изучение частей суток»,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«Больше, меньше, равно», </w:t>
      </w:r>
    </w:p>
    <w:p w:rsidR="00F917A8" w:rsidRPr="002C58E8" w:rsidRDefault="00497D62" w:rsidP="00F917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 «На какую геометрическую фигуру похож предмет», </w:t>
      </w:r>
    </w:p>
    <w:p w:rsidR="002C58E8" w:rsidRDefault="00497D62" w:rsidP="002C58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 xml:space="preserve">«Сколько предметов не хватает и сколько нужно добавить»? </w:t>
      </w:r>
    </w:p>
    <w:p w:rsidR="002C58E8" w:rsidRDefault="00497D62" w:rsidP="002C58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t>«От самого длинного до самого короткого».</w:t>
      </w:r>
    </w:p>
    <w:p w:rsidR="00497D62" w:rsidRPr="002C58E8" w:rsidRDefault="002C58E8" w:rsidP="002C58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8E8">
        <w:rPr>
          <w:rFonts w:ascii="Times New Roman" w:hAnsi="Times New Roman"/>
          <w:sz w:val="28"/>
          <w:szCs w:val="28"/>
          <w:lang w:eastAsia="ru-RU"/>
        </w:rPr>
        <w:lastRenderedPageBreak/>
        <w:t>Ознакомление с цифрами 3 («Три медведя», «Жили у бабуси»),7 («Репка»), 6 («Теремок»), 5 («Сорока – белобока»), так же герои сказок используются как счетный материал.</w:t>
      </w:r>
    </w:p>
    <w:p w:rsidR="0093425B" w:rsidRPr="002C58E8" w:rsidRDefault="002C58E8" w:rsidP="007A23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8E8">
        <w:rPr>
          <w:rFonts w:ascii="Times New Roman" w:hAnsi="Times New Roman"/>
          <w:b/>
          <w:sz w:val="28"/>
          <w:szCs w:val="28"/>
        </w:rPr>
        <w:t>Слайд №16</w:t>
      </w:r>
      <w:r>
        <w:rPr>
          <w:rFonts w:ascii="Times New Roman" w:hAnsi="Times New Roman"/>
          <w:b/>
          <w:sz w:val="28"/>
          <w:szCs w:val="28"/>
        </w:rPr>
        <w:t xml:space="preserve"> (принципы)</w:t>
      </w:r>
    </w:p>
    <w:p w:rsidR="00421400" w:rsidRDefault="0093425B" w:rsidP="00C25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625E">
        <w:rPr>
          <w:rFonts w:ascii="Times New Roman" w:hAnsi="Times New Roman"/>
          <w:sz w:val="28"/>
          <w:szCs w:val="28"/>
          <w:lang w:eastAsia="ru-RU"/>
        </w:rPr>
        <w:t>Дидактическое пособие «Мои первые сказки» - это обучающий инструмент с интересными элементами</w:t>
      </w:r>
      <w:r w:rsidRPr="002E47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качестве сюрпризных моментов</w:t>
      </w:r>
      <w:r w:rsidRPr="004C62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Pr="004C625E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C625E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и коррекционной работы по тематическим направле</w:t>
      </w:r>
      <w:r w:rsidR="00D33F3D">
        <w:rPr>
          <w:rFonts w:ascii="Times New Roman" w:hAnsi="Times New Roman"/>
          <w:sz w:val="28"/>
          <w:szCs w:val="28"/>
          <w:lang w:eastAsia="ru-RU"/>
        </w:rPr>
        <w:t>ниям с детьми разных возрастов</w:t>
      </w:r>
      <w:r w:rsidR="00B44462">
        <w:rPr>
          <w:rFonts w:ascii="Times New Roman" w:hAnsi="Times New Roman"/>
          <w:sz w:val="28"/>
          <w:szCs w:val="28"/>
          <w:lang w:eastAsia="ru-RU"/>
        </w:rPr>
        <w:t xml:space="preserve"> как в подгрупповых занятиях,</w:t>
      </w:r>
      <w:r w:rsidR="00B44462" w:rsidRPr="00B444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462">
        <w:rPr>
          <w:rFonts w:ascii="Times New Roman" w:hAnsi="Times New Roman"/>
          <w:sz w:val="28"/>
          <w:szCs w:val="28"/>
          <w:lang w:eastAsia="ru-RU"/>
        </w:rPr>
        <w:t>так же для индивидуальной работы с детьми.</w:t>
      </w:r>
    </w:p>
    <w:p w:rsidR="002C58E8" w:rsidRPr="002C58E8" w:rsidRDefault="00C25B31" w:rsidP="007A23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№17</w:t>
      </w:r>
      <w:r w:rsidR="002C58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C58E8" w:rsidRPr="00C25B31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421400" w:rsidRPr="00C25B31">
        <w:rPr>
          <w:rFonts w:ascii="Times New Roman" w:hAnsi="Times New Roman"/>
          <w:b/>
          <w:color w:val="000000" w:themeColor="text1"/>
          <w:sz w:val="28"/>
          <w:szCs w:val="28"/>
        </w:rPr>
        <w:t>итог задачи на фото</w:t>
      </w:r>
      <w:r w:rsidR="002C58E8" w:rsidRPr="00C25B31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93425B" w:rsidRPr="00BE4EA5" w:rsidRDefault="00C25B31" w:rsidP="00BE4EA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Данное пособие позволяет в непосредственной игровой обстановке, реализуя наглядно – действенный подход, совершенствовать речевую активность каждого дошкольника, делая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образовательный процесс более эффективным.</w:t>
      </w:r>
    </w:p>
    <w:sectPr w:rsidR="0093425B" w:rsidRPr="00BE4EA5" w:rsidSect="00656E78">
      <w:pgSz w:w="11906" w:h="16838"/>
      <w:pgMar w:top="567" w:right="567" w:bottom="9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A8E"/>
    <w:multiLevelType w:val="hybridMultilevel"/>
    <w:tmpl w:val="FC8C5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306"/>
    <w:multiLevelType w:val="hybridMultilevel"/>
    <w:tmpl w:val="F1AA8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B200AA"/>
    <w:multiLevelType w:val="hybridMultilevel"/>
    <w:tmpl w:val="2BFCC5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F83420"/>
    <w:multiLevelType w:val="hybridMultilevel"/>
    <w:tmpl w:val="E2DA6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4307"/>
    <w:multiLevelType w:val="hybridMultilevel"/>
    <w:tmpl w:val="355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5674"/>
    <w:multiLevelType w:val="hybridMultilevel"/>
    <w:tmpl w:val="C63E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95B48"/>
    <w:multiLevelType w:val="multilevel"/>
    <w:tmpl w:val="FC9C9F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994129"/>
    <w:multiLevelType w:val="hybridMultilevel"/>
    <w:tmpl w:val="EB129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B53F6"/>
    <w:multiLevelType w:val="hybridMultilevel"/>
    <w:tmpl w:val="9404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E7536D"/>
    <w:multiLevelType w:val="hybridMultilevel"/>
    <w:tmpl w:val="6E86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136A3"/>
    <w:multiLevelType w:val="multilevel"/>
    <w:tmpl w:val="8C1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600D3"/>
    <w:multiLevelType w:val="hybridMultilevel"/>
    <w:tmpl w:val="9FF4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375EC"/>
    <w:multiLevelType w:val="hybridMultilevel"/>
    <w:tmpl w:val="EA48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E478A5"/>
    <w:multiLevelType w:val="hybridMultilevel"/>
    <w:tmpl w:val="698C9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00600F"/>
    <w:multiLevelType w:val="hybridMultilevel"/>
    <w:tmpl w:val="CA1AE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64BF0"/>
    <w:multiLevelType w:val="multilevel"/>
    <w:tmpl w:val="E2F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810E1"/>
    <w:multiLevelType w:val="hybridMultilevel"/>
    <w:tmpl w:val="63D8C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432FD"/>
    <w:multiLevelType w:val="hybridMultilevel"/>
    <w:tmpl w:val="7DB05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601E9"/>
    <w:multiLevelType w:val="hybridMultilevel"/>
    <w:tmpl w:val="CCD47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14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78"/>
    <w:rsid w:val="00005307"/>
    <w:rsid w:val="000315E4"/>
    <w:rsid w:val="00045ACB"/>
    <w:rsid w:val="00047B8B"/>
    <w:rsid w:val="00052655"/>
    <w:rsid w:val="000A31A1"/>
    <w:rsid w:val="000B2208"/>
    <w:rsid w:val="000C34E0"/>
    <w:rsid w:val="000D09DF"/>
    <w:rsid w:val="000E159D"/>
    <w:rsid w:val="000F6FF3"/>
    <w:rsid w:val="000F7193"/>
    <w:rsid w:val="00102578"/>
    <w:rsid w:val="00144F86"/>
    <w:rsid w:val="00146069"/>
    <w:rsid w:val="00150BD2"/>
    <w:rsid w:val="00152A30"/>
    <w:rsid w:val="00166A2D"/>
    <w:rsid w:val="00195C6B"/>
    <w:rsid w:val="001C5C6D"/>
    <w:rsid w:val="001D772A"/>
    <w:rsid w:val="001F3802"/>
    <w:rsid w:val="00203171"/>
    <w:rsid w:val="00203280"/>
    <w:rsid w:val="0020412E"/>
    <w:rsid w:val="0020424B"/>
    <w:rsid w:val="00213021"/>
    <w:rsid w:val="00215178"/>
    <w:rsid w:val="0022318E"/>
    <w:rsid w:val="002279B6"/>
    <w:rsid w:val="00230C23"/>
    <w:rsid w:val="00240980"/>
    <w:rsid w:val="00244FFB"/>
    <w:rsid w:val="00284F54"/>
    <w:rsid w:val="002904EB"/>
    <w:rsid w:val="00291110"/>
    <w:rsid w:val="00294EA5"/>
    <w:rsid w:val="00297452"/>
    <w:rsid w:val="002B5C8D"/>
    <w:rsid w:val="002C58E8"/>
    <w:rsid w:val="002C7ADF"/>
    <w:rsid w:val="002C7F34"/>
    <w:rsid w:val="002E4702"/>
    <w:rsid w:val="00313BE9"/>
    <w:rsid w:val="0031682A"/>
    <w:rsid w:val="0032696C"/>
    <w:rsid w:val="003369D2"/>
    <w:rsid w:val="00336F32"/>
    <w:rsid w:val="003510D5"/>
    <w:rsid w:val="00355762"/>
    <w:rsid w:val="00390D14"/>
    <w:rsid w:val="003B4789"/>
    <w:rsid w:val="003C4F55"/>
    <w:rsid w:val="003D6E43"/>
    <w:rsid w:val="003E14A7"/>
    <w:rsid w:val="003E4B46"/>
    <w:rsid w:val="003F0A6E"/>
    <w:rsid w:val="0041312D"/>
    <w:rsid w:val="00421400"/>
    <w:rsid w:val="00424C90"/>
    <w:rsid w:val="004431B1"/>
    <w:rsid w:val="004453AF"/>
    <w:rsid w:val="004710F2"/>
    <w:rsid w:val="00497D62"/>
    <w:rsid w:val="004B3B35"/>
    <w:rsid w:val="004C625E"/>
    <w:rsid w:val="00500430"/>
    <w:rsid w:val="00506962"/>
    <w:rsid w:val="005257A8"/>
    <w:rsid w:val="005332AD"/>
    <w:rsid w:val="0058508E"/>
    <w:rsid w:val="00593120"/>
    <w:rsid w:val="005B520A"/>
    <w:rsid w:val="005D7BA2"/>
    <w:rsid w:val="005F430D"/>
    <w:rsid w:val="0060244F"/>
    <w:rsid w:val="00607848"/>
    <w:rsid w:val="00610EBD"/>
    <w:rsid w:val="00613875"/>
    <w:rsid w:val="00624EDE"/>
    <w:rsid w:val="00656E78"/>
    <w:rsid w:val="00662F2F"/>
    <w:rsid w:val="006817C5"/>
    <w:rsid w:val="0068294D"/>
    <w:rsid w:val="006C7BF8"/>
    <w:rsid w:val="006C7F8F"/>
    <w:rsid w:val="007043E8"/>
    <w:rsid w:val="0070584F"/>
    <w:rsid w:val="0071161D"/>
    <w:rsid w:val="00727F4E"/>
    <w:rsid w:val="0073513C"/>
    <w:rsid w:val="007351CE"/>
    <w:rsid w:val="00756E3F"/>
    <w:rsid w:val="0076066D"/>
    <w:rsid w:val="00760E85"/>
    <w:rsid w:val="00760F89"/>
    <w:rsid w:val="00770660"/>
    <w:rsid w:val="007A2394"/>
    <w:rsid w:val="007E1ABF"/>
    <w:rsid w:val="007E1CAE"/>
    <w:rsid w:val="0080131C"/>
    <w:rsid w:val="00822E59"/>
    <w:rsid w:val="008310AD"/>
    <w:rsid w:val="00832704"/>
    <w:rsid w:val="008557EC"/>
    <w:rsid w:val="008744E7"/>
    <w:rsid w:val="008931E8"/>
    <w:rsid w:val="008976AB"/>
    <w:rsid w:val="008B28CF"/>
    <w:rsid w:val="008D231D"/>
    <w:rsid w:val="008E25F4"/>
    <w:rsid w:val="008E66B2"/>
    <w:rsid w:val="0093425B"/>
    <w:rsid w:val="00935F3E"/>
    <w:rsid w:val="00952568"/>
    <w:rsid w:val="00977CBF"/>
    <w:rsid w:val="009809ED"/>
    <w:rsid w:val="009A23E0"/>
    <w:rsid w:val="009A4875"/>
    <w:rsid w:val="009B0FEB"/>
    <w:rsid w:val="009E71C5"/>
    <w:rsid w:val="009F099D"/>
    <w:rsid w:val="009F0E5B"/>
    <w:rsid w:val="00A073DE"/>
    <w:rsid w:val="00A21F90"/>
    <w:rsid w:val="00A27A6C"/>
    <w:rsid w:val="00A611E4"/>
    <w:rsid w:val="00A950FB"/>
    <w:rsid w:val="00AB0EEA"/>
    <w:rsid w:val="00AB4534"/>
    <w:rsid w:val="00AF30B9"/>
    <w:rsid w:val="00B07F37"/>
    <w:rsid w:val="00B12FCF"/>
    <w:rsid w:val="00B16E93"/>
    <w:rsid w:val="00B2566A"/>
    <w:rsid w:val="00B44462"/>
    <w:rsid w:val="00B60445"/>
    <w:rsid w:val="00B64EFB"/>
    <w:rsid w:val="00B81D2E"/>
    <w:rsid w:val="00BA1BC5"/>
    <w:rsid w:val="00BD7FF1"/>
    <w:rsid w:val="00BE4EA5"/>
    <w:rsid w:val="00BE6B0A"/>
    <w:rsid w:val="00C24CF5"/>
    <w:rsid w:val="00C25B31"/>
    <w:rsid w:val="00C30825"/>
    <w:rsid w:val="00C54EC2"/>
    <w:rsid w:val="00C72DCC"/>
    <w:rsid w:val="00C73A7E"/>
    <w:rsid w:val="00C773F9"/>
    <w:rsid w:val="00C95262"/>
    <w:rsid w:val="00CC67C2"/>
    <w:rsid w:val="00CD1241"/>
    <w:rsid w:val="00CF219A"/>
    <w:rsid w:val="00D154AB"/>
    <w:rsid w:val="00D33F3D"/>
    <w:rsid w:val="00D520B0"/>
    <w:rsid w:val="00D73812"/>
    <w:rsid w:val="00D7645B"/>
    <w:rsid w:val="00DA041F"/>
    <w:rsid w:val="00E0065E"/>
    <w:rsid w:val="00E33826"/>
    <w:rsid w:val="00E430B5"/>
    <w:rsid w:val="00E63CC0"/>
    <w:rsid w:val="00E75661"/>
    <w:rsid w:val="00E8144F"/>
    <w:rsid w:val="00EA0518"/>
    <w:rsid w:val="00ED1F6B"/>
    <w:rsid w:val="00EE146E"/>
    <w:rsid w:val="00F04879"/>
    <w:rsid w:val="00F1001B"/>
    <w:rsid w:val="00F105BE"/>
    <w:rsid w:val="00F1378A"/>
    <w:rsid w:val="00F54633"/>
    <w:rsid w:val="00F86BDC"/>
    <w:rsid w:val="00F917A8"/>
    <w:rsid w:val="00F94145"/>
    <w:rsid w:val="00F96557"/>
    <w:rsid w:val="00FA12FB"/>
    <w:rsid w:val="00FB541D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6C7BF8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B81D2E"/>
    <w:rPr>
      <w:rFonts w:cs="Times New Roman"/>
    </w:rPr>
  </w:style>
  <w:style w:type="paragraph" w:customStyle="1" w:styleId="c6">
    <w:name w:val="c6"/>
    <w:basedOn w:val="a"/>
    <w:uiPriority w:val="99"/>
    <w:rsid w:val="00B81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430B5"/>
    <w:pPr>
      <w:ind w:left="720"/>
      <w:contextualSpacing/>
    </w:pPr>
    <w:rPr>
      <w:rFonts w:eastAsia="Times New Roman"/>
    </w:rPr>
  </w:style>
  <w:style w:type="character" w:customStyle="1" w:styleId="c5">
    <w:name w:val="c5"/>
    <w:basedOn w:val="a0"/>
    <w:rsid w:val="00C24CF5"/>
  </w:style>
  <w:style w:type="paragraph" w:customStyle="1" w:styleId="c24">
    <w:name w:val="c24"/>
    <w:basedOn w:val="a"/>
    <w:rsid w:val="00C2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C24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D3AC-FD04-4E7A-881D-6C4ED5F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2018-04-03T06:03:00Z</dcterms:created>
  <dcterms:modified xsi:type="dcterms:W3CDTF">2018-04-25T01:40:00Z</dcterms:modified>
</cp:coreProperties>
</file>