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65" w:rsidRPr="00602165" w:rsidRDefault="005C4065" w:rsidP="00FE7D9D">
      <w:pPr>
        <w:pStyle w:val="3"/>
      </w:pPr>
    </w:p>
    <w:p w:rsidR="00BD2FA3" w:rsidRPr="00602165" w:rsidRDefault="00BD2FA3" w:rsidP="00EC37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4B2" w:rsidRPr="00602165" w:rsidRDefault="00F834B2" w:rsidP="00EC37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horzAnchor="margin" w:tblpY="1265"/>
        <w:tblW w:w="9711" w:type="dxa"/>
        <w:tblLook w:val="04A0" w:firstRow="1" w:lastRow="0" w:firstColumn="1" w:lastColumn="0" w:noHBand="0" w:noVBand="1"/>
      </w:tblPr>
      <w:tblGrid>
        <w:gridCol w:w="5317"/>
        <w:gridCol w:w="4394"/>
      </w:tblGrid>
      <w:tr w:rsidR="00C564F6" w:rsidRPr="00602165" w:rsidTr="00DB57A5">
        <w:tc>
          <w:tcPr>
            <w:tcW w:w="5317" w:type="dxa"/>
          </w:tcPr>
          <w:p w:rsidR="00C564F6" w:rsidRDefault="00C564F6" w:rsidP="00DB57A5">
            <w:pPr>
              <w:spacing w:after="0" w:line="312" w:lineRule="auto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A4A3C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Согласован</w:t>
            </w:r>
            <w: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о</w:t>
            </w:r>
          </w:p>
          <w:p w:rsidR="00C564F6" w:rsidRPr="009A4A3C" w:rsidRDefault="00C564F6" w:rsidP="00DB57A5">
            <w:pPr>
              <w:spacing w:after="0" w:line="312" w:lineRule="auto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60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решением Управляющего Совета</w:t>
            </w:r>
          </w:p>
          <w:p w:rsidR="00C564F6" w:rsidRPr="00602165" w:rsidRDefault="00C564F6" w:rsidP="00DB57A5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от31.08.201</w:t>
            </w:r>
            <w:r w:rsidR="0029247F" w:rsidRPr="002924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60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Протокол </w:t>
            </w:r>
            <w:r w:rsidRPr="0060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  <w:p w:rsidR="00C564F6" w:rsidRDefault="00C564F6" w:rsidP="00DB57A5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4F6" w:rsidRPr="00602165" w:rsidRDefault="00C564F6" w:rsidP="00DB57A5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 Сидорова И.И.</w:t>
            </w:r>
          </w:p>
        </w:tc>
        <w:tc>
          <w:tcPr>
            <w:tcW w:w="4394" w:type="dxa"/>
          </w:tcPr>
          <w:p w:rsidR="00C564F6" w:rsidRPr="009A4A3C" w:rsidRDefault="00C564F6" w:rsidP="00DB57A5">
            <w:pPr>
              <w:spacing w:after="0" w:line="312" w:lineRule="auto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A4A3C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Утвержден</w:t>
            </w:r>
          </w:p>
          <w:p w:rsidR="00C564F6" w:rsidRPr="00602165" w:rsidRDefault="00C564F6" w:rsidP="00DB57A5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0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риказом  </w:t>
            </w:r>
            <w:r w:rsidRPr="009A4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2924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31.08.201</w:t>
            </w:r>
            <w:r w:rsidR="0029247F" w:rsidRPr="008523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DB5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 № - од</w:t>
            </w:r>
          </w:p>
          <w:p w:rsidR="00C564F6" w:rsidRDefault="00C564F6" w:rsidP="00DB57A5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</w:t>
            </w:r>
          </w:p>
          <w:p w:rsidR="00C564F6" w:rsidRPr="00602165" w:rsidRDefault="00C564F6" w:rsidP="00DB57A5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Н.С.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Подбельск</w:t>
            </w:r>
          </w:p>
          <w:p w:rsidR="00C564F6" w:rsidRDefault="00C564F6" w:rsidP="00DB57A5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4F6" w:rsidRPr="00602165" w:rsidRDefault="00C564F6" w:rsidP="00DB57A5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____________________ </w:t>
            </w:r>
            <w:proofErr w:type="spellStart"/>
            <w:r w:rsidRPr="0060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Уздяев</w:t>
            </w:r>
            <w:proofErr w:type="spellEnd"/>
            <w:r w:rsidRPr="0060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</w:t>
            </w:r>
          </w:p>
        </w:tc>
      </w:tr>
    </w:tbl>
    <w:p w:rsidR="00C564F6" w:rsidRDefault="00C564F6" w:rsidP="00C564F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64F6" w:rsidRDefault="00C564F6" w:rsidP="001C3AC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4858" w:rsidRDefault="00A44858" w:rsidP="001C3AC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4858" w:rsidRDefault="00A44858" w:rsidP="001C3AC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4858" w:rsidRDefault="00A44858" w:rsidP="001C3AC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4065" w:rsidRPr="00602165" w:rsidRDefault="005C4065" w:rsidP="001C3AC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2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ОТЧЁТ</w:t>
      </w:r>
    </w:p>
    <w:p w:rsidR="004603FE" w:rsidRPr="00602165" w:rsidRDefault="00622456" w:rsidP="001C3AC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самообследования</w:t>
      </w:r>
      <w:proofErr w:type="spellEnd"/>
    </w:p>
    <w:p w:rsidR="005C4065" w:rsidRPr="00DB57A5" w:rsidRDefault="009A4A3C" w:rsidP="00DB57A5">
      <w:pPr>
        <w:spacing w:after="120"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деятельности</w:t>
      </w:r>
      <w:r w:rsidR="004821CF" w:rsidRPr="004821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3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государственного</w:t>
      </w:r>
      <w:r w:rsidR="00EC37EF" w:rsidRPr="00EC3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</w:t>
      </w:r>
      <w:r w:rsidR="00EC3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етного общеобразовательного</w:t>
      </w:r>
      <w:r w:rsidR="00EC37EF" w:rsidRPr="00EC3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EC37EF" w:rsidRPr="00EC3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учрежде</w:t>
      </w:r>
      <w:r w:rsidR="00EC3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ния Самарской области средней общеобразовательной школы</w:t>
      </w:r>
      <w:r w:rsidR="00EC37EF" w:rsidRPr="00EC3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имени Героя Сове</w:t>
      </w:r>
      <w:r w:rsidR="00EC37EF" w:rsidRPr="00EC3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EC37EF" w:rsidRPr="00EC3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ского Союза Николая Степановича</w:t>
      </w:r>
      <w:proofErr w:type="gramEnd"/>
      <w:r w:rsidR="00EC37EF" w:rsidRPr="00EC3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C37EF" w:rsidRPr="00EC3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Доровского</w:t>
      </w:r>
      <w:proofErr w:type="spellEnd"/>
      <w:r w:rsidR="00EC37EF" w:rsidRPr="00EC3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 Подбельск муниципального района </w:t>
      </w:r>
      <w:proofErr w:type="spellStart"/>
      <w:r w:rsidR="00EC37EF" w:rsidRPr="00EC3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Похвистневский</w:t>
      </w:r>
      <w:proofErr w:type="spellEnd"/>
      <w:r w:rsidR="00EC37EF" w:rsidRPr="00EC3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Самарской области</w:t>
      </w:r>
    </w:p>
    <w:p w:rsidR="005C4065" w:rsidRPr="00602165" w:rsidRDefault="009A4A3C" w:rsidP="001C3AC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5C4065" w:rsidRPr="00602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DB57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5C4065" w:rsidRPr="00602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</w:t>
      </w:r>
      <w:r w:rsidR="00DB57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учебном году</w:t>
      </w:r>
    </w:p>
    <w:p w:rsidR="005C4065" w:rsidRPr="00602165" w:rsidRDefault="005C4065" w:rsidP="001C3AC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2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(ПУБЛИЧНЫЙ ОТЧЁТ)</w:t>
      </w:r>
    </w:p>
    <w:p w:rsidR="005C4065" w:rsidRPr="00602165" w:rsidRDefault="005C4065" w:rsidP="005C4065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C4065" w:rsidRDefault="005C4065" w:rsidP="005C4065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778"/>
        <w:gridCol w:w="4360"/>
      </w:tblGrid>
      <w:tr w:rsidR="005C4065" w:rsidRPr="00602165" w:rsidTr="005C4065">
        <w:tc>
          <w:tcPr>
            <w:tcW w:w="5778" w:type="dxa"/>
          </w:tcPr>
          <w:p w:rsidR="005C4065" w:rsidRPr="00602165" w:rsidRDefault="005C4065" w:rsidP="0062245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360" w:type="dxa"/>
          </w:tcPr>
          <w:p w:rsidR="005C4065" w:rsidRPr="00602165" w:rsidRDefault="005C4065" w:rsidP="00622456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Проверен</w:t>
            </w:r>
          </w:p>
          <w:p w:rsidR="00F834B2" w:rsidRPr="00602165" w:rsidRDefault="00F834B2" w:rsidP="00622456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C4065" w:rsidRPr="0060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ачальник Похвистневского отдела </w:t>
            </w:r>
          </w:p>
          <w:p w:rsidR="005C4065" w:rsidRPr="00602165" w:rsidRDefault="005C4065" w:rsidP="00622456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834B2" w:rsidRPr="0060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60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разования СВУ </w:t>
            </w:r>
            <w:proofErr w:type="spellStart"/>
            <w:r w:rsidRPr="0060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МОиН</w:t>
            </w:r>
            <w:proofErr w:type="spellEnd"/>
            <w:r w:rsidRPr="0060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0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</w:p>
          <w:p w:rsidR="005C4065" w:rsidRPr="00602165" w:rsidRDefault="005C4065" w:rsidP="00622456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</w:t>
            </w:r>
            <w:r w:rsidR="00DB57A5" w:rsidRPr="00DB5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?????</w:t>
            </w:r>
            <w:r w:rsidRPr="00DB5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C4065" w:rsidRPr="00602165" w:rsidRDefault="005C4065" w:rsidP="00622456">
            <w:pPr>
              <w:spacing w:after="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«_____»________________201</w:t>
            </w:r>
            <w:r w:rsidR="00DB5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0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622456" w:rsidRPr="0029247F" w:rsidRDefault="00622456" w:rsidP="0029247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C4065" w:rsidRPr="00602165" w:rsidRDefault="00F834B2" w:rsidP="0029247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16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B57A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A44858" w:rsidRDefault="00A44858" w:rsidP="001C3AC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4858" w:rsidRDefault="00A44858" w:rsidP="001C3AC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4065" w:rsidRPr="00EF4861" w:rsidRDefault="005C4065" w:rsidP="001C3AC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4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Содержание:</w:t>
      </w:r>
    </w:p>
    <w:p w:rsidR="005C4065" w:rsidRPr="00577DEE" w:rsidRDefault="00F834B2" w:rsidP="001C3AC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7D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577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C4065" w:rsidRPr="00577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Анализ </w:t>
      </w:r>
      <w:proofErr w:type="gramStart"/>
      <w:r w:rsidR="005C4065" w:rsidRPr="00577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деятельности  </w:t>
      </w:r>
      <w:r w:rsidR="00622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ГБОУ</w:t>
      </w:r>
      <w:proofErr w:type="gramEnd"/>
      <w:r w:rsidR="00622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СОШ им. Н.С. </w:t>
      </w:r>
      <w:proofErr w:type="spellStart"/>
      <w:r w:rsidR="00622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Доровского</w:t>
      </w:r>
      <w:proofErr w:type="spellEnd"/>
      <w:r w:rsidR="00622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 Подбельск</w:t>
      </w:r>
      <w:r w:rsidRPr="00577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33EAC" w:rsidRDefault="00F834B2" w:rsidP="009A3F9B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r w:rsidR="00933EAC" w:rsidRPr="0060216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ГБОУ</w:t>
      </w:r>
      <w:r w:rsidR="00622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им. Н.С. </w:t>
      </w:r>
      <w:proofErr w:type="spellStart"/>
      <w:r w:rsidR="00622456">
        <w:rPr>
          <w:rFonts w:ascii="Times New Roman" w:hAnsi="Times New Roman" w:cs="Times New Roman"/>
          <w:color w:val="000000" w:themeColor="text1"/>
          <w:sz w:val="28"/>
          <w:szCs w:val="28"/>
        </w:rPr>
        <w:t>Доровского</w:t>
      </w:r>
      <w:proofErr w:type="spellEnd"/>
      <w:r w:rsidR="00622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Подбельск</w:t>
      </w:r>
      <w:r w:rsidR="00D463AA" w:rsidRPr="006021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3EAC" w:rsidRPr="00933EAC" w:rsidRDefault="00F834B2" w:rsidP="009A3F9B">
      <w:pPr>
        <w:pStyle w:val="a9"/>
        <w:numPr>
          <w:ilvl w:val="0"/>
          <w:numId w:val="2"/>
        </w:numPr>
        <w:ind w:left="0" w:firstLine="0"/>
        <w:jc w:val="both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33EAC">
        <w:rPr>
          <w:rFonts w:ascii="Times New Roman" w:hAnsi="Times New Roman" w:cs="Times New Roman"/>
          <w:color w:val="000000" w:themeColor="text1"/>
          <w:sz w:val="28"/>
          <w:szCs w:val="28"/>
        </w:rPr>
        <w:t>Анализ деятельности</w:t>
      </w:r>
      <w:r w:rsidR="0029247F" w:rsidRPr="00292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EAC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СП «Детский сад Солнышко» </w:t>
      </w:r>
      <w:r w:rsidR="00622456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ГБОУ СОШ им. Н.С. </w:t>
      </w:r>
      <w:proofErr w:type="spellStart"/>
      <w:r w:rsidR="00622456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Доро</w:t>
      </w:r>
      <w:r w:rsidR="00622456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622456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</w:t>
      </w:r>
      <w:proofErr w:type="spellEnd"/>
      <w:r w:rsidR="00622456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с. Подбельск</w:t>
      </w:r>
      <w:r w:rsidR="00D463AA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933EAC" w:rsidRPr="00933EAC" w:rsidRDefault="00F834B2" w:rsidP="009A3F9B">
      <w:pPr>
        <w:pStyle w:val="a9"/>
        <w:numPr>
          <w:ilvl w:val="0"/>
          <w:numId w:val="2"/>
        </w:numPr>
        <w:ind w:left="0" w:firstLine="0"/>
        <w:jc w:val="both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33EAC">
        <w:rPr>
          <w:rFonts w:ascii="Times New Roman" w:hAnsi="Times New Roman" w:cs="Times New Roman"/>
          <w:color w:val="000000" w:themeColor="text1"/>
          <w:sz w:val="28"/>
          <w:szCs w:val="28"/>
        </w:rPr>
        <w:t>Анализ деятельности</w:t>
      </w:r>
      <w:r w:rsidR="0029247F" w:rsidRPr="00292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EAC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ДЮСШ - СП ГБОУ СОШ им. Н.С. </w:t>
      </w:r>
      <w:proofErr w:type="spellStart"/>
      <w:r w:rsidR="00933EAC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Доровского</w:t>
      </w:r>
      <w:proofErr w:type="spellEnd"/>
      <w:r w:rsidR="00933EAC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с. Подбельск</w:t>
      </w:r>
      <w:r w:rsidR="00D463AA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834B2" w:rsidRPr="00933EAC" w:rsidRDefault="00F834B2" w:rsidP="009A3F9B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AC">
        <w:rPr>
          <w:rFonts w:ascii="Times New Roman" w:hAnsi="Times New Roman" w:cs="Times New Roman"/>
          <w:color w:val="000000" w:themeColor="text1"/>
          <w:sz w:val="28"/>
          <w:szCs w:val="28"/>
        </w:rPr>
        <w:t>Анализ деятельности</w:t>
      </w:r>
      <w:r w:rsidR="0029247F" w:rsidRPr="00292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EAC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ЦВР «Эврика» - филиал ГБОУ СОШ им. Н.С. </w:t>
      </w:r>
      <w:proofErr w:type="spellStart"/>
      <w:r w:rsidR="00933EAC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Доровского</w:t>
      </w:r>
      <w:proofErr w:type="spellEnd"/>
      <w:r w:rsidR="00933EAC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с. Подбельск</w:t>
      </w:r>
      <w:r w:rsidR="00D463AA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834B2" w:rsidRPr="00602165" w:rsidRDefault="00F834B2" w:rsidP="009A3F9B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2165">
        <w:rPr>
          <w:rFonts w:ascii="Times New Roman" w:hAnsi="Times New Roman" w:cs="Times New Roman"/>
          <w:color w:val="000000" w:themeColor="text1"/>
          <w:sz w:val="28"/>
          <w:szCs w:val="28"/>
        </w:rPr>
        <w:t>Анализ деятельности</w:t>
      </w:r>
      <w:r w:rsidR="0029247F" w:rsidRPr="00292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63AA" w:rsidRPr="00602165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Мочалеевского</w:t>
      </w:r>
      <w:proofErr w:type="spellEnd"/>
      <w:r w:rsidR="00D463AA" w:rsidRPr="00602165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филиала </w:t>
      </w:r>
      <w:r w:rsidR="00622456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ГБОУ СОШ им. Н.С. </w:t>
      </w:r>
      <w:proofErr w:type="spellStart"/>
      <w:r w:rsidR="00622456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Доровского</w:t>
      </w:r>
      <w:proofErr w:type="spellEnd"/>
      <w:r w:rsidR="00622456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с. Подбельск</w:t>
      </w:r>
      <w:r w:rsidR="00D463AA" w:rsidRPr="00602165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834B2" w:rsidRPr="00602165" w:rsidRDefault="00F834B2" w:rsidP="009A3F9B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2165">
        <w:rPr>
          <w:rFonts w:ascii="Times New Roman" w:hAnsi="Times New Roman" w:cs="Times New Roman"/>
          <w:color w:val="000000" w:themeColor="text1"/>
          <w:sz w:val="28"/>
          <w:szCs w:val="28"/>
        </w:rPr>
        <w:t>Анализ деятельности</w:t>
      </w:r>
      <w:r w:rsidR="0029247F" w:rsidRPr="00292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3AA" w:rsidRPr="00602165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Первомайского филиала </w:t>
      </w:r>
      <w:r w:rsidR="009A4A3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ГБОУ СОШ им. Н.С. </w:t>
      </w:r>
      <w:proofErr w:type="spellStart"/>
      <w:r w:rsidR="009A4A3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Доровского</w:t>
      </w:r>
      <w:proofErr w:type="spellEnd"/>
      <w:r w:rsidR="009A4A3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с. Подбельск</w:t>
      </w:r>
      <w:r w:rsidR="00D463AA" w:rsidRPr="00602165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C4065" w:rsidRPr="00577DEE" w:rsidRDefault="005C4065" w:rsidP="001C3AC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7D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577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Показатели </w:t>
      </w:r>
      <w:proofErr w:type="spellStart"/>
      <w:r w:rsidRPr="00577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деятельности</w:t>
      </w:r>
      <w:r w:rsidR="00622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ГБОУ</w:t>
      </w:r>
      <w:proofErr w:type="spellEnd"/>
      <w:r w:rsidR="00622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СОШ им. Н.С. </w:t>
      </w:r>
      <w:proofErr w:type="spellStart"/>
      <w:r w:rsidR="00622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Доровского</w:t>
      </w:r>
      <w:proofErr w:type="spellEnd"/>
      <w:r w:rsidR="00622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 Подбельск</w:t>
      </w:r>
      <w:r w:rsidR="004E21CC" w:rsidRPr="00577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463AA" w:rsidRPr="00602165" w:rsidRDefault="004E21CC" w:rsidP="009A3F9B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="007B1A17" w:rsidRPr="0060216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ГБОУ</w:t>
      </w:r>
      <w:r w:rsidR="00622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им. Н.С. </w:t>
      </w:r>
      <w:proofErr w:type="spellStart"/>
      <w:r w:rsidR="00622456">
        <w:rPr>
          <w:rFonts w:ascii="Times New Roman" w:hAnsi="Times New Roman" w:cs="Times New Roman"/>
          <w:color w:val="000000" w:themeColor="text1"/>
          <w:sz w:val="28"/>
          <w:szCs w:val="28"/>
        </w:rPr>
        <w:t>Доровского</w:t>
      </w:r>
      <w:proofErr w:type="spellEnd"/>
      <w:r w:rsidR="00622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Подбельск</w:t>
      </w:r>
      <w:r w:rsidR="00D463AA" w:rsidRPr="006021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63AA" w:rsidRPr="00602165" w:rsidRDefault="004E21CC" w:rsidP="009A3F9B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2165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деятельности</w:t>
      </w:r>
      <w:r w:rsidR="0029247F" w:rsidRPr="00292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EAC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СП «Детский сад Солнышко» ГБОУ СОШ им. Н.С. </w:t>
      </w:r>
      <w:proofErr w:type="spellStart"/>
      <w:r w:rsidR="00933EAC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="00933EAC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933EAC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ровского</w:t>
      </w:r>
      <w:proofErr w:type="spellEnd"/>
      <w:r w:rsidR="00933EAC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с. Подбельск</w:t>
      </w:r>
      <w:r w:rsidR="00D463AA" w:rsidRPr="00602165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463AA" w:rsidRPr="00602165" w:rsidRDefault="004E21CC" w:rsidP="009A3F9B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165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деятельности</w:t>
      </w:r>
      <w:r w:rsidR="0029247F" w:rsidRPr="00292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EAC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ДЮСШ - СП ГБОУ СОШ им. Н.С. </w:t>
      </w:r>
      <w:proofErr w:type="spellStart"/>
      <w:r w:rsidR="00933EAC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Доровского</w:t>
      </w:r>
      <w:proofErr w:type="spellEnd"/>
      <w:r w:rsidR="00933EAC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с. По</w:t>
      </w:r>
      <w:r w:rsidR="00933EAC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="00933EAC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бельск</w:t>
      </w:r>
      <w:r w:rsidR="00D463AA" w:rsidRPr="00602165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463AA" w:rsidRPr="00602165" w:rsidRDefault="004E21CC" w:rsidP="009A3F9B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165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деятельности</w:t>
      </w:r>
      <w:r w:rsidR="0029247F" w:rsidRPr="00292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EAC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ЦВР «Эврика» - филиал ГБОУ СОШ им. Н.С. </w:t>
      </w:r>
      <w:proofErr w:type="spellStart"/>
      <w:r w:rsidR="00933EAC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Доровск</w:t>
      </w:r>
      <w:r w:rsidR="00933EAC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933EAC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го</w:t>
      </w:r>
      <w:proofErr w:type="spellEnd"/>
      <w:r w:rsidR="00933EAC" w:rsidRPr="00933EA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с. Подбельск</w:t>
      </w:r>
      <w:r w:rsidR="00D463AA" w:rsidRPr="00602165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463AA" w:rsidRPr="00602165" w:rsidRDefault="004E21CC" w:rsidP="009A3F9B">
      <w:pPr>
        <w:pStyle w:val="a9"/>
        <w:numPr>
          <w:ilvl w:val="0"/>
          <w:numId w:val="2"/>
        </w:numPr>
        <w:ind w:left="0" w:firstLine="0"/>
        <w:jc w:val="both"/>
        <w:rPr>
          <w:rStyle w:val="aa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602165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деятельности</w:t>
      </w:r>
      <w:r w:rsidR="0029247F" w:rsidRPr="00292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63AA" w:rsidRPr="00602165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Мочалеевского</w:t>
      </w:r>
      <w:proofErr w:type="spellEnd"/>
      <w:r w:rsidR="00D463AA" w:rsidRPr="00602165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филиала </w:t>
      </w:r>
      <w:r w:rsidR="00622456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ГБОУ СОШ им. Н.С. </w:t>
      </w:r>
      <w:proofErr w:type="spellStart"/>
      <w:r w:rsidR="00622456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Доровск</w:t>
      </w:r>
      <w:r w:rsidR="00622456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622456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го</w:t>
      </w:r>
      <w:proofErr w:type="spellEnd"/>
      <w:r w:rsidR="00622456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с. Подбельск</w:t>
      </w:r>
      <w:r w:rsidR="00D463AA" w:rsidRPr="00602165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463AA" w:rsidRPr="00602165" w:rsidRDefault="004E21CC" w:rsidP="009A3F9B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2165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деятельности</w:t>
      </w:r>
      <w:r w:rsidR="0029247F" w:rsidRPr="00292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3AA" w:rsidRPr="00602165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Первомайского филиала </w:t>
      </w:r>
      <w:r w:rsidR="009A4A3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ГБОУ СОШ им. Н.С. </w:t>
      </w:r>
      <w:proofErr w:type="spellStart"/>
      <w:r w:rsidR="009A4A3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Доровск</w:t>
      </w:r>
      <w:r w:rsidR="009A4A3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9A4A3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го</w:t>
      </w:r>
      <w:proofErr w:type="spellEnd"/>
      <w:r w:rsidR="009A4A3C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с. Подбельск</w:t>
      </w:r>
    </w:p>
    <w:p w:rsidR="00D463AA" w:rsidRPr="00602165" w:rsidRDefault="00D463AA" w:rsidP="005C4065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C4065" w:rsidRPr="00602165" w:rsidRDefault="005C4065" w:rsidP="005C4065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44858" w:rsidRDefault="00A44858" w:rsidP="00A44858">
      <w:pPr>
        <w:pStyle w:val="1"/>
        <w:pageBreakBefore/>
        <w:rPr>
          <w:color w:val="000000" w:themeColor="text1"/>
          <w:szCs w:val="28"/>
        </w:rPr>
      </w:pPr>
      <w:r w:rsidRPr="00602165">
        <w:rPr>
          <w:color w:val="000000" w:themeColor="text1"/>
          <w:szCs w:val="28"/>
        </w:rPr>
        <w:lastRenderedPageBreak/>
        <w:t xml:space="preserve">Анализ деятельности  </w:t>
      </w:r>
    </w:p>
    <w:p w:rsidR="00A44858" w:rsidRPr="00EF4861" w:rsidRDefault="00A44858" w:rsidP="00A44858">
      <w:pPr>
        <w:pStyle w:val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ГБОУ СОШ им. Н.С. </w:t>
      </w:r>
      <w:proofErr w:type="spellStart"/>
      <w:r>
        <w:rPr>
          <w:color w:val="000000" w:themeColor="text1"/>
          <w:szCs w:val="28"/>
        </w:rPr>
        <w:t>Доровского</w:t>
      </w:r>
      <w:proofErr w:type="spellEnd"/>
      <w:r>
        <w:rPr>
          <w:color w:val="000000" w:themeColor="text1"/>
          <w:szCs w:val="28"/>
        </w:rPr>
        <w:t xml:space="preserve"> с. Подбельск</w:t>
      </w:r>
      <w:r w:rsidRPr="00602165">
        <w:rPr>
          <w:color w:val="000000" w:themeColor="text1"/>
          <w:szCs w:val="28"/>
        </w:rPr>
        <w:t>.</w:t>
      </w:r>
    </w:p>
    <w:p w:rsidR="00A44858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4858" w:rsidRPr="00EF4861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8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Аналитическая часть</w:t>
      </w:r>
    </w:p>
    <w:p w:rsidR="00A44858" w:rsidRPr="003510A5" w:rsidRDefault="00A44858" w:rsidP="008E760A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0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Общие сведения</w:t>
      </w:r>
    </w:p>
    <w:p w:rsidR="00A44858" w:rsidRPr="00EF4861" w:rsidRDefault="00A44858" w:rsidP="00A448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861">
        <w:rPr>
          <w:rFonts w:ascii="Times New Roman" w:hAnsi="Times New Roman" w:cs="Times New Roman"/>
          <w:color w:val="000000" w:themeColor="text1"/>
          <w:sz w:val="24"/>
          <w:szCs w:val="24"/>
        </w:rPr>
        <w:t>Тип - общеобразовательное учреждение</w:t>
      </w:r>
    </w:p>
    <w:p w:rsidR="00A44858" w:rsidRPr="00EF4861" w:rsidRDefault="00A44858" w:rsidP="00A448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 – средняя общеобразовательная школа</w:t>
      </w:r>
    </w:p>
    <w:p w:rsidR="00A44858" w:rsidRPr="00EF4861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861">
        <w:rPr>
          <w:rFonts w:ascii="Times New Roman" w:hAnsi="Times New Roman" w:cs="Times New Roman"/>
          <w:color w:val="000000" w:themeColor="text1"/>
          <w:sz w:val="24"/>
          <w:szCs w:val="24"/>
        </w:rPr>
        <w:t>Дата создания образовательной организации:</w:t>
      </w:r>
      <w:r w:rsidR="004821CF" w:rsidRPr="00482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861">
        <w:rPr>
          <w:rFonts w:ascii="Times New Roman" w:hAnsi="Times New Roman" w:cs="Times New Roman"/>
          <w:color w:val="000000" w:themeColor="text1"/>
          <w:sz w:val="24"/>
          <w:szCs w:val="24"/>
        </w:rPr>
        <w:t>декабрь 2011 г.</w:t>
      </w:r>
    </w:p>
    <w:p w:rsidR="00A44858" w:rsidRPr="00EF4861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861">
        <w:rPr>
          <w:rFonts w:ascii="Times New Roman" w:hAnsi="Times New Roman" w:cs="Times New Roman"/>
          <w:color w:val="000000" w:themeColor="text1"/>
          <w:sz w:val="24"/>
          <w:szCs w:val="24"/>
        </w:rPr>
        <w:t>Дата регистрации Устава учреждения: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 мая</w:t>
      </w:r>
      <w:r w:rsidRPr="00EF4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F4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A44858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Лицензия на осуществление образовательной деятельности,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выдана</w:t>
      </w:r>
      <w:r w:rsidRPr="005E6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«09» июня 2015 г.,   Мин</w:t>
      </w:r>
      <w:r w:rsidRPr="005E6F3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E6F3D">
        <w:rPr>
          <w:rFonts w:ascii="Times New Roman" w:hAnsi="Times New Roman" w:cs="Times New Roman"/>
          <w:color w:val="000000" w:themeColor="text1"/>
          <w:sz w:val="24"/>
          <w:szCs w:val="24"/>
        </w:rPr>
        <w:t>стерством образования и науки Самарской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E6F3D">
        <w:rPr>
          <w:rFonts w:ascii="Times New Roman" w:hAnsi="Times New Roman" w:cs="Times New Roman"/>
          <w:color w:val="000000" w:themeColor="text1"/>
          <w:sz w:val="24"/>
          <w:szCs w:val="24"/>
        </w:rPr>
        <w:t>Серия 63Л01, № 0001196, регистрационный номер № 5673, срок действия лицензии – бессрочно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4858" w:rsidRPr="00046839" w:rsidRDefault="00A44858" w:rsidP="00A44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F3D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государственной аккредитации организации, выдано «29» июня 2015 г., Мин</w:t>
      </w:r>
      <w:r w:rsidRPr="005E6F3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E6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стерством образования и науки Самарской </w:t>
      </w:r>
      <w:proofErr w:type="spellStart"/>
      <w:r w:rsidRPr="005E6F3D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proofErr w:type="gramStart"/>
      <w:r w:rsidRPr="005E6F3D">
        <w:rPr>
          <w:rFonts w:ascii="Times New Roman" w:hAnsi="Times New Roman" w:cs="Times New Roman"/>
          <w:color w:val="000000" w:themeColor="text1"/>
          <w:sz w:val="24"/>
          <w:szCs w:val="24"/>
        </w:rPr>
        <w:t>,С</w:t>
      </w:r>
      <w:proofErr w:type="gramEnd"/>
      <w:r w:rsidRPr="005E6F3D">
        <w:rPr>
          <w:rFonts w:ascii="Times New Roman" w:hAnsi="Times New Roman" w:cs="Times New Roman"/>
          <w:color w:val="000000" w:themeColor="text1"/>
          <w:sz w:val="24"/>
          <w:szCs w:val="24"/>
        </w:rPr>
        <w:t>ерия</w:t>
      </w:r>
      <w:proofErr w:type="spellEnd"/>
      <w:r w:rsidRPr="005E6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63А01 № 0000145, регистрационный номер № 133-15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6839">
        <w:rPr>
          <w:rFonts w:ascii="Times New Roman" w:hAnsi="Times New Roman"/>
          <w:sz w:val="24"/>
          <w:szCs w:val="24"/>
        </w:rPr>
        <w:t>срок действия свидетельства с «</w:t>
      </w:r>
      <w:r>
        <w:rPr>
          <w:rFonts w:ascii="Times New Roman" w:hAnsi="Times New Roman"/>
          <w:sz w:val="24"/>
          <w:szCs w:val="24"/>
        </w:rPr>
        <w:t>29</w:t>
      </w:r>
      <w:r w:rsidRPr="0004683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июня</w:t>
      </w:r>
      <w:r w:rsidRPr="000468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046839">
        <w:rPr>
          <w:rFonts w:ascii="Times New Roman" w:hAnsi="Times New Roman"/>
          <w:sz w:val="24"/>
          <w:szCs w:val="24"/>
        </w:rPr>
        <w:t>г. до «</w:t>
      </w:r>
      <w:r>
        <w:rPr>
          <w:rFonts w:ascii="Times New Roman" w:hAnsi="Times New Roman"/>
          <w:sz w:val="24"/>
          <w:szCs w:val="24"/>
        </w:rPr>
        <w:t>25</w:t>
      </w:r>
      <w:r w:rsidRPr="0004683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мая </w:t>
      </w:r>
      <w:r w:rsidRPr="000468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046839">
        <w:rPr>
          <w:rFonts w:ascii="Times New Roman" w:hAnsi="Times New Roman"/>
          <w:sz w:val="24"/>
          <w:szCs w:val="24"/>
        </w:rPr>
        <w:t>года.</w:t>
      </w:r>
    </w:p>
    <w:p w:rsidR="00A44858" w:rsidRPr="00EF4861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858" w:rsidRPr="003510A5" w:rsidRDefault="00A44858" w:rsidP="008E760A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510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Место нахождения Учреждения: </w:t>
      </w:r>
    </w:p>
    <w:p w:rsidR="00A44858" w:rsidRPr="00EF4861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юридический адрес: 446460, Российская Федерация, Самарская область, </w:t>
      </w:r>
      <w:proofErr w:type="spellStart"/>
      <w:r w:rsidRPr="00EF4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Похвистневский</w:t>
      </w:r>
      <w:proofErr w:type="spellEnd"/>
      <w:r w:rsidRPr="00EF4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район, с. Подбельск, ул. Октябрьская, 28;</w:t>
      </w:r>
    </w:p>
    <w:p w:rsidR="00A44858" w:rsidRPr="00EF4861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фактический адрес:  446460, Российская Федерация, Самарская область, </w:t>
      </w:r>
      <w:proofErr w:type="spellStart"/>
      <w:r w:rsidRPr="00EF4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Похвистневский</w:t>
      </w:r>
      <w:proofErr w:type="spellEnd"/>
      <w:r w:rsidRPr="00EF4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район, с. Подбельск, ул. Октябрьская, 28;</w:t>
      </w:r>
    </w:p>
    <w:p w:rsidR="00A44858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4858" w:rsidRPr="00EF4861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официального сайта ОУ </w:t>
      </w:r>
      <w:hyperlink r:id="rId9" w:history="1">
        <w:r w:rsidRPr="00062500">
          <w:rPr>
            <w:rStyle w:val="ad"/>
            <w:rFonts w:ascii="Times New Roman" w:hAnsi="Times New Roman" w:cs="Times New Roman"/>
            <w:sz w:val="24"/>
            <w:szCs w:val="24"/>
          </w:rPr>
          <w:t>http://podbelsksoh.minobr63.ru</w:t>
        </w:r>
      </w:hyperlink>
    </w:p>
    <w:p w:rsidR="00A44858" w:rsidRPr="00EF4861" w:rsidRDefault="00A44858" w:rsidP="00A44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86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Телефон: (84656)61262, (84656)61370   </w:t>
      </w:r>
    </w:p>
    <w:p w:rsidR="00A44858" w:rsidRPr="00EF4861" w:rsidRDefault="00A44858" w:rsidP="00A448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D3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e-</w:t>
      </w:r>
      <w:proofErr w:type="spellStart"/>
      <w:r w:rsidRPr="00A70D3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mail</w:t>
      </w:r>
      <w:proofErr w:type="spellEnd"/>
      <w:r w:rsidRPr="00A70D3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: </w:t>
      </w:r>
      <w:hyperlink r:id="rId10" w:history="1">
        <w:r w:rsidRPr="00062500">
          <w:rPr>
            <w:rStyle w:val="ad"/>
            <w:rFonts w:ascii="Times New Roman" w:hAnsi="Times New Roman" w:cs="Times New Roman"/>
            <w:b/>
            <w:sz w:val="24"/>
            <w:szCs w:val="24"/>
          </w:rPr>
          <w:t>podbelsksoh@gmail.com</w:t>
        </w:r>
      </w:hyperlink>
      <w:r w:rsidRPr="00A70D3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- школа</w:t>
      </w:r>
      <w:r w:rsidRPr="00A70D3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br/>
      </w:r>
      <w:hyperlink r:id="rId11" w:history="1">
        <w:r w:rsidRPr="00EF4861">
          <w:rPr>
            <w:rFonts w:ascii="Times New Roman" w:eastAsia="Calibri" w:hAnsi="Times New Roman" w:cs="Times New Roman"/>
            <w:b/>
            <w:bCs/>
            <w:color w:val="000000" w:themeColor="text1"/>
            <w:spacing w:val="-1"/>
            <w:sz w:val="24"/>
            <w:szCs w:val="24"/>
            <w:u w:val="single"/>
          </w:rPr>
          <w:t>bux.podbelsk@mail.ru</w:t>
        </w:r>
      </w:hyperlink>
      <w:r w:rsidRPr="00EF486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- бухгалтерия</w:t>
      </w:r>
    </w:p>
    <w:p w:rsidR="00A44858" w:rsidRPr="00EF4861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858" w:rsidRPr="00EF4861" w:rsidRDefault="00A44858" w:rsidP="00A448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Директор </w:t>
      </w:r>
      <w:proofErr w:type="spellStart"/>
      <w:r w:rsidRPr="00EF4861">
        <w:rPr>
          <w:rFonts w:ascii="Times New Roman" w:hAnsi="Times New Roman" w:cs="Times New Roman"/>
          <w:color w:val="000000" w:themeColor="text1"/>
          <w:sz w:val="24"/>
          <w:szCs w:val="24"/>
        </w:rPr>
        <w:t>Уздяев</w:t>
      </w:r>
      <w:proofErr w:type="spellEnd"/>
      <w:r w:rsidRPr="00EF4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Владимир Николаевич, тел8(84656)61262</w:t>
      </w:r>
    </w:p>
    <w:p w:rsidR="00A44858" w:rsidRPr="00EF4861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858" w:rsidRPr="00EF4861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Заместители директора</w:t>
      </w:r>
      <w:r w:rsidRPr="00EF486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44858" w:rsidRPr="00EF4861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858" w:rsidRPr="00EF4861" w:rsidRDefault="00A44858" w:rsidP="00A448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861">
        <w:rPr>
          <w:rFonts w:ascii="Times New Roman" w:hAnsi="Times New Roman" w:cs="Times New Roman"/>
          <w:color w:val="000000" w:themeColor="text1"/>
          <w:sz w:val="24"/>
          <w:szCs w:val="24"/>
        </w:rPr>
        <w:t>Волгина Людмила Александровна, тел. (84656)61262</w:t>
      </w:r>
    </w:p>
    <w:p w:rsidR="00A44858" w:rsidRPr="00EF4861" w:rsidRDefault="00A44858" w:rsidP="00A44858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4861">
        <w:rPr>
          <w:rFonts w:ascii="Times New Roman" w:hAnsi="Times New Roman" w:cs="Times New Roman"/>
          <w:color w:val="000000" w:themeColor="text1"/>
          <w:sz w:val="24"/>
          <w:szCs w:val="24"/>
        </w:rPr>
        <w:t>Душаева</w:t>
      </w:r>
      <w:proofErr w:type="spellEnd"/>
      <w:r w:rsidR="004821CF" w:rsidRPr="00353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4861">
        <w:rPr>
          <w:rFonts w:ascii="Times New Roman" w:hAnsi="Times New Roman" w:cs="Times New Roman"/>
          <w:color w:val="000000" w:themeColor="text1"/>
          <w:sz w:val="24"/>
          <w:szCs w:val="24"/>
        </w:rPr>
        <w:t>Назира</w:t>
      </w:r>
      <w:proofErr w:type="spellEnd"/>
      <w:r w:rsidR="004821CF" w:rsidRPr="00353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4861">
        <w:rPr>
          <w:rFonts w:ascii="Times New Roman" w:hAnsi="Times New Roman" w:cs="Times New Roman"/>
          <w:color w:val="000000" w:themeColor="text1"/>
          <w:sz w:val="24"/>
          <w:szCs w:val="24"/>
        </w:rPr>
        <w:t>Амантаевна</w:t>
      </w:r>
      <w:proofErr w:type="spellEnd"/>
      <w:r w:rsidRPr="00EF4861">
        <w:rPr>
          <w:rFonts w:ascii="Times New Roman" w:hAnsi="Times New Roman" w:cs="Times New Roman"/>
          <w:color w:val="000000" w:themeColor="text1"/>
          <w:sz w:val="24"/>
          <w:szCs w:val="24"/>
        </w:rPr>
        <w:t>, тел. 8(84656)61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F4861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</w:p>
    <w:p w:rsidR="00A44858" w:rsidRPr="00EF4861" w:rsidRDefault="00A44858" w:rsidP="00A44858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861">
        <w:rPr>
          <w:rFonts w:ascii="Times New Roman" w:hAnsi="Times New Roman" w:cs="Times New Roman"/>
          <w:color w:val="000000" w:themeColor="text1"/>
          <w:sz w:val="24"/>
          <w:szCs w:val="24"/>
        </w:rPr>
        <w:t>Сухорукова Татьяна Васильевна, тел. 8(84656)61262</w:t>
      </w:r>
    </w:p>
    <w:p w:rsidR="00A44858" w:rsidRPr="00EF4861" w:rsidRDefault="00A44858" w:rsidP="00A44858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858" w:rsidRPr="003510A5" w:rsidRDefault="00A44858" w:rsidP="00A4485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3510A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3.</w:t>
      </w:r>
      <w:r w:rsidRPr="003510A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ab/>
        <w:t xml:space="preserve">Характеристика состава </w:t>
      </w:r>
      <w:proofErr w:type="gramStart"/>
      <w:r w:rsidRPr="003510A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обучающихся</w:t>
      </w:r>
      <w:proofErr w:type="gramEnd"/>
      <w:r w:rsidRPr="003510A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(с филиалами)</w:t>
      </w:r>
    </w:p>
    <w:p w:rsidR="00A44858" w:rsidRPr="003510A5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tbl>
      <w:tblPr>
        <w:tblW w:w="9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1701"/>
        <w:gridCol w:w="1701"/>
        <w:gridCol w:w="1701"/>
        <w:gridCol w:w="1701"/>
      </w:tblGrid>
      <w:tr w:rsidR="00A44858" w:rsidRPr="003510A5" w:rsidTr="002B5F55"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Обучалось учащихся: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2012/13</w:t>
            </w:r>
          </w:p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2013/14</w:t>
            </w:r>
          </w:p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2014/15</w:t>
            </w:r>
          </w:p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2015/16</w:t>
            </w:r>
          </w:p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учебный год</w:t>
            </w:r>
          </w:p>
        </w:tc>
      </w:tr>
      <w:tr w:rsidR="00A44858" w:rsidRPr="003510A5" w:rsidTr="002B5F55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начальной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162/161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171/171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179/174</w:t>
            </w:r>
          </w:p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190/191</w:t>
            </w:r>
          </w:p>
        </w:tc>
      </w:tr>
      <w:tr w:rsidR="00A44858" w:rsidRPr="003510A5" w:rsidTr="002B5F55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основной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212/213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214/210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200/200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202/199</w:t>
            </w:r>
          </w:p>
        </w:tc>
      </w:tr>
      <w:tr w:rsidR="00A44858" w:rsidRPr="003510A5" w:rsidTr="002B5F55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средней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54/54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46/46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35/35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32/32</w:t>
            </w:r>
          </w:p>
        </w:tc>
      </w:tr>
      <w:tr w:rsidR="00A44858" w:rsidRPr="003510A5" w:rsidTr="002B5F55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428/428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434/431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414/409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424/422</w:t>
            </w:r>
          </w:p>
        </w:tc>
      </w:tr>
      <w:tr w:rsidR="00A44858" w:rsidRPr="003510A5" w:rsidTr="002B5F55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Динамика движения учащихся: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A44858" w:rsidRPr="003510A5" w:rsidTr="002B5F55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</w:t>
            </w: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бывших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</w:tr>
      <w:tr w:rsidR="00A44858" w:rsidRPr="003510A5" w:rsidTr="002B5F55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Прибывших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</w:tr>
      <w:tr w:rsidR="00A44858" w:rsidRPr="003510A5" w:rsidTr="002B5F55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Кол-во классов/ кла</w:t>
            </w: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</w:t>
            </w: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сов/комплектов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34/31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10A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4821CF" w:rsidRDefault="004821CF" w:rsidP="00A448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/>
        </w:rPr>
      </w:pPr>
    </w:p>
    <w:p w:rsidR="004821CF" w:rsidRDefault="004821CF" w:rsidP="00A448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/>
        </w:rPr>
      </w:pPr>
    </w:p>
    <w:p w:rsidR="004821CF" w:rsidRDefault="004821CF" w:rsidP="00A448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/>
        </w:rPr>
      </w:pPr>
    </w:p>
    <w:p w:rsidR="004821CF" w:rsidRDefault="004821CF" w:rsidP="00A448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/>
        </w:rPr>
      </w:pPr>
    </w:p>
    <w:p w:rsidR="00A44858" w:rsidRPr="003510A5" w:rsidRDefault="00A44858" w:rsidP="00A448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3510A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lastRenderedPageBreak/>
        <w:t>4.</w:t>
      </w:r>
      <w:r w:rsidRPr="003510A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ab/>
        <w:t>Информация о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продолжении обучения учащимися</w:t>
      </w:r>
      <w:r w:rsidRPr="003510A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\выпускниками ОУ.</w:t>
      </w:r>
    </w:p>
    <w:p w:rsidR="00A44858" w:rsidRPr="003510A5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946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4"/>
        <w:gridCol w:w="1531"/>
        <w:gridCol w:w="1531"/>
        <w:gridCol w:w="1531"/>
        <w:gridCol w:w="1531"/>
      </w:tblGrid>
      <w:tr w:rsidR="00A44858" w:rsidRPr="003510A5" w:rsidTr="002B5F55">
        <w:trPr>
          <w:jc w:val="center"/>
        </w:trPr>
        <w:tc>
          <w:tcPr>
            <w:tcW w:w="3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распределения в</w:t>
            </w: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пускников ступени основного общего образования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2012/13</w:t>
            </w:r>
          </w:p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2013/14</w:t>
            </w:r>
          </w:p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2014/15 </w:t>
            </w:r>
          </w:p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2015/16</w:t>
            </w:r>
          </w:p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A44858" w:rsidRPr="003510A5" w:rsidTr="002B5F55">
        <w:trPr>
          <w:jc w:val="center"/>
        </w:trPr>
        <w:tc>
          <w:tcPr>
            <w:tcW w:w="3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перешли на старшую ступень в ОУ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2725CD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44858" w:rsidRPr="003510A5" w:rsidTr="002B5F55">
        <w:trPr>
          <w:jc w:val="center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перешли на старшую ступень в </w:t>
            </w:r>
            <w:proofErr w:type="gramStart"/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2725CD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44858" w:rsidRPr="003510A5" w:rsidTr="002B5F55">
        <w:trPr>
          <w:jc w:val="center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учреждения НПО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2725CD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44858" w:rsidRPr="003510A5" w:rsidTr="002B5F55">
        <w:trPr>
          <w:jc w:val="center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учреждения СПО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2725CD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44858" w:rsidRPr="003510A5" w:rsidTr="002B5F55">
        <w:trPr>
          <w:jc w:val="center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2725CD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44858" w:rsidRPr="003510A5" w:rsidTr="002B5F55">
        <w:trPr>
          <w:jc w:val="center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2725CD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</w:tbl>
    <w:p w:rsidR="00A44858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</w:rPr>
      </w:pPr>
    </w:p>
    <w:p w:rsidR="00A44858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</w:rPr>
      </w:pPr>
    </w:p>
    <w:p w:rsidR="00A44858" w:rsidRPr="003510A5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</w:rPr>
      </w:pPr>
    </w:p>
    <w:tbl>
      <w:tblPr>
        <w:tblW w:w="95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1474"/>
        <w:gridCol w:w="1474"/>
        <w:gridCol w:w="1474"/>
        <w:gridCol w:w="1474"/>
      </w:tblGrid>
      <w:tr w:rsidR="00A44858" w:rsidRPr="003510A5" w:rsidTr="002B5F55">
        <w:trPr>
          <w:jc w:val="center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распределения выпус</w:t>
            </w: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ников ступени среднего (полного) образования 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2012/13</w:t>
            </w:r>
          </w:p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2013/14</w:t>
            </w:r>
          </w:p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2014/15 </w:t>
            </w:r>
          </w:p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2015/16</w:t>
            </w:r>
          </w:p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A44858" w:rsidRPr="003510A5" w:rsidTr="002B5F55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вузы на бюджетной основе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2725CD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44858" w:rsidRPr="003510A5" w:rsidTr="002B5F55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вузы на внебюдже</w:t>
            </w: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основе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2725CD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44858" w:rsidRPr="003510A5" w:rsidTr="002B5F55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поступили в учреждения </w:t>
            </w:r>
            <w:proofErr w:type="spellStart"/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довузо</w:t>
            </w: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образ</w:t>
            </w: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2725CD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44858" w:rsidRPr="003510A5" w:rsidTr="002B5F55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2725CD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44858" w:rsidRPr="003510A5" w:rsidTr="002B5F55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2725CD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44858" w:rsidRPr="003510A5" w:rsidTr="002B5F55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3510A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A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858" w:rsidRPr="002725CD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</w:tbl>
    <w:p w:rsidR="00A44858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4858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5. </w:t>
      </w:r>
      <w:r w:rsidRPr="003009E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Цели и задачи ГБОУ СОШ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им. Н.С.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Доровского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  <w:r w:rsidRPr="003009E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с. Подбельск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 2015 – 2016</w:t>
      </w:r>
      <w:r w:rsidRPr="003009E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учебный год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5.1. </w:t>
      </w:r>
      <w:r w:rsidRPr="003009E3">
        <w:rPr>
          <w:rFonts w:ascii="Times New Roman" w:eastAsia="Times New Roman" w:hAnsi="Times New Roman" w:cs="Times New Roman"/>
          <w:b/>
          <w:sz w:val="24"/>
          <w:szCs w:val="24"/>
        </w:rPr>
        <w:t>ЦЕЛЬ ОО: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достижения образовательного стандарта на всех ступенях обучения: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образование: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- доля учащихся, успешно освоивших программу по русскому языку, математике и литературному чтению составит  100%;    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- повышение уровня сформированности УУД:</w:t>
      </w:r>
    </w:p>
    <w:p w:rsidR="00A44858" w:rsidRPr="003009E3" w:rsidRDefault="00A44858" w:rsidP="008E760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регулятивных УУД с 60% до 80%;</w:t>
      </w:r>
    </w:p>
    <w:p w:rsidR="00A44858" w:rsidRPr="003009E3" w:rsidRDefault="00A44858" w:rsidP="008E760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познавательных УУД с 77%  до85%;</w:t>
      </w:r>
    </w:p>
    <w:p w:rsidR="00A44858" w:rsidRPr="003009E3" w:rsidRDefault="00A44858" w:rsidP="008E760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коммуникативных УУД с 58 % до 65%;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-доля </w:t>
      </w:r>
      <w:proofErr w:type="spellStart"/>
      <w:r w:rsidRPr="003009E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gramStart"/>
      <w:r w:rsidRPr="003009E3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3009E3">
        <w:rPr>
          <w:rFonts w:ascii="Times New Roman" w:eastAsia="Times New Roman" w:hAnsi="Times New Roman" w:cs="Times New Roman"/>
          <w:sz w:val="24"/>
          <w:szCs w:val="24"/>
        </w:rPr>
        <w:t>бладающих</w:t>
      </w:r>
      <w:proofErr w:type="spellEnd"/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и способностью к саморазвитию и личностному сам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определению составит не менее 90%;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- доля </w:t>
      </w:r>
      <w:proofErr w:type="gramStart"/>
      <w:r w:rsidRPr="003009E3">
        <w:rPr>
          <w:rFonts w:ascii="Times New Roman" w:eastAsia="Times New Roman" w:hAnsi="Times New Roman" w:cs="Times New Roman"/>
          <w:sz w:val="24"/>
          <w:szCs w:val="24"/>
        </w:rPr>
        <w:t>программ внеурочной деятельности, формирующих группу результатов 3-го уровня сост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вит</w:t>
      </w:r>
      <w:proofErr w:type="gramEnd"/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не менее 25% от общего количества программ ВД;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- доля учащихся с ОВЗ, успешно освоивших программы начального общего образования составит 100%.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b/>
          <w:sz w:val="24"/>
          <w:szCs w:val="24"/>
        </w:rPr>
        <w:t>Основное общее образование: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- доля </w:t>
      </w:r>
      <w:proofErr w:type="gramStart"/>
      <w:r w:rsidRPr="003009E3">
        <w:rPr>
          <w:rFonts w:ascii="Times New Roman" w:eastAsia="Times New Roman" w:hAnsi="Times New Roman" w:cs="Times New Roman"/>
          <w:sz w:val="24"/>
          <w:szCs w:val="24"/>
        </w:rPr>
        <w:t>учащихся, успешно освоивших программу на базовом уровне по русскому языку составит</w:t>
      </w:r>
      <w:proofErr w:type="gramEnd"/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 не менее 90%, по математике – не менее 85%; по остальным предметам учебного плана – не менее 95% (при норме 100%);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- повышение уровня сформированности УУД (5-6 классы): </w:t>
      </w:r>
    </w:p>
    <w:p w:rsidR="00A44858" w:rsidRPr="003009E3" w:rsidRDefault="00A44858" w:rsidP="008E760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lastRenderedPageBreak/>
        <w:t>регулятивных УУД с 68% до 75%;</w:t>
      </w:r>
    </w:p>
    <w:p w:rsidR="00A44858" w:rsidRPr="003009E3" w:rsidRDefault="00A44858" w:rsidP="008E760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познавательных УУД с 55% до 60%;</w:t>
      </w:r>
    </w:p>
    <w:p w:rsidR="00A44858" w:rsidRPr="003009E3" w:rsidRDefault="00A44858" w:rsidP="008E760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коммуникативных УУД с 75% до 80%;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- доля учащихся, готовых  и способных к саморазвитию и личностному самоопределению сост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вит не менее 90%.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- доля программ внеурочной деятельности (5-6 классы), формирующих группу результатов 3-го уровня составит не менее 30% от общего количества программ ВД (5-6 классы);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- доля учащихся с ОВЗ, успешно интегрированных в общество составит 100%.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b/>
          <w:sz w:val="24"/>
          <w:szCs w:val="24"/>
        </w:rPr>
        <w:t>Среднее общее образование: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- доля </w:t>
      </w:r>
      <w:proofErr w:type="gramStart"/>
      <w:r w:rsidRPr="003009E3">
        <w:rPr>
          <w:rFonts w:ascii="Times New Roman" w:eastAsia="Times New Roman" w:hAnsi="Times New Roman" w:cs="Times New Roman"/>
          <w:sz w:val="24"/>
          <w:szCs w:val="24"/>
        </w:rPr>
        <w:t>учащихся, успешно освоивших программу по русскому языку составит</w:t>
      </w:r>
      <w:proofErr w:type="gramEnd"/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 не менее 95%, по математике – не менее 90%; по остальным предметам учебного плана – не менее 100% (при норме 100%);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- повышение доли учащихся 10-11 классов, ориентированных на изучение технических учебных дисциплин (математика, физика, информатика) на профильном уровне с 30% до 33%;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- повышение доли учащихся, сдающих ЕГЭ по техническим дисциплинам и поступающим в пр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фессиональные учебные заведения соответствующего направления с 35 до 40%.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Формирование базовых духовно-нравственных ценностей на всех ступенях обучения у 80% учащихся;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Обеспечить сформированность у 100%  учащихся потребности в здоровом образе жизни на всех ступенях обучения;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Сформировать у 75% учащихся гражданскую и патриотическую воспитанность.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4858" w:rsidRPr="0071351E" w:rsidRDefault="00A44858" w:rsidP="008E760A">
      <w:pPr>
        <w:pStyle w:val="a9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51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степени достижения целей ОУ за 2015 – 2016 учебный год</w:t>
      </w:r>
    </w:p>
    <w:p w:rsidR="00A44858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858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Минувший учебный год педагогический коллектив школы завершил следующими показател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ми учебной деятельности: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9" w:type="dxa"/>
        <w:jc w:val="center"/>
        <w:tblLook w:val="01E0" w:firstRow="1" w:lastRow="1" w:firstColumn="1" w:lastColumn="1" w:noHBand="0" w:noVBand="0"/>
      </w:tblPr>
      <w:tblGrid>
        <w:gridCol w:w="1338"/>
        <w:gridCol w:w="642"/>
        <w:gridCol w:w="709"/>
        <w:gridCol w:w="708"/>
        <w:gridCol w:w="749"/>
        <w:gridCol w:w="659"/>
        <w:gridCol w:w="664"/>
        <w:gridCol w:w="667"/>
        <w:gridCol w:w="721"/>
        <w:gridCol w:w="653"/>
        <w:gridCol w:w="654"/>
        <w:gridCol w:w="654"/>
        <w:gridCol w:w="721"/>
      </w:tblGrid>
      <w:tr w:rsidR="00A44858" w:rsidRPr="003009E3" w:rsidTr="002B5F55">
        <w:trPr>
          <w:trHeight w:val="340"/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Уровень </w:t>
            </w:r>
            <w:proofErr w:type="spellStart"/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обученности</w:t>
            </w:r>
            <w:proofErr w:type="spellEnd"/>
            <w:proofErr w:type="gramStart"/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 обучения</w:t>
            </w:r>
            <w:proofErr w:type="gramStart"/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Средний балл </w:t>
            </w:r>
          </w:p>
        </w:tc>
      </w:tr>
      <w:tr w:rsidR="00A44858" w:rsidRPr="003009E3" w:rsidTr="002B5F55">
        <w:trPr>
          <w:trHeight w:val="340"/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A44858" w:rsidRPr="003009E3" w:rsidTr="002B5F55">
        <w:trPr>
          <w:trHeight w:val="34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32082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32082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32082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32082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32082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32082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32082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32082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32082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A44858" w:rsidRPr="003009E3" w:rsidTr="002B5F55">
        <w:trPr>
          <w:trHeight w:val="34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A44858" w:rsidRPr="003009E3" w:rsidTr="002B5F55">
        <w:trPr>
          <w:trHeight w:val="34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4,2 </w:t>
            </w:r>
          </w:p>
        </w:tc>
      </w:tr>
      <w:tr w:rsidR="00A44858" w:rsidRPr="003009E3" w:rsidTr="002B5F55">
        <w:trPr>
          <w:trHeight w:val="34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4,1</w:t>
            </w:r>
          </w:p>
        </w:tc>
      </w:tr>
    </w:tbl>
    <w:p w:rsidR="00A44858" w:rsidRPr="003009E3" w:rsidRDefault="00A44858" w:rsidP="00A448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44858" w:rsidRDefault="00A44858" w:rsidP="00A448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По сравнению с предыдущим учебным годом в целом по школе наблюдается положительная динам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ика по уровню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0,5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Pr="00EC37EF">
        <w:rPr>
          <w:rFonts w:ascii="Times New Roman" w:eastAsia="Times New Roman" w:hAnsi="Times New Roman" w:cs="Times New Roman"/>
          <w:sz w:val="24"/>
          <w:szCs w:val="24"/>
        </w:rPr>
        <w:t>Не аттестована одна  ученица 2 класса по всем предм</w:t>
      </w:r>
      <w:r w:rsidRPr="00EC37E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C37EF">
        <w:rPr>
          <w:rFonts w:ascii="Times New Roman" w:eastAsia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причине выбытия вместе с родителями в неизвестном направлении)</w:t>
      </w:r>
      <w:r w:rsidRPr="00EC37EF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 школе имеется один неуспевающий в 8</w:t>
      </w:r>
      <w:r w:rsidRPr="00EC37E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(Смирнов Игорь не успевает по итогам года по трем пре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метам: русский язык, литература, геометрия)</w:t>
      </w:r>
      <w:r w:rsidRPr="00EC37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Наблюдается снижение качества обучения при п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лучении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на 2,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среднего балла на 0,1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Напротив, в основной и старшей школах присутствует положительная динамика качества обучения (+1,4% и +7,4% соо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ветственно) и среднего балла в 10-11 классах на 0,15. </w:t>
      </w:r>
    </w:p>
    <w:p w:rsidR="00A44858" w:rsidRPr="00F45FA7" w:rsidRDefault="00A44858" w:rsidP="00A448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4858" w:rsidRPr="003009E3" w:rsidRDefault="00A44858" w:rsidP="00A448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ab/>
        <w:t>Успешность прохождения государственной итоговой аттестации по результатам внешней экспертизы по обязательным предметам составила: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- в 9-х классах  по русскому языку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% (в прошлом учебном году –</w:t>
      </w:r>
      <w:r>
        <w:rPr>
          <w:rFonts w:ascii="Times New Roman" w:eastAsia="Times New Roman" w:hAnsi="Times New Roman" w:cs="Times New Roman"/>
          <w:sz w:val="24"/>
          <w:szCs w:val="24"/>
        </w:rPr>
        <w:t>97,8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%), по математике </w:t>
      </w:r>
      <w:r>
        <w:rPr>
          <w:rFonts w:ascii="Times New Roman" w:eastAsia="Times New Roman" w:hAnsi="Times New Roman" w:cs="Times New Roman"/>
          <w:sz w:val="24"/>
          <w:szCs w:val="24"/>
        </w:rPr>
        <w:t>- 96,9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%  (в прошлом учебном году – по </w:t>
      </w:r>
      <w:r>
        <w:rPr>
          <w:rFonts w:ascii="Times New Roman" w:eastAsia="Times New Roman" w:hAnsi="Times New Roman" w:cs="Times New Roman"/>
          <w:sz w:val="24"/>
          <w:szCs w:val="24"/>
        </w:rPr>
        <w:t>84,4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%);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- в 11-х классах по русскому языку–100% (в прошлом учебном году – 100%), по  математике -100% (в прошлом учебном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95,2%).</w:t>
      </w:r>
    </w:p>
    <w:p w:rsidR="00A44858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по предметам по выбору (истории, обществознанию, биологии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821CF" w:rsidRPr="0048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физике) – 100%,по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химии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50% (сдавали 2 выпускника)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 для самореализации и профессионального самоопределения учащихся, помощь р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бёнку при адаптации в обществе, при выборе дальнейшего обучения и получения профессии были созданы за счет:</w:t>
      </w:r>
    </w:p>
    <w:p w:rsidR="00A44858" w:rsidRPr="003009E3" w:rsidRDefault="00A44858" w:rsidP="008E760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реализации на старшей ступени профильного обучения, которое позволило внести 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существенные изменения в содержание и формы получения образования. Та</w:t>
      </w:r>
      <w:r>
        <w:rPr>
          <w:rFonts w:ascii="Times New Roman" w:eastAsia="Times New Roman" w:hAnsi="Times New Roman" w:cs="Times New Roman"/>
          <w:sz w:val="24"/>
          <w:szCs w:val="24"/>
        </w:rPr>
        <w:t>к, в 2015 – 2016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рамках профильного обучения в 10 - 11-х классах было реализовано: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- 9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программ элективных курсов (по русскому языку, математике, физике, ис</w:t>
      </w:r>
      <w:r>
        <w:rPr>
          <w:rFonts w:ascii="Times New Roman" w:eastAsia="Times New Roman" w:hAnsi="Times New Roman" w:cs="Times New Roman"/>
          <w:sz w:val="24"/>
          <w:szCs w:val="24"/>
        </w:rPr>
        <w:t>тории, обществ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знанию, биологии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- с учетом выбора элективных ку</w:t>
      </w:r>
      <w:r>
        <w:rPr>
          <w:rFonts w:ascii="Times New Roman" w:eastAsia="Times New Roman" w:hAnsi="Times New Roman" w:cs="Times New Roman"/>
          <w:sz w:val="24"/>
          <w:szCs w:val="24"/>
        </w:rPr>
        <w:t>рсов в 10-11-х классах 32 учащихся обучались по 20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вариа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там индивидуальных учебных планов (ИУП), без учета электи</w:t>
      </w:r>
      <w:r>
        <w:rPr>
          <w:rFonts w:ascii="Times New Roman" w:eastAsia="Times New Roman" w:hAnsi="Times New Roman" w:cs="Times New Roman"/>
          <w:sz w:val="24"/>
          <w:szCs w:val="24"/>
        </w:rPr>
        <w:t>вных курсов обучение велось по 5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вариантам ИУП.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реализации 7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proofErr w:type="spellStart"/>
      <w:r w:rsidRPr="003009E3">
        <w:rPr>
          <w:rFonts w:ascii="Times New Roman" w:eastAsia="Times New Roman" w:hAnsi="Times New Roman" w:cs="Times New Roman"/>
          <w:sz w:val="24"/>
          <w:szCs w:val="24"/>
        </w:rPr>
        <w:t>предпрофильных</w:t>
      </w:r>
      <w:proofErr w:type="spellEnd"/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курсов для учащихся 9-х классов 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8398E">
        <w:rPr>
          <w:rFonts w:ascii="Times New Roman" w:hAnsi="Times New Roman" w:cs="Times New Roman"/>
        </w:rPr>
        <w:t xml:space="preserve">«Курс </w:t>
      </w:r>
      <w:proofErr w:type="spellStart"/>
      <w:r w:rsidRPr="0058398E">
        <w:rPr>
          <w:rFonts w:ascii="Times New Roman" w:hAnsi="Times New Roman" w:cs="Times New Roman"/>
        </w:rPr>
        <w:t>спасат</w:t>
      </w:r>
      <w:r w:rsidRPr="0058398E">
        <w:rPr>
          <w:rFonts w:ascii="Times New Roman" w:hAnsi="Times New Roman" w:cs="Times New Roman"/>
        </w:rPr>
        <w:t>е</w:t>
      </w:r>
      <w:r w:rsidRPr="0058398E">
        <w:rPr>
          <w:rFonts w:ascii="Times New Roman" w:hAnsi="Times New Roman" w:cs="Times New Roman"/>
        </w:rPr>
        <w:t>ля»</w:t>
      </w:r>
      <w:proofErr w:type="gramStart"/>
      <w:r w:rsidRPr="0058398E">
        <w:rPr>
          <w:rFonts w:ascii="Times New Roman" w:hAnsi="Times New Roman" w:cs="Times New Roman"/>
        </w:rPr>
        <w:t>,«</w:t>
      </w:r>
      <w:proofErr w:type="gramEnd"/>
      <w:r w:rsidRPr="0058398E">
        <w:rPr>
          <w:rFonts w:ascii="Times New Roman" w:hAnsi="Times New Roman" w:cs="Times New Roman"/>
        </w:rPr>
        <w:t>Школа</w:t>
      </w:r>
      <w:proofErr w:type="spellEnd"/>
      <w:r w:rsidRPr="0058398E">
        <w:rPr>
          <w:rFonts w:ascii="Times New Roman" w:hAnsi="Times New Roman" w:cs="Times New Roman"/>
        </w:rPr>
        <w:t xml:space="preserve"> организатора </w:t>
      </w:r>
      <w:proofErr w:type="spellStart"/>
      <w:r w:rsidRPr="0058398E">
        <w:rPr>
          <w:rFonts w:ascii="Times New Roman" w:hAnsi="Times New Roman" w:cs="Times New Roman"/>
        </w:rPr>
        <w:t>досуга»,«Мир</w:t>
      </w:r>
      <w:proofErr w:type="spellEnd"/>
      <w:r w:rsidRPr="0058398E">
        <w:rPr>
          <w:rFonts w:ascii="Times New Roman" w:hAnsi="Times New Roman" w:cs="Times New Roman"/>
        </w:rPr>
        <w:t xml:space="preserve"> профессий», «Труд </w:t>
      </w:r>
      <w:proofErr w:type="spellStart"/>
      <w:r w:rsidRPr="0058398E">
        <w:rPr>
          <w:rFonts w:ascii="Times New Roman" w:hAnsi="Times New Roman" w:cs="Times New Roman"/>
        </w:rPr>
        <w:t>переводчика»,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«Юридическая</w:t>
      </w:r>
      <w:proofErr w:type="spellEnd"/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профессия в современном мире», «Мир медицины», «Я в мире профессий».</w:t>
      </w:r>
    </w:p>
    <w:p w:rsidR="00A44858" w:rsidRPr="003009E3" w:rsidRDefault="00A44858" w:rsidP="00A448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3) индивидуально-групповых занятий для учащихся 2 – 11-х классов; </w:t>
      </w:r>
    </w:p>
    <w:p w:rsidR="00A44858" w:rsidRPr="003009E3" w:rsidRDefault="00A44858" w:rsidP="00A448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4) вовлечения учащихся в научно-исследовательскую и творческую деятельность;</w:t>
      </w:r>
    </w:p>
    <w:p w:rsidR="00A44858" w:rsidRPr="003009E3" w:rsidRDefault="00A44858" w:rsidP="00A448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5) внедрения внеурочной деятельности в рамках ФГОС Н</w:t>
      </w:r>
      <w:r>
        <w:rPr>
          <w:rFonts w:ascii="Times New Roman" w:eastAsia="Times New Roman" w:hAnsi="Times New Roman" w:cs="Times New Roman"/>
          <w:sz w:val="24"/>
          <w:szCs w:val="24"/>
        </w:rPr>
        <w:t>ОО (1-4 классы), ФГОС ООО (5 – 7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классы).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В целях достижения поставленных целей была также проведена работа по совершенствованию кадровых и материально-технических ресурсов. 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Целеполагание определило содержание и формы научно-методической работы, а именно:</w:t>
      </w:r>
    </w:p>
    <w:p w:rsidR="00A44858" w:rsidRPr="003009E3" w:rsidRDefault="00A44858" w:rsidP="00A448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обучение и развитие кадров;</w:t>
      </w:r>
    </w:p>
    <w:p w:rsidR="00A44858" w:rsidRPr="003009E3" w:rsidRDefault="00A44858" w:rsidP="00A4485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выявление, изучение, обобщение, распространение ценного и инновационного педагогич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ского опыта;</w:t>
      </w:r>
    </w:p>
    <w:p w:rsidR="00A44858" w:rsidRDefault="00A44858" w:rsidP="00A4485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создание собственных учебно-методических разработок.</w:t>
      </w:r>
    </w:p>
    <w:p w:rsidR="00A44858" w:rsidRPr="003009E3" w:rsidRDefault="00A44858" w:rsidP="00A44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2015-2016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продолжилось обучение и развитие кадров через участие педагогов в различных семинарах, конференциях, прохождение курсовой подготовки.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2015 – 16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прошли повышение квалификации вне рабочего места: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- по Именному образовательному че</w:t>
      </w:r>
      <w:r>
        <w:rPr>
          <w:rFonts w:ascii="Times New Roman" w:eastAsia="Times New Roman" w:hAnsi="Times New Roman" w:cs="Times New Roman"/>
          <w:sz w:val="24"/>
          <w:szCs w:val="24"/>
        </w:rPr>
        <w:t>ку – 15 педагогов (39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%). Из них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прошел КПК в объеме 36 часов (18%), 1 человек – в объеме 54ч (2,5%), 2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человека – в объеме 72 часов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(5%),  4 человека – в объеме 90 часов (11%), 1 человек – в объеме 108 часов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2,5%).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Всего за учебный год было пройдено </w:t>
      </w:r>
      <w:r>
        <w:rPr>
          <w:rFonts w:ascii="Times New Roman" w:eastAsia="Times New Roman" w:hAnsi="Times New Roman" w:cs="Times New Roman"/>
          <w:sz w:val="24"/>
          <w:szCs w:val="24"/>
        </w:rPr>
        <w:t>918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человекочасов.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проводилась информационно-методическая работа с педагогами школы по теоретическим и практическим вопросам повышения успешности и качества образов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ния:</w:t>
      </w:r>
    </w:p>
    <w:p w:rsidR="00A44858" w:rsidRPr="009456E7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E7">
        <w:rPr>
          <w:rFonts w:ascii="Times New Roman" w:eastAsia="Times New Roman" w:hAnsi="Times New Roman" w:cs="Times New Roman"/>
          <w:sz w:val="24"/>
          <w:szCs w:val="24"/>
        </w:rPr>
        <w:t>- педсоветы по вопросам: 1. «Анализ учебных результатов за 2014-2015учебный год. Приор</w:t>
      </w:r>
      <w:r w:rsidRPr="009456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6E7">
        <w:rPr>
          <w:rFonts w:ascii="Times New Roman" w:eastAsia="Times New Roman" w:hAnsi="Times New Roman" w:cs="Times New Roman"/>
          <w:sz w:val="24"/>
          <w:szCs w:val="24"/>
        </w:rPr>
        <w:t>теты на 2015-2016 учебный год»2. «Результаты ГИА -9 по математике и русскому языку в допо</w:t>
      </w:r>
      <w:r w:rsidRPr="009456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456E7">
        <w:rPr>
          <w:rFonts w:ascii="Times New Roman" w:eastAsia="Times New Roman" w:hAnsi="Times New Roman" w:cs="Times New Roman"/>
          <w:sz w:val="24"/>
          <w:szCs w:val="24"/>
        </w:rPr>
        <w:t xml:space="preserve">нительные сроки».3. «Формы и методы работы с </w:t>
      </w:r>
      <w:proofErr w:type="gramStart"/>
      <w:r w:rsidRPr="009456E7">
        <w:rPr>
          <w:rFonts w:ascii="Times New Roman" w:eastAsia="Times New Roman" w:hAnsi="Times New Roman" w:cs="Times New Roman"/>
          <w:sz w:val="24"/>
          <w:szCs w:val="24"/>
        </w:rPr>
        <w:t>неуспевающими</w:t>
      </w:r>
      <w:proofErr w:type="gramEnd"/>
      <w:r w:rsidRPr="009456E7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как фактор п</w:t>
      </w:r>
      <w:r w:rsidRPr="009456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56E7">
        <w:rPr>
          <w:rFonts w:ascii="Times New Roman" w:eastAsia="Times New Roman" w:hAnsi="Times New Roman" w:cs="Times New Roman"/>
          <w:sz w:val="24"/>
          <w:szCs w:val="24"/>
        </w:rPr>
        <w:t>вышения качества образования». 4. «Значение и эффективность домашнего задания в учебной де</w:t>
      </w:r>
      <w:r w:rsidRPr="009456E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456E7">
        <w:rPr>
          <w:rFonts w:ascii="Times New Roman" w:eastAsia="Times New Roman" w:hAnsi="Times New Roman" w:cs="Times New Roman"/>
          <w:sz w:val="24"/>
          <w:szCs w:val="24"/>
        </w:rPr>
        <w:t>тельности». 5. «Педагогическое проектирование образовательного процесса как условие реализ</w:t>
      </w:r>
      <w:r w:rsidRPr="009456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56E7">
        <w:rPr>
          <w:rFonts w:ascii="Times New Roman" w:eastAsia="Times New Roman" w:hAnsi="Times New Roman" w:cs="Times New Roman"/>
          <w:sz w:val="24"/>
          <w:szCs w:val="24"/>
        </w:rPr>
        <w:t xml:space="preserve">ции ФГОС».6. «О допуске учащихся 9,11классов к государственной (итоговой) аттестации».7. «О переводе и выпуске учащихся 1-х –8, 10-х  классов». 8. «Результаты государственной (итоговой) аттестации учащихся 9,11 классов. </w:t>
      </w:r>
    </w:p>
    <w:p w:rsidR="00A44858" w:rsidRPr="009456E7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E7">
        <w:rPr>
          <w:rFonts w:ascii="Times New Roman" w:eastAsia="Times New Roman" w:hAnsi="Times New Roman" w:cs="Times New Roman"/>
          <w:sz w:val="24"/>
          <w:szCs w:val="24"/>
        </w:rPr>
        <w:t>Перевод учащихся 9 класса».</w:t>
      </w:r>
    </w:p>
    <w:p w:rsidR="00A44858" w:rsidRPr="009456E7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E7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Самообразование, как один из способов повышения квалификации, также было направлено на дальнейшее формирование </w:t>
      </w:r>
      <w:proofErr w:type="spellStart"/>
      <w:r w:rsidRPr="003009E3">
        <w:rPr>
          <w:rFonts w:ascii="Times New Roman" w:eastAsia="Times New Roman" w:hAnsi="Times New Roman" w:cs="Times New Roman"/>
          <w:sz w:val="24"/>
          <w:szCs w:val="24"/>
        </w:rPr>
        <w:t>знаниевого</w:t>
      </w:r>
      <w:proofErr w:type="spellEnd"/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фонда педагогов школы. Все педагоги школы работали по темам по самообразованию, связанной с методической темой школы «Развитие познавательной активности и самостоятельности школьников на основе использования информационно-коммуникационных технологий и </w:t>
      </w:r>
      <w:proofErr w:type="spellStart"/>
      <w:r w:rsidRPr="003009E3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3009E3">
        <w:rPr>
          <w:rFonts w:ascii="Times New Roman" w:eastAsia="Times New Roman" w:hAnsi="Times New Roman" w:cs="Times New Roman"/>
          <w:sz w:val="24"/>
          <w:szCs w:val="24"/>
        </w:rPr>
        <w:t>-ориентированного обучения».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Педагоги школы принимали активное участие в мероприятиях по обобщению и распростран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нию передового педагогического опыта, а именно: научно-практических конференциях, семин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рах, круглых столах, мастер-классах. </w:t>
      </w:r>
    </w:p>
    <w:p w:rsidR="00A44858" w:rsidRPr="00610F3D" w:rsidRDefault="00A44858" w:rsidP="00A448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3D">
        <w:rPr>
          <w:rFonts w:ascii="Times New Roman" w:eastAsia="Times New Roman" w:hAnsi="Times New Roman" w:cs="Times New Roman"/>
          <w:sz w:val="24"/>
          <w:szCs w:val="24"/>
        </w:rPr>
        <w:lastRenderedPageBreak/>
        <w:t>9 апреля 2016 года на базе школы проведена окружная научно-практическая конференция п</w:t>
      </w:r>
      <w:r w:rsidRPr="00610F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0F3D">
        <w:rPr>
          <w:rFonts w:ascii="Times New Roman" w:eastAsia="Times New Roman" w:hAnsi="Times New Roman" w:cs="Times New Roman"/>
          <w:sz w:val="24"/>
          <w:szCs w:val="24"/>
        </w:rPr>
        <w:t xml:space="preserve">дагогических работников «Учить и учиться в информационно-образовательной среде </w:t>
      </w:r>
      <w:r w:rsidRPr="00610F3D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610F3D">
        <w:rPr>
          <w:rFonts w:ascii="Times New Roman" w:eastAsia="Times New Roman" w:hAnsi="Times New Roman" w:cs="Times New Roman"/>
          <w:sz w:val="24"/>
          <w:szCs w:val="24"/>
        </w:rPr>
        <w:t xml:space="preserve"> века».</w:t>
      </w:r>
    </w:p>
    <w:p w:rsidR="00A44858" w:rsidRDefault="00A44858" w:rsidP="00A448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3D">
        <w:rPr>
          <w:rFonts w:ascii="Times New Roman" w:eastAsia="Times New Roman" w:hAnsi="Times New Roman" w:cs="Times New Roman"/>
          <w:sz w:val="24"/>
          <w:szCs w:val="24"/>
        </w:rPr>
        <w:t>6 педагогов школы участвовали в районном семинаре «Педагогические приёмы для формир</w:t>
      </w:r>
      <w:r w:rsidRPr="00610F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0F3D">
        <w:rPr>
          <w:rFonts w:ascii="Times New Roman" w:eastAsia="Times New Roman" w:hAnsi="Times New Roman" w:cs="Times New Roman"/>
          <w:sz w:val="24"/>
          <w:szCs w:val="24"/>
        </w:rPr>
        <w:t>вания универсальных учебных действий», также проведенном на базе нашей школы, 5 педагогов школы приняли участие в конкурсе «Методическая копилка».</w:t>
      </w:r>
    </w:p>
    <w:p w:rsidR="00A44858" w:rsidRPr="003009E3" w:rsidRDefault="00A44858" w:rsidP="00A448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Была организована деятельность методических объединений учителей-предметников и клас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ных руководителей по мониторингу учебных достижений обучающихся.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Осуществлялось взаимодействие с социумом в части информационной работы и работы по профилактике с детьми «группы риска». Было проведено 3 заседания Совета по профилактике, в каждом классе было проведено по 4 родительских собрания по вопросам уровня и качества усп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ваемости школьников.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858" w:rsidRPr="00E139E7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9E7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всего 2015-16 учебного года проводилась работа по укреплению материально-технической базы школы.   В  образовательном учреждении создана единая информационная зона, в которую  входят два компьютерных класса, библиотека, </w:t>
      </w:r>
      <w:proofErr w:type="spellStart"/>
      <w:r w:rsidRPr="00E139E7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E139E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44858" w:rsidRPr="00E139E7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9E7">
        <w:rPr>
          <w:rFonts w:ascii="Times New Roman" w:eastAsia="Times New Roman" w:hAnsi="Times New Roman" w:cs="Times New Roman"/>
          <w:sz w:val="24"/>
          <w:szCs w:val="24"/>
        </w:rPr>
        <w:t>Все компьютерные кабинеты объединены в локальную школьную сеть, которая, в свою оч</w:t>
      </w:r>
      <w:r w:rsidRPr="00E139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39E7">
        <w:rPr>
          <w:rFonts w:ascii="Times New Roman" w:eastAsia="Times New Roman" w:hAnsi="Times New Roman" w:cs="Times New Roman"/>
          <w:sz w:val="24"/>
          <w:szCs w:val="24"/>
        </w:rPr>
        <w:t>редь, имеет выход в сеть Интернет.</w:t>
      </w:r>
    </w:p>
    <w:p w:rsidR="00A44858" w:rsidRPr="00E139E7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9E7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аппаратных средствах.</w:t>
      </w:r>
    </w:p>
    <w:p w:rsidR="00A44858" w:rsidRPr="00E139E7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9E7">
        <w:rPr>
          <w:rFonts w:ascii="Times New Roman" w:eastAsia="Times New Roman" w:hAnsi="Times New Roman" w:cs="Times New Roman"/>
          <w:sz w:val="24"/>
          <w:szCs w:val="24"/>
        </w:rPr>
        <w:t>В школе 66 ПК, 6 интерактивных досок, 5медиапроекторов.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858" w:rsidRPr="00EC37EF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7EF">
        <w:rPr>
          <w:rFonts w:ascii="Times New Roman" w:eastAsia="Times New Roman" w:hAnsi="Times New Roman" w:cs="Times New Roman"/>
          <w:sz w:val="24"/>
          <w:szCs w:val="24"/>
        </w:rPr>
        <w:t xml:space="preserve">В ГБОУ СОШ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им. 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7EF">
        <w:rPr>
          <w:rFonts w:ascii="Times New Roman" w:eastAsia="Times New Roman" w:hAnsi="Times New Roman" w:cs="Times New Roman"/>
          <w:sz w:val="24"/>
          <w:szCs w:val="24"/>
        </w:rPr>
        <w:t xml:space="preserve">с.Подбельск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имеется оборудование в начальной школе  </w:t>
      </w:r>
      <w:r w:rsidRPr="00EC37E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новыми федеральными образовательными стандартами.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="004821CF" w:rsidRPr="0048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внедрение современных образовательных технологий в рамках реализации комплекса мер по</w:t>
      </w:r>
      <w:r w:rsidR="004821CF" w:rsidRPr="0048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модернизации общего образования Самарской области. </w:t>
      </w:r>
      <w:proofErr w:type="gramStart"/>
      <w:r w:rsidRPr="003009E3">
        <w:rPr>
          <w:rFonts w:ascii="Times New Roman" w:eastAsia="Times New Roman" w:hAnsi="Times New Roman" w:cs="Times New Roman"/>
          <w:sz w:val="24"/>
          <w:szCs w:val="24"/>
        </w:rPr>
        <w:t>Комплекты оборудования формируются на основе требований Федерального государственного</w:t>
      </w:r>
      <w:r w:rsidR="004821CF" w:rsidRPr="0048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образовател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ного стандарта общего образования (ФГОС НОО) в части материально-технического и информ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ционного обеспечения образовательного</w:t>
      </w:r>
      <w:r w:rsidR="004821CF" w:rsidRPr="0048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процесса (утверждены приказом Министерства образ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вания и науки РФ от 06.10.2009 г. №373), Федеральных требований к образовательным учрежд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ниям</w:t>
      </w:r>
      <w:r w:rsidR="004821CF" w:rsidRPr="0048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в части минимальной оснащенности учебного процесса и оборудования учебных помещений (утверждены приказом Министерства образования и науки РФ</w:t>
      </w:r>
      <w:r w:rsidR="004821CF" w:rsidRPr="0048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от 04.10.2010 г. №986), письма</w:t>
      </w:r>
      <w:proofErr w:type="gramEnd"/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9E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нобрнауки</w:t>
      </w:r>
      <w:proofErr w:type="spellEnd"/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России «О закупке оборудования для общеобразовательных учреждений» от 21.06.2011 г. №АФ-241/18.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09E3">
        <w:rPr>
          <w:rFonts w:ascii="Times New Roman" w:eastAsia="Times New Roman" w:hAnsi="Times New Roman" w:cs="Times New Roman"/>
          <w:sz w:val="24"/>
          <w:szCs w:val="24"/>
        </w:rPr>
        <w:t>Комплекты представляют собой набор модулей взаимосвязанного и взаимодействующего учебно-лабораторного оборудования, в том числе средство</w:t>
      </w:r>
      <w:r w:rsidR="004821CF" w:rsidRPr="0048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21C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бучения, предназначенных для обеспечения реализации образовательных задач участников образовательного процесса начальной ступени</w:t>
      </w:r>
      <w:r w:rsidR="00EB6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обучения (педагог, обучающийся), поддерживаемых инструктивно-методическими и учебными материалами по их использованию в образовательном</w:t>
      </w:r>
      <w:r w:rsidR="004821CF" w:rsidRPr="0048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процессе, а также обязательств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ми поставщика по обучению лиц, осуществляющих использование и обслуживание поставляемого оборудования.</w:t>
      </w:r>
      <w:proofErr w:type="gramEnd"/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09E3">
        <w:rPr>
          <w:rFonts w:ascii="Times New Roman" w:eastAsia="Times New Roman" w:hAnsi="Times New Roman" w:cs="Times New Roman"/>
          <w:sz w:val="24"/>
          <w:szCs w:val="24"/>
        </w:rPr>
        <w:t>Состав комплектов обусловлен возрастными, психолого-педагогическими особенностями и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пользования различного учебно-лабораторного</w:t>
      </w:r>
      <w:r w:rsidR="00EB6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оборудования, в том числе средств обучения, в о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разовательном процессе, </w:t>
      </w:r>
      <w:proofErr w:type="spellStart"/>
      <w:r w:rsidRPr="003009E3">
        <w:rPr>
          <w:rFonts w:ascii="Times New Roman" w:eastAsia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требованиями; представлен универсальным об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рудованием</w:t>
      </w:r>
      <w:r w:rsidR="00EB6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для решения комплекса задач в учебной и внеурочной деятельности, в различных предметных областях, с использованием различных методов обучения;</w:t>
      </w:r>
      <w:proofErr w:type="gramEnd"/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по количественному и качественному составу является необходимым и достаточным для р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шения образовательных задач участников образовательного</w:t>
      </w:r>
      <w:r w:rsidR="00EB6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процесса (педагог, обучающийся), предусмотренных ФГОС НОО. Комплекты оборудования  обеспечивают: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информационно-образовательной</w:t>
      </w:r>
      <w:r w:rsidR="00EB6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среды образовательного учреждения; 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- достижение планируемых результатов освоения ос</w:t>
      </w:r>
      <w:r>
        <w:rPr>
          <w:rFonts w:ascii="Times New Roman" w:eastAsia="Times New Roman" w:hAnsi="Times New Roman" w:cs="Times New Roman"/>
          <w:sz w:val="24"/>
          <w:szCs w:val="24"/>
        </w:rPr>
        <w:t>новной образовательной программы</w:t>
      </w:r>
      <w:r w:rsidR="00EB6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всеми обучающимися;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- использование в образовательном процессе современных образовательных технологий</w:t>
      </w:r>
      <w:r w:rsidR="00EB6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9E3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тельностного</w:t>
      </w:r>
      <w:proofErr w:type="spellEnd"/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типа;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- выявление и развитие способностей обучающихся, в </w:t>
      </w:r>
      <w:proofErr w:type="spellStart"/>
      <w:r w:rsidRPr="003009E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. за счет формирования и реализации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индивидуальных образовательных</w:t>
      </w:r>
      <w:r w:rsidR="00EB6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маршрутов, работе с одаренными детьми;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- организацию научно-технического творчества и проектно-исследовательской деятельности;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- организацию</w:t>
      </w:r>
      <w:r w:rsidR="00EB6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эффективной самостоятельной работы обучающихся по поиску и усвоению знаний, умений и навыков, отвечающих требованиям информационного общества,</w:t>
      </w:r>
      <w:r w:rsidR="00EB6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инновационной экономики;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- эффективное использование учебного времени, в том числе за счет уменьшения трудоемк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сти выполнения педагогическим работником</w:t>
      </w:r>
      <w:r w:rsidR="00EB6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действий по передаче знаний, умений и навыков п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тем автоматизации части профессиональных задач. Подбельская школа для начальной школы п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лучила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вида</w:t>
      </w:r>
      <w:r w:rsidR="00EB6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комплекта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. Три комплекта №1, куда входят: 2 интерактивные доски, 2 проектора, 2 лазерных принтера, программно-методические комплексы «Фантазеры.</w:t>
      </w:r>
      <w:r w:rsidR="00EB6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9E3">
        <w:rPr>
          <w:rFonts w:ascii="Times New Roman" w:eastAsia="Times New Roman" w:hAnsi="Times New Roman" w:cs="Times New Roman"/>
          <w:sz w:val="24"/>
          <w:szCs w:val="24"/>
        </w:rPr>
        <w:t>МУЛЬТИтворчество</w:t>
      </w:r>
      <w:proofErr w:type="spellEnd"/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», «Академия младшего школьника:1-4 </w:t>
      </w:r>
      <w:proofErr w:type="spellStart"/>
      <w:r w:rsidRPr="003009E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009E3">
        <w:rPr>
          <w:rFonts w:ascii="Times New Roman" w:eastAsia="Times New Roman" w:hAnsi="Times New Roman" w:cs="Times New Roman"/>
          <w:sz w:val="24"/>
          <w:szCs w:val="24"/>
        </w:rPr>
        <w:t>», «Учимся изучать историю», «Мир музыки», гербарий для начальной школы, демонстрационные</w:t>
      </w:r>
      <w:r w:rsidR="00EB6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наборы по математике, подвижную азбуку, демонстр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ционную кассу слогов, модель-аппликацию, наборы цифр, букв, математических знаков, демо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страционные часы.  Комплект №3, </w:t>
      </w:r>
      <w:proofErr w:type="gramStart"/>
      <w:r w:rsidRPr="003009E3">
        <w:rPr>
          <w:rFonts w:ascii="Times New Roman" w:eastAsia="Times New Roman" w:hAnsi="Times New Roman" w:cs="Times New Roman"/>
          <w:sz w:val="24"/>
          <w:szCs w:val="24"/>
        </w:rPr>
        <w:t>состоящего</w:t>
      </w:r>
      <w:proofErr w:type="gramEnd"/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из: Картинных словарей, магнитных азбук, наборов звуковых схем, наборов геометрических тел, раздаточных часовых циферблатов,</w:t>
      </w:r>
      <w:r w:rsidR="00EB6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конструкторов «Арифметика», «Геометрия», школьных компасов, наборов для уроков труда и изучения насек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мых. Один комплект №5. Это – ноутбук педагога, система</w:t>
      </w:r>
      <w:r w:rsidR="00EB6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контроля и мониторинга качества зн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ний (13 пультов со встроенными чипами)+программное обеспечение, модульная система экспер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ментов </w:t>
      </w:r>
      <w:proofErr w:type="spellStart"/>
      <w:r w:rsidRPr="003009E3">
        <w:rPr>
          <w:rFonts w:ascii="Times New Roman" w:eastAsia="Times New Roman" w:hAnsi="Times New Roman" w:cs="Times New Roman"/>
          <w:sz w:val="24"/>
          <w:szCs w:val="24"/>
        </w:rPr>
        <w:t>Prolog</w:t>
      </w:r>
      <w:proofErr w:type="spellEnd"/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с 5 датчиками +программное обеспечение, микроскоп цифровой, документ-камера, точка доступа. Один комплект №7: 13 нетбуков для обучающихся, модульная система</w:t>
      </w:r>
      <w:r w:rsidR="00EB6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экспер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ментов</w:t>
      </w:r>
      <w:r w:rsidR="00EB6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9E3">
        <w:rPr>
          <w:rFonts w:ascii="Times New Roman" w:eastAsia="Times New Roman" w:hAnsi="Times New Roman" w:cs="Times New Roman"/>
          <w:sz w:val="24"/>
          <w:szCs w:val="24"/>
        </w:rPr>
        <w:t>Prolog</w:t>
      </w:r>
      <w:proofErr w:type="spellEnd"/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с 5 датчиками (температура, освещенность, звук, питание, относительная вла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ность, атмосферное давление, спряжение) – 4 комплекта.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       Таким образом, в школе организовано материально-техническая поддержка для внедр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ния современных образовательных технологий в образовательный процесс.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5.3.</w:t>
      </w:r>
      <w:r w:rsidRPr="00300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ГИА</w:t>
      </w:r>
      <w:r w:rsidRPr="00300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2015 – 2016</w:t>
      </w:r>
      <w:r w:rsidRPr="00300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4858" w:rsidRPr="003009E3" w:rsidRDefault="00A44858" w:rsidP="00A448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Подготовка и организация проведения государственной (итоговой) аттестации в ГБОУ СОШ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им. 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с. Подбельск осуществлялась в соответствии с нормативно-правовыми док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ментами, изданными Министерством образования и науки Российской Федерации, министерством образования и науки Самарской области, СВУ, а также согласно локальным актам образовател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ного учреждения и плана работы школы по подготовке и проведению государственной (итоговой) аттестации учащихся 9 и 11-ых классов.</w:t>
      </w:r>
      <w:proofErr w:type="gramEnd"/>
    </w:p>
    <w:p w:rsidR="00A44858" w:rsidRPr="003009E3" w:rsidRDefault="00A44858" w:rsidP="00A448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ab/>
        <w:t>Разъяснительная работа по процедуре проведения государственной (итоговой) аттестации проводилась со всеми участниками образовательного процесса: учащимися, родителями, педаг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гами. </w:t>
      </w:r>
    </w:p>
    <w:p w:rsidR="00A44858" w:rsidRPr="003009E3" w:rsidRDefault="00A44858" w:rsidP="00A448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проведено </w:t>
      </w:r>
      <w:r>
        <w:rPr>
          <w:rFonts w:ascii="Times New Roman" w:eastAsia="Times New Roman" w:hAnsi="Times New Roman" w:cs="Times New Roman"/>
          <w:sz w:val="24"/>
          <w:szCs w:val="24"/>
        </w:rPr>
        <w:t>одно общешкольное родительское собрание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январь), на котором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были раскрыты нормативно-правовые аспекты ГИА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9 и 11 классах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, процедура провед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ния, правила поведения и обязанности участников ГИА, подача апелляций и роль организации с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стемы общественного наблюдения и контроля во время проведения экзаменов. Собрания позвол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ли подготовить родительскую общественность к адекватному восприятию данной формы пров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дения экзаменов и ответить на все интересующие их вопросы. </w:t>
      </w:r>
    </w:p>
    <w:p w:rsidR="00A44858" w:rsidRPr="003009E3" w:rsidRDefault="00A44858" w:rsidP="00A448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ЕГЭ-2016 приняли участие 13выпускников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школы. При выборе экзаменов в форме ЕГЭ они отдали предпочтение таким предметам как обществознание (</w:t>
      </w:r>
      <w:r>
        <w:rPr>
          <w:rFonts w:ascii="Times New Roman" w:eastAsia="Times New Roman" w:hAnsi="Times New Roman" w:cs="Times New Roman"/>
          <w:sz w:val="24"/>
          <w:szCs w:val="24"/>
        </w:rPr>
        <w:t>6 (46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%) в</w:t>
      </w:r>
      <w:r>
        <w:rPr>
          <w:rFonts w:ascii="Times New Roman" w:eastAsia="Times New Roman" w:hAnsi="Times New Roman" w:cs="Times New Roman"/>
          <w:sz w:val="24"/>
          <w:szCs w:val="24"/>
        </w:rPr>
        <w:t>ыпускников), физика  (5 (38%) выпускников), биология (3 (23%) выпускников, история (3 (23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%) выпускников)</w:t>
      </w:r>
      <w:r>
        <w:rPr>
          <w:rFonts w:ascii="Times New Roman" w:eastAsia="Times New Roman" w:hAnsi="Times New Roman" w:cs="Times New Roman"/>
          <w:sz w:val="24"/>
          <w:szCs w:val="24"/>
        </w:rPr>
        <w:t>, химия 2 (15%))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. Это позволяет сделать вывод о существенной зависимости выбора предметов от заявле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ных ВУЗами приемных экзаменов и от числа специальностей, предложенных для поступления в форме и по материалам ЕГЭ. </w:t>
      </w:r>
    </w:p>
    <w:p w:rsidR="00A44858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858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21C" w:rsidRDefault="00EB621C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21C" w:rsidRDefault="00EB621C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21C" w:rsidRDefault="00EB621C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21C" w:rsidRDefault="00EB621C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21C" w:rsidRDefault="00EB621C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Результаты ЕГЭ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307" w:type="dxa"/>
        <w:jc w:val="center"/>
        <w:tblLayout w:type="fixed"/>
        <w:tblLook w:val="01E0" w:firstRow="1" w:lastRow="1" w:firstColumn="1" w:lastColumn="1" w:noHBand="0" w:noVBand="0"/>
      </w:tblPr>
      <w:tblGrid>
        <w:gridCol w:w="1838"/>
        <w:gridCol w:w="1021"/>
        <w:gridCol w:w="1042"/>
        <w:gridCol w:w="1063"/>
        <w:gridCol w:w="1133"/>
        <w:gridCol w:w="1031"/>
        <w:gridCol w:w="1036"/>
        <w:gridCol w:w="1074"/>
        <w:gridCol w:w="1069"/>
      </w:tblGrid>
      <w:tr w:rsidR="00A44858" w:rsidRPr="00546C85" w:rsidTr="002B5F5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6C85">
              <w:rPr>
                <w:rFonts w:ascii="Times New Roman" w:eastAsia="Times New Roman" w:hAnsi="Times New Roman" w:cs="Times New Roman"/>
                <w:bCs/>
              </w:rPr>
              <w:t>Предмет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6C85">
              <w:rPr>
                <w:rFonts w:ascii="Times New Roman" w:eastAsia="Times New Roman" w:hAnsi="Times New Roman" w:cs="Times New Roman"/>
                <w:bCs/>
              </w:rPr>
              <w:t xml:space="preserve">Средний балл </w:t>
            </w:r>
          </w:p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6C85">
              <w:rPr>
                <w:rFonts w:ascii="Times New Roman" w:eastAsia="Times New Roman" w:hAnsi="Times New Roman" w:cs="Times New Roman"/>
                <w:bCs/>
              </w:rPr>
              <w:t>(по 100-балльной шкале)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6C85">
              <w:rPr>
                <w:rFonts w:ascii="Times New Roman" w:eastAsia="Times New Roman" w:hAnsi="Times New Roman" w:cs="Times New Roman"/>
                <w:bCs/>
              </w:rPr>
              <w:t>Минимальное количество баллов, уст</w:t>
            </w:r>
            <w:r w:rsidRPr="00546C85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546C85">
              <w:rPr>
                <w:rFonts w:ascii="Times New Roman" w:eastAsia="Times New Roman" w:hAnsi="Times New Roman" w:cs="Times New Roman"/>
                <w:bCs/>
              </w:rPr>
              <w:t xml:space="preserve">новленное </w:t>
            </w:r>
            <w:proofErr w:type="spellStart"/>
            <w:r w:rsidRPr="00546C85">
              <w:rPr>
                <w:rFonts w:ascii="Times New Roman" w:eastAsia="Times New Roman" w:hAnsi="Times New Roman" w:cs="Times New Roman"/>
                <w:bCs/>
              </w:rPr>
              <w:t>Рособрнадзором</w:t>
            </w:r>
            <w:proofErr w:type="spellEnd"/>
          </w:p>
        </w:tc>
      </w:tr>
      <w:tr w:rsidR="00A44858" w:rsidRPr="00546C85" w:rsidTr="002B5F55">
        <w:trPr>
          <w:trHeight w:val="30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6C85">
              <w:rPr>
                <w:rFonts w:ascii="Times New Roman" w:eastAsia="Times New Roman" w:hAnsi="Times New Roman" w:cs="Times New Roman"/>
                <w:bCs/>
              </w:rPr>
              <w:t>2015-16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6C85">
              <w:rPr>
                <w:rFonts w:ascii="Times New Roman" w:eastAsia="Times New Roman" w:hAnsi="Times New Roman" w:cs="Times New Roman"/>
                <w:bCs/>
              </w:rPr>
              <w:t>2014-15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6C85">
              <w:rPr>
                <w:rFonts w:ascii="Times New Roman" w:eastAsia="Times New Roman" w:hAnsi="Times New Roman" w:cs="Times New Roman"/>
                <w:bCs/>
              </w:rPr>
              <w:t>2013-14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6C85">
              <w:rPr>
                <w:rFonts w:ascii="Times New Roman" w:eastAsia="Times New Roman" w:hAnsi="Times New Roman" w:cs="Times New Roman"/>
                <w:bCs/>
              </w:rPr>
              <w:t>2012-13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6C85">
              <w:rPr>
                <w:rFonts w:ascii="Times New Roman" w:eastAsia="Times New Roman" w:hAnsi="Times New Roman" w:cs="Times New Roman"/>
                <w:bCs/>
              </w:rPr>
              <w:t>2015-16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6C85">
              <w:rPr>
                <w:rFonts w:ascii="Times New Roman" w:eastAsia="Times New Roman" w:hAnsi="Times New Roman" w:cs="Times New Roman"/>
                <w:bCs/>
              </w:rPr>
              <w:t>2014-15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6C85">
              <w:rPr>
                <w:rFonts w:ascii="Times New Roman" w:eastAsia="Times New Roman" w:hAnsi="Times New Roman" w:cs="Times New Roman"/>
                <w:bCs/>
              </w:rPr>
              <w:t>2013-14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6C85">
              <w:rPr>
                <w:rFonts w:ascii="Times New Roman" w:eastAsia="Times New Roman" w:hAnsi="Times New Roman" w:cs="Times New Roman"/>
                <w:bCs/>
              </w:rPr>
              <w:t>2012-13</w:t>
            </w:r>
          </w:p>
        </w:tc>
      </w:tr>
      <w:tr w:rsidR="00A44858" w:rsidRPr="00546C85" w:rsidTr="002B5F5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78,15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64,2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36/24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A44858" w:rsidRPr="00546C85" w:rsidTr="002B5F5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 xml:space="preserve">Иностранный язык </w:t>
            </w:r>
          </w:p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(английский)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44858" w:rsidRPr="00546C85" w:rsidTr="002B5F5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Математика (Б)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44858" w:rsidRPr="00546C85" w:rsidTr="002B5F5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Математика (П)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60,3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43,9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45,1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A44858" w:rsidRPr="00546C85" w:rsidTr="002B5F5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37,2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55,3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53,2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A44858" w:rsidRPr="00546C85" w:rsidTr="002B5F5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56,7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60,3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62,9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A44858" w:rsidRPr="00546C85" w:rsidTr="002B5F5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42,2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61,2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A44858" w:rsidRPr="00546C85" w:rsidTr="002B5F5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61,4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A44858" w:rsidRPr="00546C85" w:rsidTr="002B5F5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A44858" w:rsidRPr="00546C85" w:rsidTr="002B5F5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546C85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C85"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</w:p>
    <w:p w:rsidR="00A44858" w:rsidRDefault="00A44858" w:rsidP="00A44858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bCs/>
          <w:sz w:val="24"/>
          <w:szCs w:val="24"/>
        </w:rPr>
        <w:t>- 100%  выпускников преодолели минимальный порог по русскому языку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математике (в прошлом году по математике – 95,2%).</w:t>
      </w:r>
    </w:p>
    <w:p w:rsidR="00A44858" w:rsidRPr="003009E3" w:rsidRDefault="00A44858" w:rsidP="00A44858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009E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предметам по выбору набрали не </w:t>
      </w:r>
      <w:proofErr w:type="gramStart"/>
      <w:r w:rsidRPr="003009E3">
        <w:rPr>
          <w:rFonts w:ascii="Times New Roman" w:eastAsia="Times New Roman" w:hAnsi="Times New Roman" w:cs="Times New Roman"/>
          <w:bCs/>
          <w:sz w:val="24"/>
          <w:szCs w:val="24"/>
        </w:rPr>
        <w:t>менее минимального</w:t>
      </w:r>
      <w:proofErr w:type="gramEnd"/>
      <w:r w:rsidRPr="003009E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количества балл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ов:  по обществ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знанию и физике, по истории и биологии</w:t>
      </w:r>
      <w:r w:rsidRPr="003009E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химии 1 выпускница набрала 26 баллов (при прохо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ном балле 36).</w:t>
      </w:r>
    </w:p>
    <w:p w:rsidR="00A44858" w:rsidRDefault="00A44858" w:rsidP="00A448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анные таблицы свидетельствуют о том, что </w:t>
      </w:r>
      <w:r>
        <w:rPr>
          <w:rFonts w:ascii="Times New Roman" w:eastAsia="Times New Roman" w:hAnsi="Times New Roman" w:cs="Times New Roman"/>
          <w:sz w:val="24"/>
          <w:szCs w:val="24"/>
        </w:rPr>
        <w:t>по всем предметам, за исключением химии,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увеличение баллов по сравнению с прошлым годом:</w:t>
      </w:r>
    </w:p>
    <w:p w:rsidR="00A44858" w:rsidRDefault="00A44858" w:rsidP="00A448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русскому языку – на 10 баллов;</w:t>
      </w:r>
    </w:p>
    <w:p w:rsidR="00A44858" w:rsidRPr="003009E3" w:rsidRDefault="00A44858" w:rsidP="00A448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- по математике (</w:t>
      </w:r>
      <w:r>
        <w:rPr>
          <w:rFonts w:ascii="Times New Roman" w:eastAsia="Times New Roman" w:hAnsi="Times New Roman" w:cs="Times New Roman"/>
          <w:sz w:val="24"/>
          <w:szCs w:val="24"/>
        </w:rPr>
        <w:t>базовый уровень) - на 0,3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балла;</w:t>
      </w:r>
    </w:p>
    <w:p w:rsidR="00A44858" w:rsidRPr="003009E3" w:rsidRDefault="00A44858" w:rsidP="00A448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- по математике (профильный уровень) - на 1</w:t>
      </w:r>
      <w:r>
        <w:rPr>
          <w:rFonts w:ascii="Times New Roman" w:eastAsia="Times New Roman" w:hAnsi="Times New Roman" w:cs="Times New Roman"/>
          <w:sz w:val="24"/>
          <w:szCs w:val="24"/>
        </w:rPr>
        <w:t>6,4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балла;</w:t>
      </w:r>
    </w:p>
    <w:p w:rsidR="00A44858" w:rsidRPr="003009E3" w:rsidRDefault="00A44858" w:rsidP="00A448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- по обществознанию – на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балла;</w:t>
      </w:r>
    </w:p>
    <w:p w:rsidR="00A44858" w:rsidRPr="003009E3" w:rsidRDefault="00A44858" w:rsidP="00A448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- по биологии – на </w:t>
      </w:r>
      <w:r>
        <w:rPr>
          <w:rFonts w:ascii="Times New Roman" w:eastAsia="Times New Roman" w:hAnsi="Times New Roman" w:cs="Times New Roman"/>
          <w:sz w:val="24"/>
          <w:szCs w:val="24"/>
        </w:rPr>
        <w:t>4,1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балла;</w:t>
      </w:r>
    </w:p>
    <w:p w:rsidR="00A44858" w:rsidRPr="003009E3" w:rsidRDefault="00A44858" w:rsidP="00A448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- по истории – на </w:t>
      </w:r>
      <w:r>
        <w:rPr>
          <w:rFonts w:ascii="Times New Roman" w:eastAsia="Times New Roman" w:hAnsi="Times New Roman" w:cs="Times New Roman"/>
          <w:sz w:val="24"/>
          <w:szCs w:val="24"/>
        </w:rPr>
        <w:t>23,8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балла;</w:t>
      </w:r>
    </w:p>
    <w:p w:rsidR="00A44858" w:rsidRPr="003009E3" w:rsidRDefault="00A44858" w:rsidP="00A448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- по физике на 3</w:t>
      </w:r>
      <w:r>
        <w:rPr>
          <w:rFonts w:ascii="Times New Roman" w:eastAsia="Times New Roman" w:hAnsi="Times New Roman" w:cs="Times New Roman"/>
          <w:sz w:val="24"/>
          <w:szCs w:val="24"/>
        </w:rPr>
        <w:t>,9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балла.</w:t>
      </w:r>
    </w:p>
    <w:p w:rsidR="00A44858" w:rsidRDefault="00A44858" w:rsidP="00A448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Самы</w:t>
      </w:r>
      <w:r>
        <w:rPr>
          <w:rFonts w:ascii="Times New Roman" w:eastAsia="Times New Roman" w:hAnsi="Times New Roman" w:cs="Times New Roman"/>
          <w:sz w:val="24"/>
          <w:szCs w:val="24"/>
        </w:rPr>
        <w:t>й высокий балл по математике  74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(набрали 2 выпускника) (в прошлом году – 70 баллов)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, по русскому языку 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91 (набрал 1 выпускник) (в прошлом году -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92 балла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44858" w:rsidRDefault="00A44858" w:rsidP="00A448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Более 80 баллов набрали 9 выпускников:</w:t>
      </w:r>
    </w:p>
    <w:p w:rsidR="00A44858" w:rsidRDefault="00A44858" w:rsidP="00A448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русскому языку – 6 выпускников (46%);</w:t>
      </w:r>
    </w:p>
    <w:p w:rsidR="00A44858" w:rsidRDefault="00A44858" w:rsidP="00A448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обществознанию – 2 выпускника (15%);</w:t>
      </w:r>
    </w:p>
    <w:p w:rsidR="00A44858" w:rsidRPr="003009E3" w:rsidRDefault="00A44858" w:rsidP="00A44858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истории – 1 выпускник (8%).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В выпуске прошлого года таких показателей было два.</w:t>
      </w:r>
    </w:p>
    <w:p w:rsidR="00A44858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858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медалистов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835"/>
        <w:gridCol w:w="2693"/>
        <w:gridCol w:w="1369"/>
      </w:tblGrid>
      <w:tr w:rsidR="00A44858" w:rsidRPr="003009E3" w:rsidTr="002B5F55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«За особые успехи в учении» награждены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44858" w:rsidRPr="003009E3" w:rsidTr="002B5F55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медалью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серебряной медалью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858" w:rsidRPr="003009E3" w:rsidTr="002B5F5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858" w:rsidRPr="003009E3" w:rsidTr="002B5F5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858" w:rsidRPr="003009E3" w:rsidTr="002B5F5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858" w:rsidRPr="003009E3" w:rsidTr="002B5F5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2012-13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858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bCs/>
          <w:sz w:val="24"/>
          <w:szCs w:val="24"/>
        </w:rPr>
        <w:t>Все учащиеся 9-х классов были допущены до государственной (итоговой) аттестации.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bCs/>
          <w:sz w:val="24"/>
          <w:szCs w:val="24"/>
        </w:rPr>
        <w:t>Четыре девятиклассника проходили государственную (итоговую) аттестацию в форме ГВЭ, т.к. были отнесены к категории учащихся с ОВЗ. В форме ОГЭ (основного государственного экзам</w:t>
      </w:r>
      <w:r w:rsidRPr="003009E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009E3">
        <w:rPr>
          <w:rFonts w:ascii="Times New Roman" w:eastAsia="Times New Roman" w:hAnsi="Times New Roman" w:cs="Times New Roman"/>
          <w:bCs/>
          <w:sz w:val="24"/>
          <w:szCs w:val="24"/>
        </w:rPr>
        <w:t>на) проходили аттестацию 41 учащийся 9-х классов.</w:t>
      </w:r>
    </w:p>
    <w:p w:rsidR="00A44858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009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Результаты государственной  итоговой аттестации в 9-х классах</w:t>
      </w:r>
    </w:p>
    <w:p w:rsidR="00A44858" w:rsidRDefault="00A44858" w:rsidP="00A44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экзамена по русскому языку в форме ОГЭ: </w:t>
      </w:r>
    </w:p>
    <w:p w:rsidR="00A44858" w:rsidRPr="003009E3" w:rsidRDefault="00A44858" w:rsidP="00A44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38" w:type="dxa"/>
        <w:jc w:val="center"/>
        <w:tblLook w:val="01E0" w:firstRow="1" w:lastRow="1" w:firstColumn="1" w:lastColumn="1" w:noHBand="0" w:noVBand="0"/>
      </w:tblPr>
      <w:tblGrid>
        <w:gridCol w:w="876"/>
        <w:gridCol w:w="1395"/>
        <w:gridCol w:w="799"/>
        <w:gridCol w:w="799"/>
        <w:gridCol w:w="799"/>
        <w:gridCol w:w="799"/>
        <w:gridCol w:w="963"/>
        <w:gridCol w:w="922"/>
        <w:gridCol w:w="1334"/>
        <w:gridCol w:w="1352"/>
      </w:tblGrid>
      <w:tr w:rsidR="00A44858" w:rsidRPr="003009E3" w:rsidTr="002B5F55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балл (по отметкам)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первичный балл</w:t>
            </w:r>
          </w:p>
        </w:tc>
      </w:tr>
      <w:tr w:rsidR="00A44858" w:rsidRPr="003009E3" w:rsidTr="002B5F55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83,3%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32,6</w:t>
            </w:r>
          </w:p>
        </w:tc>
      </w:tr>
      <w:tr w:rsidR="00A44858" w:rsidRPr="003009E3" w:rsidTr="002B5F55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97,6%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82,9%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30,7</w:t>
            </w:r>
          </w:p>
        </w:tc>
      </w:tr>
      <w:tr w:rsidR="00A44858" w:rsidRPr="003009E3" w:rsidTr="002B5F55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39+1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72,5%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31,7</w:t>
            </w:r>
          </w:p>
        </w:tc>
      </w:tr>
      <w:tr w:rsidR="00A44858" w:rsidRPr="003009E3" w:rsidTr="002B5F55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93,8%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36,8</w:t>
            </w:r>
          </w:p>
        </w:tc>
      </w:tr>
    </w:tbl>
    <w:p w:rsidR="00A44858" w:rsidRPr="003009E3" w:rsidRDefault="00A44858" w:rsidP="00A44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858" w:rsidRDefault="00A44858" w:rsidP="00A44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экзамена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русскому языку в форме ГВЭ:</w:t>
      </w:r>
    </w:p>
    <w:p w:rsidR="00A44858" w:rsidRPr="003009E3" w:rsidRDefault="00A44858" w:rsidP="00A44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47" w:type="dxa"/>
        <w:jc w:val="center"/>
        <w:tblLook w:val="01E0" w:firstRow="1" w:lastRow="1" w:firstColumn="1" w:lastColumn="1" w:noHBand="0" w:noVBand="0"/>
      </w:tblPr>
      <w:tblGrid>
        <w:gridCol w:w="817"/>
        <w:gridCol w:w="1371"/>
        <w:gridCol w:w="729"/>
        <w:gridCol w:w="729"/>
        <w:gridCol w:w="729"/>
        <w:gridCol w:w="729"/>
        <w:gridCol w:w="900"/>
        <w:gridCol w:w="849"/>
        <w:gridCol w:w="1789"/>
        <w:gridCol w:w="1605"/>
      </w:tblGrid>
      <w:tr w:rsidR="00A44858" w:rsidRPr="003009E3" w:rsidTr="002B5F5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 отметкам)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первичный балл</w:t>
            </w:r>
          </w:p>
        </w:tc>
      </w:tr>
      <w:tr w:rsidR="00A44858" w:rsidRPr="003009E3" w:rsidTr="002B5F5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44858" w:rsidRPr="003009E3" w:rsidTr="002B5F5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3,25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9,25</w:t>
            </w:r>
          </w:p>
        </w:tc>
      </w:tr>
    </w:tbl>
    <w:p w:rsidR="00A44858" w:rsidRPr="003009E3" w:rsidRDefault="00A44858" w:rsidP="00A4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4858" w:rsidRDefault="00A44858" w:rsidP="00A4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  <w:r w:rsidRPr="003009E3">
        <w:rPr>
          <w:rFonts w:ascii="Times New Roman" w:eastAsia="Times New Roman" w:hAnsi="Times New Roman" w:cs="Times New Roman"/>
          <w:bCs/>
          <w:sz w:val="24"/>
          <w:szCs w:val="24"/>
        </w:rPr>
        <w:t xml:space="preserve">% 9-классников сдали ОГЭ по русскому языку. </w:t>
      </w:r>
    </w:p>
    <w:p w:rsidR="00A44858" w:rsidRPr="003009E3" w:rsidRDefault="00A44858" w:rsidP="00A4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4858" w:rsidRDefault="00A44858" w:rsidP="00A44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экзамена </w:t>
      </w:r>
      <w:r w:rsidRPr="003009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математике</w:t>
      </w:r>
      <w:r w:rsidRPr="00300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форме ОГЭ:</w:t>
      </w:r>
    </w:p>
    <w:p w:rsidR="00A44858" w:rsidRPr="003009E3" w:rsidRDefault="00A44858" w:rsidP="00A44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7"/>
        <w:gridCol w:w="1366"/>
        <w:gridCol w:w="716"/>
        <w:gridCol w:w="716"/>
        <w:gridCol w:w="723"/>
        <w:gridCol w:w="600"/>
        <w:gridCol w:w="1053"/>
        <w:gridCol w:w="930"/>
        <w:gridCol w:w="1308"/>
        <w:gridCol w:w="1352"/>
      </w:tblGrid>
      <w:tr w:rsidR="00A44858" w:rsidRPr="003009E3" w:rsidTr="002B5F5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балл (по отметкам)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первичный балл</w:t>
            </w:r>
          </w:p>
        </w:tc>
      </w:tr>
      <w:tr w:rsidR="00A44858" w:rsidRPr="003009E3" w:rsidTr="002B5F5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36+1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DE6A2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6A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DE6A25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6A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3+1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16,03</w:t>
            </w:r>
          </w:p>
        </w:tc>
      </w:tr>
      <w:tr w:rsidR="00A44858" w:rsidRPr="003009E3" w:rsidTr="002B5F5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82,9%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46,3%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15,4</w:t>
            </w:r>
          </w:p>
        </w:tc>
      </w:tr>
      <w:tr w:rsidR="00A44858" w:rsidRPr="003009E3" w:rsidTr="002B5F5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39+1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17,5%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11,3</w:t>
            </w:r>
          </w:p>
        </w:tc>
      </w:tr>
      <w:tr w:rsidR="00A44858" w:rsidRPr="003009E3" w:rsidTr="002B5F5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96,9%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96,9%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24,4</w:t>
            </w:r>
          </w:p>
        </w:tc>
      </w:tr>
      <w:tr w:rsidR="00A44858" w:rsidRPr="003009E3" w:rsidTr="002B5F5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5+3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0+1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96,8%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A44858" w:rsidRPr="003009E3" w:rsidTr="002B5F5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A44858" w:rsidRPr="003009E3" w:rsidTr="002B5F5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</w:tbl>
    <w:p w:rsidR="00A44858" w:rsidRDefault="00A44858" w:rsidP="00A44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858" w:rsidRDefault="00A44858" w:rsidP="00A44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экза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мена по математике в форме ГВЭ:</w:t>
      </w:r>
    </w:p>
    <w:p w:rsidR="00A44858" w:rsidRPr="003009E3" w:rsidRDefault="00A44858" w:rsidP="00A44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15" w:type="dxa"/>
        <w:tblLook w:val="01E0" w:firstRow="1" w:lastRow="1" w:firstColumn="1" w:lastColumn="1" w:noHBand="0" w:noVBand="0"/>
      </w:tblPr>
      <w:tblGrid>
        <w:gridCol w:w="845"/>
        <w:gridCol w:w="1318"/>
        <w:gridCol w:w="764"/>
        <w:gridCol w:w="764"/>
        <w:gridCol w:w="764"/>
        <w:gridCol w:w="764"/>
        <w:gridCol w:w="928"/>
        <w:gridCol w:w="893"/>
        <w:gridCol w:w="1323"/>
        <w:gridCol w:w="1352"/>
      </w:tblGrid>
      <w:tr w:rsidR="00A44858" w:rsidRPr="003009E3" w:rsidTr="002B5F5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Средний балл </w:t>
            </w:r>
          </w:p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 отме</w:t>
            </w: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кам)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первичный балл</w:t>
            </w:r>
          </w:p>
        </w:tc>
      </w:tr>
      <w:tr w:rsidR="00A44858" w:rsidRPr="003009E3" w:rsidTr="002B5F5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44858" w:rsidRPr="003009E3" w:rsidTr="002B5F5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5,25</w:t>
            </w:r>
          </w:p>
        </w:tc>
      </w:tr>
    </w:tbl>
    <w:p w:rsidR="00A44858" w:rsidRDefault="00A44858" w:rsidP="00A44858">
      <w:pPr>
        <w:widowControl w:val="0"/>
        <w:tabs>
          <w:tab w:val="left" w:pos="9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44858" w:rsidRPr="00924736" w:rsidRDefault="00A44858" w:rsidP="00A44858">
      <w:pPr>
        <w:widowControl w:val="0"/>
        <w:tabs>
          <w:tab w:val="left" w:pos="94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2F03B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proofErr w:type="gramStart"/>
      <w:r w:rsidRPr="002F03B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F03B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2F03B7">
        <w:rPr>
          <w:rFonts w:ascii="Times New Roman" w:eastAsia="Times New Roman" w:hAnsi="Times New Roman" w:cs="Times New Roman"/>
          <w:sz w:val="24"/>
          <w:szCs w:val="24"/>
        </w:rPr>
        <w:t>анные</w:t>
      </w:r>
      <w:proofErr w:type="spellEnd"/>
      <w:r w:rsidRPr="002F03B7">
        <w:rPr>
          <w:rFonts w:ascii="Times New Roman" w:eastAsia="Times New Roman" w:hAnsi="Times New Roman" w:cs="Times New Roman"/>
          <w:sz w:val="24"/>
          <w:szCs w:val="24"/>
        </w:rPr>
        <w:t xml:space="preserve"> таблиц свидетельствуют о том, что не все 9-классники сдали экзамен по мат</w:t>
      </w:r>
      <w:r w:rsidRPr="002F03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03B7">
        <w:rPr>
          <w:rFonts w:ascii="Times New Roman" w:eastAsia="Times New Roman" w:hAnsi="Times New Roman" w:cs="Times New Roman"/>
          <w:sz w:val="24"/>
          <w:szCs w:val="24"/>
        </w:rPr>
        <w:t xml:space="preserve">матике. Неудовлетворительные отметки по математике имели 4учащихся </w:t>
      </w:r>
      <w:r w:rsidRPr="0025415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из них одна ученица, находящаяся на семейной форме образования)</w:t>
      </w:r>
      <w:r w:rsidRPr="002F03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6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15A">
        <w:rPr>
          <w:rFonts w:ascii="Times New Roman" w:eastAsia="Times New Roman" w:hAnsi="Times New Roman" w:cs="Times New Roman"/>
          <w:sz w:val="24"/>
          <w:szCs w:val="24"/>
        </w:rPr>
        <w:t>При повторной сдаче экзамена все 4 учащихся п</w:t>
      </w:r>
      <w:r w:rsidRPr="002541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415A">
        <w:rPr>
          <w:rFonts w:ascii="Times New Roman" w:eastAsia="Times New Roman" w:hAnsi="Times New Roman" w:cs="Times New Roman"/>
          <w:sz w:val="24"/>
          <w:szCs w:val="24"/>
        </w:rPr>
        <w:t>лучили неудовлетворительный результат.</w:t>
      </w:r>
    </w:p>
    <w:p w:rsidR="00A44858" w:rsidRDefault="00A44858" w:rsidP="00A4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858" w:rsidRDefault="00A44858" w:rsidP="00A44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21C" w:rsidRDefault="00EB621C" w:rsidP="00A44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21C" w:rsidRDefault="00EB621C" w:rsidP="00A44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21C" w:rsidRDefault="00EB621C" w:rsidP="00A44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21C" w:rsidRDefault="00EB621C" w:rsidP="00A44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858" w:rsidRDefault="00A44858" w:rsidP="00A44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858" w:rsidRDefault="00A44858" w:rsidP="00A44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Результаты экзаменов по выбору в форме ОГЭ</w:t>
      </w:r>
    </w:p>
    <w:p w:rsidR="00A44858" w:rsidRDefault="00A44858" w:rsidP="00A44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9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(в сравнении за четыре года):</w:t>
      </w:r>
    </w:p>
    <w:p w:rsidR="00A44858" w:rsidRPr="00546C85" w:rsidRDefault="00A44858" w:rsidP="00A44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</w:rPr>
      </w:pPr>
    </w:p>
    <w:tbl>
      <w:tblPr>
        <w:tblW w:w="10502" w:type="dxa"/>
        <w:jc w:val="center"/>
        <w:tblLayout w:type="fixed"/>
        <w:tblLook w:val="01E0" w:firstRow="1" w:lastRow="1" w:firstColumn="1" w:lastColumn="1" w:noHBand="0" w:noVBand="0"/>
      </w:tblPr>
      <w:tblGrid>
        <w:gridCol w:w="1242"/>
        <w:gridCol w:w="596"/>
        <w:gridCol w:w="567"/>
        <w:gridCol w:w="567"/>
        <w:gridCol w:w="567"/>
        <w:gridCol w:w="510"/>
        <w:gridCol w:w="544"/>
        <w:gridCol w:w="754"/>
        <w:gridCol w:w="532"/>
        <w:gridCol w:w="540"/>
        <w:gridCol w:w="633"/>
        <w:gridCol w:w="687"/>
        <w:gridCol w:w="556"/>
        <w:gridCol w:w="506"/>
        <w:gridCol w:w="567"/>
        <w:gridCol w:w="639"/>
        <w:gridCol w:w="495"/>
      </w:tblGrid>
      <w:tr w:rsidR="00A44858" w:rsidRPr="00A44858" w:rsidTr="002B5F55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Предмет</w:t>
            </w:r>
          </w:p>
        </w:tc>
        <w:tc>
          <w:tcPr>
            <w:tcW w:w="926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 xml:space="preserve">Средний балл </w:t>
            </w:r>
          </w:p>
          <w:p w:rsidR="00A44858" w:rsidRPr="00A44858" w:rsidRDefault="00A44858" w:rsidP="002B5F55">
            <w:pPr>
              <w:widowControl w:val="0"/>
              <w:tabs>
                <w:tab w:val="left" w:pos="125"/>
                <w:tab w:val="center" w:pos="4162"/>
              </w:tabs>
              <w:autoSpaceDE w:val="0"/>
              <w:autoSpaceDN w:val="0"/>
              <w:adjustRightInd w:val="0"/>
              <w:spacing w:after="0" w:line="240" w:lineRule="auto"/>
              <w:ind w:left="-79" w:right="-10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44858" w:rsidRPr="00A44858" w:rsidTr="002B5F55">
        <w:trPr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2015 – 16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2014 – 15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2013 – 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2012 – 13</w:t>
            </w:r>
          </w:p>
        </w:tc>
      </w:tr>
      <w:tr w:rsidR="00A44858" w:rsidRPr="00A44858" w:rsidTr="002B5F55">
        <w:trPr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УО</w:t>
            </w:r>
          </w:p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в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УКО в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Ср. балл по о</w:t>
            </w:r>
            <w:r w:rsidRPr="00A44858">
              <w:rPr>
                <w:rFonts w:ascii="Times New Roman" w:eastAsia="Times New Roman" w:hAnsi="Times New Roman" w:cs="Times New Roman"/>
                <w:bCs/>
              </w:rPr>
              <w:t>т</w:t>
            </w:r>
            <w:r w:rsidRPr="00A44858">
              <w:rPr>
                <w:rFonts w:ascii="Times New Roman" w:eastAsia="Times New Roman" w:hAnsi="Times New Roman" w:cs="Times New Roman"/>
                <w:bCs/>
              </w:rPr>
              <w:t>ме</w:t>
            </w:r>
            <w:r w:rsidRPr="00A44858">
              <w:rPr>
                <w:rFonts w:ascii="Times New Roman" w:eastAsia="Times New Roman" w:hAnsi="Times New Roman" w:cs="Times New Roman"/>
                <w:bCs/>
              </w:rPr>
              <w:t>т</w:t>
            </w:r>
            <w:r w:rsidRPr="00A44858">
              <w:rPr>
                <w:rFonts w:ascii="Times New Roman" w:eastAsia="Times New Roman" w:hAnsi="Times New Roman" w:cs="Times New Roman"/>
                <w:bCs/>
              </w:rPr>
              <w:t>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Ср. балл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УО</w:t>
            </w:r>
          </w:p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в %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УКО в 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Ср. балл по отме</w:t>
            </w:r>
            <w:r w:rsidRPr="00A44858">
              <w:rPr>
                <w:rFonts w:ascii="Times New Roman" w:eastAsia="Times New Roman" w:hAnsi="Times New Roman" w:cs="Times New Roman"/>
                <w:bCs/>
              </w:rPr>
              <w:t>т</w:t>
            </w:r>
            <w:r w:rsidRPr="00A44858">
              <w:rPr>
                <w:rFonts w:ascii="Times New Roman" w:eastAsia="Times New Roman" w:hAnsi="Times New Roman" w:cs="Times New Roman"/>
                <w:bCs/>
              </w:rPr>
              <w:t>кам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Ср. балл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УО</w:t>
            </w:r>
          </w:p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в 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УКО в 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Ср. балл по отме</w:t>
            </w:r>
            <w:r w:rsidRPr="00A44858">
              <w:rPr>
                <w:rFonts w:ascii="Times New Roman" w:eastAsia="Times New Roman" w:hAnsi="Times New Roman" w:cs="Times New Roman"/>
                <w:bCs/>
              </w:rPr>
              <w:t>т</w:t>
            </w:r>
            <w:r w:rsidRPr="00A44858">
              <w:rPr>
                <w:rFonts w:ascii="Times New Roman" w:eastAsia="Times New Roman" w:hAnsi="Times New Roman" w:cs="Times New Roman"/>
                <w:bCs/>
              </w:rPr>
              <w:t>кам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Ср.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УО</w:t>
            </w:r>
          </w:p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в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УКО в 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Ср. балл по о</w:t>
            </w:r>
            <w:r w:rsidRPr="00A44858">
              <w:rPr>
                <w:rFonts w:ascii="Times New Roman" w:eastAsia="Times New Roman" w:hAnsi="Times New Roman" w:cs="Times New Roman"/>
                <w:bCs/>
              </w:rPr>
              <w:t>т</w:t>
            </w:r>
            <w:r w:rsidRPr="00A44858">
              <w:rPr>
                <w:rFonts w:ascii="Times New Roman" w:eastAsia="Times New Roman" w:hAnsi="Times New Roman" w:cs="Times New Roman"/>
                <w:bCs/>
              </w:rPr>
              <w:t>ме</w:t>
            </w:r>
            <w:r w:rsidRPr="00A44858">
              <w:rPr>
                <w:rFonts w:ascii="Times New Roman" w:eastAsia="Times New Roman" w:hAnsi="Times New Roman" w:cs="Times New Roman"/>
                <w:bCs/>
              </w:rPr>
              <w:t>т</w:t>
            </w:r>
            <w:r w:rsidRPr="00A44858">
              <w:rPr>
                <w:rFonts w:ascii="Times New Roman" w:eastAsia="Times New Roman" w:hAnsi="Times New Roman" w:cs="Times New Roman"/>
                <w:bCs/>
              </w:rPr>
              <w:t>кам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858">
              <w:rPr>
                <w:rFonts w:ascii="Times New Roman" w:eastAsia="Times New Roman" w:hAnsi="Times New Roman" w:cs="Times New Roman"/>
                <w:bCs/>
              </w:rPr>
              <w:t>Ср. балл</w:t>
            </w:r>
          </w:p>
        </w:tc>
      </w:tr>
      <w:tr w:rsidR="00A44858" w:rsidRPr="00A44858" w:rsidTr="002B5F5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Общ</w:t>
            </w:r>
            <w:r w:rsidRPr="00A44858">
              <w:rPr>
                <w:rFonts w:ascii="Times New Roman" w:eastAsia="Times New Roman" w:hAnsi="Times New Roman" w:cs="Times New Roman"/>
              </w:rPr>
              <w:t>е</w:t>
            </w:r>
            <w:r w:rsidRPr="00A44858">
              <w:rPr>
                <w:rFonts w:ascii="Times New Roman" w:eastAsia="Times New Roman" w:hAnsi="Times New Roman" w:cs="Times New Roman"/>
              </w:rPr>
              <w:t>ствозн</w:t>
            </w:r>
            <w:r w:rsidRPr="00A44858">
              <w:rPr>
                <w:rFonts w:ascii="Times New Roman" w:eastAsia="Times New Roman" w:hAnsi="Times New Roman" w:cs="Times New Roman"/>
              </w:rPr>
              <w:t>а</w:t>
            </w:r>
            <w:r w:rsidRPr="00A44858"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3,75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90,9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90,9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33,4</w:t>
            </w:r>
          </w:p>
        </w:tc>
      </w:tr>
      <w:tr w:rsidR="00A44858" w:rsidRPr="00A44858" w:rsidTr="002B5F5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Ф</w:t>
            </w:r>
            <w:r w:rsidRPr="00A44858">
              <w:rPr>
                <w:rFonts w:ascii="Times New Roman" w:eastAsia="Times New Roman" w:hAnsi="Times New Roman" w:cs="Times New Roman"/>
                <w:bCs/>
              </w:rPr>
              <w:t xml:space="preserve">изика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25,8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4858" w:rsidRPr="00A44858" w:rsidTr="002B5F5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Англи</w:t>
            </w:r>
            <w:r w:rsidRPr="00A44858">
              <w:rPr>
                <w:rFonts w:ascii="Times New Roman" w:eastAsia="Times New Roman" w:hAnsi="Times New Roman" w:cs="Times New Roman"/>
              </w:rPr>
              <w:t>й</w:t>
            </w:r>
            <w:r w:rsidRPr="00A44858">
              <w:rPr>
                <w:rFonts w:ascii="Times New Roman" w:eastAsia="Times New Roman" w:hAnsi="Times New Roman" w:cs="Times New Roman"/>
              </w:rPr>
              <w:t>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66,6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4858" w:rsidRPr="00A44858" w:rsidTr="002B5F5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Информ</w:t>
            </w:r>
            <w:r w:rsidRPr="00A44858">
              <w:rPr>
                <w:rFonts w:ascii="Times New Roman" w:eastAsia="Times New Roman" w:hAnsi="Times New Roman" w:cs="Times New Roman"/>
              </w:rPr>
              <w:t>а</w:t>
            </w:r>
            <w:r w:rsidRPr="00A44858">
              <w:rPr>
                <w:rFonts w:ascii="Times New Roman" w:eastAsia="Times New Roman" w:hAnsi="Times New Roman" w:cs="Times New Roman"/>
              </w:rPr>
              <w:t>тика и ИКТ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4858" w:rsidRPr="00A44858" w:rsidTr="002B5F5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4858" w:rsidRPr="00A44858" w:rsidTr="002B5F5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4858" w:rsidRPr="00A44858" w:rsidTr="002B5F5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4858" w:rsidRPr="00A44858" w:rsidTr="002B5F5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93,3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85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A44858" w:rsidRDefault="00A44858" w:rsidP="002B5F55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4858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F03B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proofErr w:type="gramStart"/>
      <w:r w:rsidRPr="002F03B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F03B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2F03B7">
        <w:rPr>
          <w:rFonts w:ascii="Times New Roman" w:eastAsia="Times New Roman" w:hAnsi="Times New Roman" w:cs="Times New Roman"/>
          <w:sz w:val="24"/>
          <w:szCs w:val="24"/>
        </w:rPr>
        <w:t>анные</w:t>
      </w:r>
      <w:proofErr w:type="spellEnd"/>
      <w:r w:rsidRPr="002F03B7">
        <w:rPr>
          <w:rFonts w:ascii="Times New Roman" w:eastAsia="Times New Roman" w:hAnsi="Times New Roman" w:cs="Times New Roman"/>
          <w:sz w:val="24"/>
          <w:szCs w:val="24"/>
        </w:rPr>
        <w:t xml:space="preserve"> табл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 свидетельствуют о том, что не </w:t>
      </w:r>
      <w:r w:rsidRPr="002F03B7">
        <w:rPr>
          <w:rFonts w:ascii="Times New Roman" w:eastAsia="Times New Roman" w:hAnsi="Times New Roman" w:cs="Times New Roman"/>
          <w:sz w:val="24"/>
          <w:szCs w:val="24"/>
        </w:rPr>
        <w:t xml:space="preserve"> все 9-классники сдали экзамен по </w:t>
      </w:r>
      <w:r>
        <w:rPr>
          <w:rFonts w:ascii="Times New Roman" w:eastAsia="Times New Roman" w:hAnsi="Times New Roman" w:cs="Times New Roman"/>
          <w:sz w:val="24"/>
          <w:szCs w:val="24"/>
        </w:rPr>
        <w:t>выбору. Не сдал один ученик по биологии.</w:t>
      </w:r>
    </w:p>
    <w:p w:rsidR="00A44858" w:rsidRDefault="00A44858" w:rsidP="00A4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858" w:rsidRDefault="00A44858" w:rsidP="00A4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858" w:rsidRDefault="00A44858" w:rsidP="00A4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858" w:rsidRPr="003009E3" w:rsidRDefault="00A44858" w:rsidP="00A4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858" w:rsidRPr="003009E3" w:rsidRDefault="00A44858" w:rsidP="00A4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олимпиад, конкурсов, конференций.</w:t>
      </w:r>
    </w:p>
    <w:p w:rsidR="00A44858" w:rsidRPr="003009E3" w:rsidRDefault="00A44858" w:rsidP="00A448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Одним из критериев эффективности организации работы с одаренными детьми в ГБОУ СОШ</w:t>
      </w:r>
      <w:r w:rsidR="00EB621C">
        <w:rPr>
          <w:rFonts w:ascii="Times New Roman" w:eastAsia="Times New Roman" w:hAnsi="Times New Roman" w:cs="Times New Roman"/>
          <w:sz w:val="24"/>
          <w:szCs w:val="24"/>
        </w:rPr>
        <w:t xml:space="preserve"> им Н.С.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21C">
        <w:rPr>
          <w:rFonts w:ascii="Times New Roman" w:eastAsia="Times New Roman" w:hAnsi="Times New Roman" w:cs="Times New Roman"/>
          <w:sz w:val="24"/>
          <w:szCs w:val="24"/>
        </w:rPr>
        <w:t>Доровского</w:t>
      </w:r>
      <w:proofErr w:type="spellEnd"/>
      <w:r w:rsidR="00EB6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с. Подбельск являются победы на олимпиадах, конкурсах, конференц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ях различных уровней (интеллектуальная одаренность). 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4858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учащихся, занявших призовые места на предметных олимпиадах 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2376"/>
        <w:gridCol w:w="1869"/>
        <w:gridCol w:w="1985"/>
        <w:gridCol w:w="1842"/>
        <w:gridCol w:w="1418"/>
      </w:tblGrid>
      <w:tr w:rsidR="00A44858" w:rsidRPr="00FA4320" w:rsidTr="002B5F55">
        <w:trPr>
          <w:trHeight w:val="278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Поощрительная грамота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Окружной уровень, количество призовых мест</w:t>
            </w:r>
          </w:p>
        </w:tc>
      </w:tr>
      <w:tr w:rsidR="00A44858" w:rsidRPr="00FA4320" w:rsidTr="002B5F55">
        <w:trPr>
          <w:trHeight w:val="277"/>
        </w:trPr>
        <w:tc>
          <w:tcPr>
            <w:tcW w:w="23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A44858" w:rsidRPr="00FA4320" w:rsidTr="002B5F55">
        <w:trPr>
          <w:trHeight w:val="27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858" w:rsidRPr="00FA4320" w:rsidTr="002B5F55">
        <w:trPr>
          <w:trHeight w:val="27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858" w:rsidRPr="00FA4320" w:rsidTr="002B5F55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858" w:rsidRPr="00FA4320" w:rsidTr="002B5F55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858" w:rsidRPr="00FA4320" w:rsidTr="002B5F55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858" w:rsidRPr="00FA4320" w:rsidTr="002B5F55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858" w:rsidRPr="00FA4320" w:rsidTr="002B5F55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  <w:r w:rsidRPr="00FA43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44858" w:rsidRPr="00FA4320" w:rsidTr="002B5F55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призовых мест:</w:t>
            </w:r>
          </w:p>
        </w:tc>
        <w:tc>
          <w:tcPr>
            <w:tcW w:w="7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58" w:rsidRPr="00FA4320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3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</w:tbl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858" w:rsidRPr="003009E3" w:rsidRDefault="00A44858" w:rsidP="00A44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9D7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8719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719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</w:t>
      </w:r>
      <w:proofErr w:type="spellStart"/>
      <w:r w:rsidRPr="008719D7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внеучебной</w:t>
      </w:r>
      <w:proofErr w:type="spellEnd"/>
      <w:r w:rsidRPr="008719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 за 2015-2016  учебный год.</w:t>
      </w:r>
    </w:p>
    <w:p w:rsidR="00A44858" w:rsidRPr="003009E3" w:rsidRDefault="00A44858" w:rsidP="00A4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В работе с одаренными детьми мы опираемся на следующие  ключевые положения:</w:t>
      </w:r>
    </w:p>
    <w:p w:rsidR="00A44858" w:rsidRPr="003009E3" w:rsidRDefault="00A44858" w:rsidP="00A4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одаренность выступает как способность ребенка к высоким достижениям в любой социально-полезной среде человеческих стремлений;</w:t>
      </w:r>
    </w:p>
    <w:p w:rsidR="00A44858" w:rsidRPr="003009E3" w:rsidRDefault="00A44858" w:rsidP="00A4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основной признак одаренности – высокий уровень умственной энергии;</w:t>
      </w:r>
    </w:p>
    <w:p w:rsidR="00A44858" w:rsidRPr="003009E3" w:rsidRDefault="00A44858" w:rsidP="00A4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lastRenderedPageBreak/>
        <w:t>диагностика одаренности ребенка не является самоцелью, а средством обеспечения его особыми условиями ее развития и психолого-педагогической помощью.</w:t>
      </w: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(в числителе - количество призеров, в знаменателе – количество участников)</w:t>
      </w:r>
    </w:p>
    <w:p w:rsidR="00A44858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4858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9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835"/>
        <w:gridCol w:w="2835"/>
      </w:tblGrid>
      <w:tr w:rsidR="00A44858" w:rsidRPr="003009E3" w:rsidTr="00A44858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A4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Всероссийский, международный уровень (дистанционный)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A4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A4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Олимпиады</w:t>
            </w:r>
          </w:p>
        </w:tc>
      </w:tr>
      <w:tr w:rsidR="00A44858" w:rsidRPr="003009E3" w:rsidTr="00A44858">
        <w:trPr>
          <w:trHeight w:val="55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A4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A4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A4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706"/>
        <w:gridCol w:w="2891"/>
      </w:tblGrid>
      <w:tr w:rsidR="00A44858" w:rsidRPr="003009E3" w:rsidTr="002B5F5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Региональный  уровень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Олимпиада</w:t>
            </w:r>
          </w:p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858" w:rsidRPr="003009E3" w:rsidTr="002B5F55">
        <w:trPr>
          <w:trHeight w:val="455"/>
          <w:jc w:val="center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3009E3" w:rsidRDefault="00A44858" w:rsidP="002B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0/4</w:t>
            </w:r>
          </w:p>
        </w:tc>
      </w:tr>
    </w:tbl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28"/>
        <w:gridCol w:w="1928"/>
        <w:gridCol w:w="1928"/>
        <w:gridCol w:w="1928"/>
      </w:tblGrid>
      <w:tr w:rsidR="00A44858" w:rsidRPr="003009E3" w:rsidTr="002B5F5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Конференции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Олимпиада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соревнования</w:t>
            </w:r>
          </w:p>
        </w:tc>
      </w:tr>
      <w:tr w:rsidR="00A44858" w:rsidRPr="003009E3" w:rsidTr="002B5F5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0/6</w:t>
            </w:r>
          </w:p>
        </w:tc>
      </w:tr>
    </w:tbl>
    <w:p w:rsidR="00A44858" w:rsidRDefault="00A44858" w:rsidP="00A44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858" w:rsidRDefault="00A44858" w:rsidP="00A44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858" w:rsidRDefault="00A44858" w:rsidP="00A44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858" w:rsidRPr="003009E3" w:rsidRDefault="00A44858" w:rsidP="00A448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44858" w:rsidRPr="003009E3" w:rsidRDefault="00A44858" w:rsidP="00A44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858" w:rsidRPr="003009E3" w:rsidRDefault="00A44858" w:rsidP="00A44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754"/>
        <w:gridCol w:w="1455"/>
        <w:gridCol w:w="1701"/>
        <w:gridCol w:w="1907"/>
      </w:tblGrid>
      <w:tr w:rsidR="00A44858" w:rsidRPr="003009E3" w:rsidTr="002B5F55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Районный 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Фестивали</w:t>
            </w:r>
          </w:p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Марафоны</w:t>
            </w:r>
          </w:p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Форумы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Конкурсы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Олимпиады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Медалисты и одаренные д</w:t>
            </w:r>
            <w:r w:rsidRPr="0030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0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</w:tr>
      <w:tr w:rsidR="00A44858" w:rsidRPr="003009E3" w:rsidTr="002B5F55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3009E3" w:rsidRDefault="00A44858" w:rsidP="002B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9\16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3009E3" w:rsidRDefault="00A44858" w:rsidP="002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4+8</w:t>
            </w:r>
            <w:r w:rsidRPr="003009E3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4+8</w:t>
            </w:r>
          </w:p>
        </w:tc>
      </w:tr>
    </w:tbl>
    <w:p w:rsidR="00A44858" w:rsidRPr="003009E3" w:rsidRDefault="00A44858" w:rsidP="00A448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44858" w:rsidRPr="003009E3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858" w:rsidRPr="003009E3" w:rsidRDefault="00A44858" w:rsidP="00A4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1) 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>детей, состоящих на учете ОДН –3</w:t>
      </w:r>
    </w:p>
    <w:p w:rsidR="00A44858" w:rsidRPr="003009E3" w:rsidRDefault="00A44858" w:rsidP="00A4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 xml:space="preserve">из них охвачено кружками, секциями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44858" w:rsidRPr="003009E3" w:rsidRDefault="00A44858" w:rsidP="00A4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2) Количество детей, состоящих на учете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КДН – 3</w:t>
      </w:r>
    </w:p>
    <w:p w:rsidR="00A44858" w:rsidRPr="003009E3" w:rsidRDefault="00A44858" w:rsidP="00A4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из ни</w:t>
      </w:r>
      <w:r>
        <w:rPr>
          <w:rFonts w:ascii="Times New Roman" w:eastAsia="Times New Roman" w:hAnsi="Times New Roman" w:cs="Times New Roman"/>
          <w:sz w:val="24"/>
          <w:szCs w:val="24"/>
        </w:rPr>
        <w:t>х охвачено кружками, секциями –3</w:t>
      </w:r>
    </w:p>
    <w:p w:rsidR="00A44858" w:rsidRPr="00BB309F" w:rsidRDefault="00A44858" w:rsidP="008E760A">
      <w:pPr>
        <w:pStyle w:val="a9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09F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детей, стоящих на </w:t>
      </w:r>
      <w:proofErr w:type="spellStart"/>
      <w:r w:rsidRPr="00BB309F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BB309F">
        <w:rPr>
          <w:rFonts w:ascii="Times New Roman" w:eastAsia="Times New Roman" w:hAnsi="Times New Roman" w:cs="Times New Roman"/>
          <w:sz w:val="24"/>
          <w:szCs w:val="24"/>
        </w:rPr>
        <w:t xml:space="preserve"> учете – 5.</w:t>
      </w:r>
    </w:p>
    <w:p w:rsidR="00A44858" w:rsidRDefault="00A44858" w:rsidP="00A4485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858" w:rsidRDefault="00A44858" w:rsidP="00A4485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="00EB62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Pr="00BB309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B62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309F">
        <w:rPr>
          <w:rFonts w:ascii="Times New Roman" w:eastAsia="Times New Roman" w:hAnsi="Times New Roman" w:cs="Times New Roman"/>
          <w:sz w:val="24"/>
          <w:szCs w:val="24"/>
        </w:rPr>
        <w:t>Цели и задачи в основном выполнены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4858" w:rsidRDefault="00A44858" w:rsidP="00A44858">
      <w:pPr>
        <w:pStyle w:val="a9"/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E3">
        <w:rPr>
          <w:rFonts w:ascii="Times New Roman" w:eastAsia="Times New Roman" w:hAnsi="Times New Roman" w:cs="Times New Roman"/>
          <w:sz w:val="24"/>
          <w:szCs w:val="24"/>
        </w:rPr>
        <w:t>По сравнению с предыдущим учебным годом в целом по школе наблюдается положител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009E3">
        <w:rPr>
          <w:rFonts w:ascii="Times New Roman" w:eastAsia="Times New Roman" w:hAnsi="Times New Roman" w:cs="Times New Roman"/>
          <w:sz w:val="24"/>
          <w:szCs w:val="24"/>
        </w:rPr>
        <w:t>ная динам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ика по уровню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0,5%, по качеству обучения на 2,2%, средний балл стаб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лен и составляет 4,2 балла.</w:t>
      </w:r>
    </w:p>
    <w:p w:rsidR="00A44858" w:rsidRDefault="00A44858" w:rsidP="00A4485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C20D15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D15">
        <w:rPr>
          <w:rFonts w:ascii="Times New Roman" w:eastAsia="Times New Roman" w:hAnsi="Times New Roman" w:cs="Times New Roman"/>
          <w:sz w:val="24"/>
          <w:szCs w:val="24"/>
        </w:rPr>
        <w:t xml:space="preserve"> ЕГЭ по русскому языку и математике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составляют 100%. Четыре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пускника получили медали «За особые успехи в учении».</w:t>
      </w:r>
    </w:p>
    <w:p w:rsidR="00A44858" w:rsidRDefault="00A44858" w:rsidP="00A4485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Доля выпускников, сдававших ЕГЭ по физике, составляет 38%.</w:t>
      </w:r>
    </w:p>
    <w:p w:rsidR="00A44858" w:rsidRDefault="00A44858" w:rsidP="00A4485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Основные образовательные программы начального общего и основного общего образования в рамках ФГОС освоены всеми обучающимися, включая обучающихся с ОВЗ.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Исключение соста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ляет один обучающийся, который выбыл из ОО в неизвестном направлении вместе с родителями.</w:t>
      </w:r>
    </w:p>
    <w:p w:rsidR="00A44858" w:rsidRDefault="00A44858" w:rsidP="00A4485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школе созданы условия для развития кадрового потенциала, а также интеллектуального и 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ховно-нравственного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858" w:rsidRPr="00C20D15" w:rsidRDefault="00A44858" w:rsidP="00A4485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A17" w:rsidRDefault="007B1A17" w:rsidP="00DD1536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2B89" w:rsidRPr="00D9340B" w:rsidRDefault="00CD2B89" w:rsidP="00D9340B">
      <w:pPr>
        <w:pageBreakBefore/>
        <w:spacing w:after="0" w:line="240" w:lineRule="auto"/>
        <w:jc w:val="center"/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</w:pPr>
      <w:r w:rsidRPr="00D93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Анализ деятельности </w:t>
      </w:r>
      <w:r w:rsidRPr="00D9340B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СП «Детский сад «Солнышко» </w:t>
      </w:r>
    </w:p>
    <w:p w:rsidR="00CD2B89" w:rsidRPr="00D9340B" w:rsidRDefault="00622456" w:rsidP="00D9340B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</w:pPr>
      <w:r w:rsidRPr="00D9340B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ГБОУ СОШ им. Н.С. </w:t>
      </w:r>
      <w:proofErr w:type="spellStart"/>
      <w:r w:rsidRPr="00D9340B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Доровского</w:t>
      </w:r>
      <w:proofErr w:type="spellEnd"/>
      <w:r w:rsidRPr="00D9340B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с. Подбельск</w:t>
      </w:r>
      <w:r w:rsidR="00CD2B89" w:rsidRPr="00D9340B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621C" w:rsidRDefault="00EB621C" w:rsidP="00EB621C">
      <w:pPr>
        <w:spacing w:after="0" w:line="360" w:lineRule="auto"/>
        <w:ind w:left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EB621C" w:rsidRDefault="0029247F" w:rsidP="008E760A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21C">
        <w:rPr>
          <w:rFonts w:ascii="Times New Roman" w:eastAsia="Times New Roman" w:hAnsi="Times New Roman" w:cs="Times New Roman"/>
          <w:b/>
          <w:sz w:val="24"/>
          <w:szCs w:val="24"/>
        </w:rPr>
        <w:t>Краткая справка об ОУ</w:t>
      </w:r>
    </w:p>
    <w:p w:rsidR="0029247F" w:rsidRPr="0029247F" w:rsidRDefault="0029247F" w:rsidP="0029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29247F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«Детский сад Солнышко» государственного бюджетного 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щеобразовательного учреждения средней общеобразовательной школы имени Героя Советского Союза Николая Степановича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Доровского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с. Подбельск муниципального района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Похвистневский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</w:t>
      </w:r>
      <w:r w:rsidRPr="002924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официально начало функционировать с 01 января 2012 года на 160 мест с 8 группами при ГБОУ СОШ им. Н.С.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Доровского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с.Подбельск, а как детский сад был открыт 28.10.1980 года на 140 мест как</w:t>
      </w:r>
      <w:proofErr w:type="gramEnd"/>
      <w:r w:rsidRPr="002924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ведомственное дошкольное учреждение птицефабрики «По</w:t>
      </w:r>
      <w:r w:rsidRPr="002924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924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бельская».</w:t>
      </w:r>
    </w:p>
    <w:p w:rsidR="0029247F" w:rsidRPr="0029247F" w:rsidRDefault="0029247F" w:rsidP="0029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Здание детского сада расположено в экологически чистом районе с. Подбельск, которое расположено в средней полосе России, в Поволжье, на северо-востоке Самарской области, вдоль Куйбышевской железной дороги по адресу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446460, Российская Федерация, Самарская область,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Похвистневский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село Подбельск, улица Куйбышевская, 126, 136, тел. (84656) 61-3-84, 62-0-17, 61-0-17.</w:t>
      </w:r>
    </w:p>
    <w:p w:rsidR="0029247F" w:rsidRPr="0029247F" w:rsidRDefault="0029247F" w:rsidP="0029247F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Рядом со зданием детского сада «Солнышко» находятся следующие заведения: офис ВОП, ГБОУ СОШ с.Подбельск, ДК «Родник». </w:t>
      </w:r>
    </w:p>
    <w:p w:rsidR="0029247F" w:rsidRPr="0029247F" w:rsidRDefault="0029247F" w:rsidP="00292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С 1982 года руководит детским садом заведующая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Пижамова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Татьяна Александровна, «О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личник народного просвещения», «Заслуженный учитель РФ».</w:t>
      </w:r>
    </w:p>
    <w:p w:rsidR="0029247F" w:rsidRPr="0029247F" w:rsidRDefault="0029247F" w:rsidP="0029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«Детский сад Солнышко» ГБОУ СОШ им. Н.С.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Доровского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Подбельск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м.р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Похвис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невский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включено в Национальный Реестр «Ведущие образовательные учреждения», ОУ ос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ществляющего деятельность в сфере образования и занимающего лидирующие позиции в своём регионе.</w:t>
      </w:r>
    </w:p>
    <w:p w:rsidR="0029247F" w:rsidRPr="0029247F" w:rsidRDefault="0029247F" w:rsidP="00292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с 2008 года является </w:t>
      </w:r>
      <w:r w:rsidRPr="002924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опорным детским садом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СВУ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по приоритетному направлению «Оптимизация интеллектуального развития дошкольников»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, с 2011 года областной научно-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экспериментальной площадкой при СИПКРО по теме «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Деятельнос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подход к интеллектуальному развитию дошкольников», 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февраля 2014 года - федеральной экспериментальной площадкой Академии повышения квалификации и переподготовки работн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ков образования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  <w:proofErr w:type="gramEnd"/>
    </w:p>
    <w:p w:rsidR="0029247F" w:rsidRPr="0029247F" w:rsidRDefault="0029247F" w:rsidP="00292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Многолетний опыт работы педагогического коллектива по реализации принципов и средств системно-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подхода к образовательному процессу по интеллектуальному развитию дошкольников представлен в методическом пособии «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подход к организации 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разовательного процесса в современной дошкольной организации», выпущенного издательством «Учитель»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29247F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29247F">
        <w:rPr>
          <w:rFonts w:ascii="Times New Roman" w:eastAsia="Times New Roman" w:hAnsi="Times New Roman" w:cs="Times New Roman"/>
          <w:sz w:val="24"/>
          <w:szCs w:val="24"/>
        </w:rPr>
        <w:t>олгограда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47F" w:rsidRPr="0029247F" w:rsidRDefault="0029247F" w:rsidP="00292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В СП «Детский сад Солнышко» ГБОУ СОШ им. Н.С.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Доровского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с.Подбельск функцион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руют группы общеразвивающей и компенсирующей направленности. </w:t>
      </w:r>
    </w:p>
    <w:p w:rsidR="0029247F" w:rsidRPr="0029247F" w:rsidRDefault="0029247F" w:rsidP="00292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47F" w:rsidRPr="0029247F" w:rsidRDefault="0029247F" w:rsidP="0029247F">
      <w:p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29247F">
        <w:rPr>
          <w:rFonts w:ascii="Times New Roman" w:eastAsia="Times New Roman" w:hAnsi="Times New Roman" w:cs="Times New Roman"/>
          <w:i/>
          <w:sz w:val="24"/>
          <w:szCs w:val="24"/>
        </w:rPr>
        <w:t>Характеристика географических и социокультурных показателей ближайшего окружения.</w:t>
      </w:r>
    </w:p>
    <w:p w:rsidR="0029247F" w:rsidRPr="0029247F" w:rsidRDefault="0029247F" w:rsidP="0029247F">
      <w:pPr>
        <w:tabs>
          <w:tab w:val="left" w:pos="399"/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Детский сад расположен в экологически чистом районе с. Подбельск Похвистневского района С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марской области по адресу: ул. </w:t>
      </w:r>
      <w:proofErr w:type="gramStart"/>
      <w:r w:rsidRPr="0029247F">
        <w:rPr>
          <w:rFonts w:ascii="Times New Roman" w:eastAsia="Times New Roman" w:hAnsi="Times New Roman" w:cs="Times New Roman"/>
          <w:sz w:val="24"/>
          <w:szCs w:val="24"/>
        </w:rPr>
        <w:t>Куйбышевская</w:t>
      </w:r>
      <w:proofErr w:type="gramEnd"/>
      <w:r w:rsidRPr="0029247F">
        <w:rPr>
          <w:rFonts w:ascii="Times New Roman" w:eastAsia="Times New Roman" w:hAnsi="Times New Roman" w:cs="Times New Roman"/>
          <w:sz w:val="24"/>
          <w:szCs w:val="24"/>
        </w:rPr>
        <w:t>, д. 136, 126.</w:t>
      </w:r>
    </w:p>
    <w:p w:rsidR="0029247F" w:rsidRPr="0029247F" w:rsidRDefault="0029247F" w:rsidP="0029247F">
      <w:p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Рядом со зданием детского сада находятся следующие заведения: офис ВОП, ГБОУ СОШ с.Подбельск, ДК «Родник».</w:t>
      </w:r>
    </w:p>
    <w:p w:rsidR="0029247F" w:rsidRPr="0029247F" w:rsidRDefault="0029247F" w:rsidP="0029247F">
      <w:p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B621C" w:rsidRDefault="00EB621C" w:rsidP="0029247F">
      <w:p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B621C" w:rsidRDefault="00EB621C" w:rsidP="0029247F">
      <w:p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B621C" w:rsidRDefault="00EB621C" w:rsidP="0029247F">
      <w:p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B621C" w:rsidRDefault="00EB621C" w:rsidP="0029247F">
      <w:p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B621C" w:rsidRDefault="00EB621C" w:rsidP="0029247F">
      <w:p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B621C" w:rsidRDefault="00EB621C" w:rsidP="0029247F">
      <w:p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B621C" w:rsidRDefault="00EB621C" w:rsidP="0029247F">
      <w:p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B621C" w:rsidRDefault="00EB621C" w:rsidP="0029247F">
      <w:p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B621C" w:rsidRDefault="00EB621C" w:rsidP="0029247F">
      <w:p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B621C" w:rsidRDefault="00EB621C" w:rsidP="0029247F">
      <w:p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9247F" w:rsidRPr="0029247F" w:rsidRDefault="0029247F" w:rsidP="0029247F">
      <w:p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1.2. Характеристика состава воспитанников:</w:t>
      </w:r>
    </w:p>
    <w:p w:rsidR="0029247F" w:rsidRPr="0029247F" w:rsidRDefault="0029247F" w:rsidP="0029247F">
      <w:p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940"/>
        <w:gridCol w:w="2137"/>
        <w:gridCol w:w="2137"/>
        <w:gridCol w:w="2137"/>
      </w:tblGrid>
      <w:tr w:rsidR="0029247F" w:rsidRPr="0029247F" w:rsidTr="009A22D2">
        <w:trPr>
          <w:trHeight w:val="20"/>
          <w:jc w:val="center"/>
        </w:trPr>
        <w:tc>
          <w:tcPr>
            <w:tcW w:w="564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92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292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940" w:type="dxa"/>
            <w:tcBorders>
              <w:tl2br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92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Учебные</w:t>
            </w:r>
            <w:proofErr w:type="gramEnd"/>
            <w:r w:rsidRPr="00292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  <w:p w:rsidR="0029247F" w:rsidRPr="0029247F" w:rsidRDefault="0029247F" w:rsidP="0029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2013-2014</w:t>
            </w:r>
          </w:p>
        </w:tc>
        <w:tc>
          <w:tcPr>
            <w:tcW w:w="2137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2014-2015</w:t>
            </w:r>
          </w:p>
        </w:tc>
        <w:tc>
          <w:tcPr>
            <w:tcW w:w="2137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2015-2016</w:t>
            </w:r>
          </w:p>
        </w:tc>
      </w:tr>
      <w:tr w:rsidR="0029247F" w:rsidRPr="0029247F" w:rsidTr="009A22D2">
        <w:trPr>
          <w:trHeight w:val="20"/>
          <w:jc w:val="center"/>
        </w:trPr>
        <w:tc>
          <w:tcPr>
            <w:tcW w:w="564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40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численность воспитанников</w:t>
            </w:r>
          </w:p>
        </w:tc>
        <w:tc>
          <w:tcPr>
            <w:tcW w:w="2137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2137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2137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29247F" w:rsidRPr="0029247F" w:rsidTr="009A22D2">
        <w:trPr>
          <w:cantSplit/>
          <w:trHeight w:val="20"/>
          <w:jc w:val="center"/>
        </w:trPr>
        <w:tc>
          <w:tcPr>
            <w:tcW w:w="564" w:type="dxa"/>
            <w:vMerge w:val="restart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bottom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Возрастной состав:</w:t>
            </w:r>
          </w:p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1,5-3 года</w:t>
            </w:r>
          </w:p>
        </w:tc>
        <w:tc>
          <w:tcPr>
            <w:tcW w:w="2137" w:type="dxa"/>
            <w:tcBorders>
              <w:bottom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  <w:tcBorders>
              <w:bottom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7" w:type="dxa"/>
            <w:tcBorders>
              <w:bottom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247F" w:rsidRPr="0029247F" w:rsidTr="009A22D2">
        <w:trPr>
          <w:cantSplit/>
          <w:trHeight w:val="684"/>
          <w:jc w:val="center"/>
        </w:trPr>
        <w:tc>
          <w:tcPr>
            <w:tcW w:w="564" w:type="dxa"/>
            <w:vMerge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3-7 лет</w:t>
            </w:r>
          </w:p>
        </w:tc>
        <w:tc>
          <w:tcPr>
            <w:tcW w:w="2137" w:type="dxa"/>
            <w:tcBorders>
              <w:top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37" w:type="dxa"/>
            <w:tcBorders>
              <w:top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37" w:type="dxa"/>
            <w:tcBorders>
              <w:top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29247F" w:rsidRPr="0029247F" w:rsidTr="009A22D2">
        <w:trPr>
          <w:cantSplit/>
          <w:trHeight w:val="20"/>
          <w:jc w:val="center"/>
        </w:trPr>
        <w:tc>
          <w:tcPr>
            <w:tcW w:w="564" w:type="dxa"/>
            <w:vMerge w:val="restart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bottom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Гендерный состав:</w:t>
            </w:r>
          </w:p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мальчики</w:t>
            </w:r>
          </w:p>
        </w:tc>
        <w:tc>
          <w:tcPr>
            <w:tcW w:w="2137" w:type="dxa"/>
            <w:tcBorders>
              <w:bottom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37" w:type="dxa"/>
            <w:tcBorders>
              <w:bottom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37" w:type="dxa"/>
            <w:tcBorders>
              <w:bottom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9247F" w:rsidRPr="0029247F" w:rsidTr="009A22D2">
        <w:trPr>
          <w:cantSplit/>
          <w:trHeight w:val="20"/>
          <w:jc w:val="center"/>
        </w:trPr>
        <w:tc>
          <w:tcPr>
            <w:tcW w:w="564" w:type="dxa"/>
            <w:vMerge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девочки</w:t>
            </w:r>
          </w:p>
        </w:tc>
        <w:tc>
          <w:tcPr>
            <w:tcW w:w="2137" w:type="dxa"/>
            <w:tcBorders>
              <w:top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37" w:type="dxa"/>
            <w:tcBorders>
              <w:top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37" w:type="dxa"/>
            <w:tcBorders>
              <w:top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9247F" w:rsidRPr="0029247F" w:rsidTr="009A22D2">
        <w:trPr>
          <w:trHeight w:val="20"/>
          <w:jc w:val="center"/>
        </w:trPr>
        <w:tc>
          <w:tcPr>
            <w:tcW w:w="564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40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групп:</w:t>
            </w:r>
          </w:p>
        </w:tc>
        <w:tc>
          <w:tcPr>
            <w:tcW w:w="2137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247F" w:rsidRPr="0029247F" w:rsidTr="009A22D2">
        <w:trPr>
          <w:cantSplit/>
          <w:trHeight w:val="20"/>
          <w:jc w:val="center"/>
        </w:trPr>
        <w:tc>
          <w:tcPr>
            <w:tcW w:w="564" w:type="dxa"/>
            <w:vMerge w:val="restart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40" w:type="dxa"/>
            <w:tcBorders>
              <w:bottom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состава во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питанников:</w:t>
            </w:r>
          </w:p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по месту проживания</w:t>
            </w:r>
          </w:p>
        </w:tc>
        <w:tc>
          <w:tcPr>
            <w:tcW w:w="2137" w:type="dxa"/>
            <w:tcBorders>
              <w:bottom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Подбельск</w:t>
            </w:r>
          </w:p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Н-Ягодное</w:t>
            </w:r>
            <w:proofErr w:type="gramEnd"/>
          </w:p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с. Пример</w:t>
            </w:r>
          </w:p>
        </w:tc>
        <w:tc>
          <w:tcPr>
            <w:tcW w:w="2137" w:type="dxa"/>
            <w:tcBorders>
              <w:bottom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Подбельск</w:t>
            </w:r>
          </w:p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Н-Ягодное</w:t>
            </w:r>
            <w:proofErr w:type="gramEnd"/>
          </w:p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с. Пример</w:t>
            </w:r>
          </w:p>
        </w:tc>
        <w:tc>
          <w:tcPr>
            <w:tcW w:w="2137" w:type="dxa"/>
            <w:tcBorders>
              <w:bottom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Подбельск</w:t>
            </w:r>
          </w:p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Н-Ягодное</w:t>
            </w:r>
            <w:proofErr w:type="gramEnd"/>
          </w:p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с. Пример</w:t>
            </w:r>
          </w:p>
        </w:tc>
      </w:tr>
      <w:tr w:rsidR="0029247F" w:rsidRPr="0029247F" w:rsidTr="009A22D2">
        <w:trPr>
          <w:cantSplit/>
          <w:trHeight w:val="20"/>
          <w:jc w:val="center"/>
        </w:trPr>
        <w:tc>
          <w:tcPr>
            <w:tcW w:w="564" w:type="dxa"/>
            <w:vMerge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ashed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по направлениям обр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зования</w:t>
            </w:r>
          </w:p>
        </w:tc>
        <w:tc>
          <w:tcPr>
            <w:tcW w:w="2137" w:type="dxa"/>
            <w:tcBorders>
              <w:top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общера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вивающей и ко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пенсирующей направленности</w:t>
            </w:r>
          </w:p>
        </w:tc>
        <w:tc>
          <w:tcPr>
            <w:tcW w:w="2137" w:type="dxa"/>
            <w:tcBorders>
              <w:top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общера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вивающей и ко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пенсирующей направленности</w:t>
            </w:r>
          </w:p>
        </w:tc>
        <w:tc>
          <w:tcPr>
            <w:tcW w:w="2137" w:type="dxa"/>
            <w:tcBorders>
              <w:top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общера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вивающей и ко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пенсирующей направленности</w:t>
            </w:r>
          </w:p>
        </w:tc>
      </w:tr>
    </w:tbl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i/>
          <w:iCs/>
          <w:sz w:val="24"/>
          <w:szCs w:val="24"/>
        </w:rPr>
        <w:t>1.3. Информация о продолжении обучения воспитанников СП «Детский сад Солнышко»: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932"/>
        <w:gridCol w:w="2131"/>
        <w:gridCol w:w="2131"/>
        <w:gridCol w:w="2131"/>
      </w:tblGrid>
      <w:tr w:rsidR="0029247F" w:rsidRPr="0029247F" w:rsidTr="009A22D2">
        <w:trPr>
          <w:trHeight w:val="20"/>
          <w:jc w:val="center"/>
        </w:trPr>
        <w:tc>
          <w:tcPr>
            <w:tcW w:w="556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92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292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932" w:type="dxa"/>
            <w:tcBorders>
              <w:tl2br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92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Учебные</w:t>
            </w:r>
            <w:proofErr w:type="gramEnd"/>
            <w:r w:rsidRPr="00292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  <w:p w:rsidR="0029247F" w:rsidRPr="0029247F" w:rsidRDefault="0029247F" w:rsidP="0029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2013-2014</w:t>
            </w:r>
          </w:p>
        </w:tc>
        <w:tc>
          <w:tcPr>
            <w:tcW w:w="2131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2014-2015</w:t>
            </w:r>
          </w:p>
        </w:tc>
        <w:tc>
          <w:tcPr>
            <w:tcW w:w="2131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2015-2016</w:t>
            </w:r>
          </w:p>
        </w:tc>
      </w:tr>
      <w:tr w:rsidR="0029247F" w:rsidRPr="0029247F" w:rsidTr="009A22D2">
        <w:trPr>
          <w:trHeight w:val="20"/>
          <w:jc w:val="center"/>
        </w:trPr>
        <w:tc>
          <w:tcPr>
            <w:tcW w:w="556" w:type="dxa"/>
            <w:vMerge w:val="restart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2" w:type="dxa"/>
            <w:tcBorders>
              <w:bottom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текуч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 состава воспита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ников</w:t>
            </w:r>
          </w:p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количество </w:t>
            </w:r>
            <w:proofErr w:type="gramStart"/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убывших</w:t>
            </w:r>
            <w:proofErr w:type="gramEnd"/>
          </w:p>
        </w:tc>
        <w:tc>
          <w:tcPr>
            <w:tcW w:w="2131" w:type="dxa"/>
            <w:tcBorders>
              <w:bottom w:val="dashed" w:sz="4" w:space="0" w:color="auto"/>
            </w:tcBorders>
            <w:vAlign w:val="bottom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1" w:type="dxa"/>
            <w:tcBorders>
              <w:bottom w:val="dashed" w:sz="4" w:space="0" w:color="auto"/>
            </w:tcBorders>
            <w:vAlign w:val="bottom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1" w:type="dxa"/>
            <w:tcBorders>
              <w:bottom w:val="dashed" w:sz="4" w:space="0" w:color="auto"/>
            </w:tcBorders>
            <w:vAlign w:val="bottom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9247F" w:rsidRPr="0029247F" w:rsidTr="009A22D2">
        <w:trPr>
          <w:trHeight w:val="20"/>
          <w:jc w:val="center"/>
        </w:trPr>
        <w:tc>
          <w:tcPr>
            <w:tcW w:w="556" w:type="dxa"/>
            <w:vMerge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количество </w:t>
            </w:r>
            <w:proofErr w:type="gramStart"/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прибы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ших</w:t>
            </w:r>
            <w:proofErr w:type="gramEnd"/>
          </w:p>
        </w:tc>
        <w:tc>
          <w:tcPr>
            <w:tcW w:w="2131" w:type="dxa"/>
            <w:tcBorders>
              <w:top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1" w:type="dxa"/>
            <w:tcBorders>
              <w:top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1" w:type="dxa"/>
            <w:tcBorders>
              <w:top w:val="dashed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9247F" w:rsidRPr="0029247F" w:rsidTr="009A22D2">
        <w:trPr>
          <w:trHeight w:val="20"/>
          <w:jc w:val="center"/>
        </w:trPr>
        <w:tc>
          <w:tcPr>
            <w:tcW w:w="556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2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какие </w:t>
            </w:r>
            <w:proofErr w:type="spellStart"/>
            <w:proofErr w:type="gramStart"/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-тельные</w:t>
            </w:r>
            <w:proofErr w:type="gramEnd"/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учреждения п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ступают выпускники детского сада</w:t>
            </w:r>
          </w:p>
        </w:tc>
        <w:tc>
          <w:tcPr>
            <w:tcW w:w="2131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</w:t>
            </w:r>
          </w:p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Подбельск</w:t>
            </w:r>
          </w:p>
        </w:tc>
        <w:tc>
          <w:tcPr>
            <w:tcW w:w="2131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</w:t>
            </w:r>
          </w:p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Подбельск</w:t>
            </w:r>
          </w:p>
        </w:tc>
        <w:tc>
          <w:tcPr>
            <w:tcW w:w="2131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</w:t>
            </w:r>
          </w:p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Подбельск</w:t>
            </w:r>
          </w:p>
        </w:tc>
      </w:tr>
    </w:tbl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Цели и результаты развития СП «Детский сад Солнышко» ГБОУ СОШ им. </w:t>
      </w:r>
      <w:proofErr w:type="spellStart"/>
      <w:r w:rsidRPr="0029247F">
        <w:rPr>
          <w:rFonts w:ascii="Times New Roman" w:eastAsia="Times New Roman" w:hAnsi="Times New Roman" w:cs="Times New Roman"/>
          <w:b/>
          <w:bCs/>
          <w:sz w:val="24"/>
          <w:szCs w:val="24"/>
        </w:rPr>
        <w:t>Н.С.Доровского</w:t>
      </w:r>
      <w:proofErr w:type="spellEnd"/>
      <w:r w:rsidRPr="002924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 Подбельск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i/>
          <w:iCs/>
          <w:sz w:val="24"/>
          <w:szCs w:val="24"/>
        </w:rPr>
        <w:t>2.1. Цели детского сада на среднесрочный (3-5) и на отчетный период.</w:t>
      </w:r>
    </w:p>
    <w:p w:rsidR="0029247F" w:rsidRPr="0029247F" w:rsidRDefault="0029247F" w:rsidP="00292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9247F" w:rsidRPr="0029247F" w:rsidRDefault="0029247F" w:rsidP="00292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247F">
        <w:rPr>
          <w:rFonts w:ascii="Times New Roman" w:eastAsia="Times New Roman" w:hAnsi="Times New Roman" w:cs="Times New Roman"/>
          <w:sz w:val="24"/>
          <w:szCs w:val="24"/>
          <w:u w:val="single"/>
        </w:rPr>
        <w:t>Стратегическая цель детского сада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9247F" w:rsidRPr="0029247F" w:rsidRDefault="0029247F" w:rsidP="00292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i/>
          <w:sz w:val="24"/>
          <w:szCs w:val="24"/>
        </w:rPr>
        <w:t>Обеспечить развитие личности, умственных и физических способностей ребенка, воспит</w:t>
      </w:r>
      <w:r w:rsidRPr="0029247F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i/>
          <w:sz w:val="24"/>
          <w:szCs w:val="24"/>
        </w:rPr>
        <w:t>ние гражданственности, трудолюбия, уважения к правам и свободам человека, любви к окруж</w:t>
      </w:r>
      <w:r w:rsidRPr="0029247F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i/>
          <w:sz w:val="24"/>
          <w:szCs w:val="24"/>
        </w:rPr>
        <w:t>ющей природе, Родине, семье.</w:t>
      </w:r>
    </w:p>
    <w:p w:rsidR="0029247F" w:rsidRPr="0029247F" w:rsidRDefault="0029247F" w:rsidP="00292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946" w:type="dxa"/>
        <w:jc w:val="center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7167"/>
      </w:tblGrid>
      <w:tr w:rsidR="0029247F" w:rsidRPr="0029247F" w:rsidTr="009A22D2">
        <w:trPr>
          <w:cantSplit/>
          <w:trHeight w:val="20"/>
          <w:jc w:val="center"/>
        </w:trPr>
        <w:tc>
          <w:tcPr>
            <w:tcW w:w="2779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7167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29247F" w:rsidRPr="0029247F" w:rsidTr="009A22D2">
        <w:trPr>
          <w:cantSplit/>
          <w:trHeight w:val="20"/>
          <w:jc w:val="center"/>
        </w:trPr>
        <w:tc>
          <w:tcPr>
            <w:tcW w:w="9946" w:type="dxa"/>
            <w:gridSpan w:val="2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47F" w:rsidRPr="0029247F" w:rsidTr="009A22D2">
        <w:trPr>
          <w:cantSplit/>
          <w:trHeight w:val="20"/>
          <w:jc w:val="center"/>
        </w:trPr>
        <w:tc>
          <w:tcPr>
            <w:tcW w:w="9946" w:type="dxa"/>
            <w:gridSpan w:val="2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2013-2014 учебный год</w:t>
            </w:r>
          </w:p>
        </w:tc>
      </w:tr>
      <w:tr w:rsidR="0029247F" w:rsidRPr="0029247F" w:rsidTr="009A22D2">
        <w:trPr>
          <w:cantSplit/>
          <w:trHeight w:val="661"/>
          <w:jc w:val="center"/>
        </w:trPr>
        <w:tc>
          <w:tcPr>
            <w:tcW w:w="2779" w:type="dxa"/>
            <w:vMerge w:val="restart"/>
          </w:tcPr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29247F" w:rsidRPr="0029247F" w:rsidRDefault="0029247F" w:rsidP="0029247F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29247F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I</w:t>
              </w:r>
              <w:r w:rsidRPr="0029247F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</w:smartTag>
            <w:r w:rsidRPr="002924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Обеспечение качества 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7167" w:type="dxa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Обеспечить охрану и укрепление физического и психического здоровья детей (в том числе их эмоционального благополучия).</w:t>
            </w:r>
          </w:p>
        </w:tc>
      </w:tr>
      <w:tr w:rsidR="0029247F" w:rsidRPr="0029247F" w:rsidTr="009A22D2">
        <w:trPr>
          <w:cantSplit/>
          <w:trHeight w:val="20"/>
          <w:jc w:val="center"/>
        </w:trPr>
        <w:tc>
          <w:tcPr>
            <w:tcW w:w="2779" w:type="dxa"/>
            <w:vMerge/>
          </w:tcPr>
          <w:p w:rsidR="0029247F" w:rsidRPr="0029247F" w:rsidRDefault="0029247F" w:rsidP="0029247F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7" w:type="dxa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Способствовать формированию познавательных интересов и п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знавательных действий ребёнка через его включение в различные виды деятельности.</w:t>
            </w:r>
          </w:p>
        </w:tc>
      </w:tr>
      <w:tr w:rsidR="0029247F" w:rsidRPr="0029247F" w:rsidTr="009A22D2">
        <w:trPr>
          <w:cantSplit/>
          <w:trHeight w:val="20"/>
          <w:jc w:val="center"/>
        </w:trPr>
        <w:tc>
          <w:tcPr>
            <w:tcW w:w="2779" w:type="dxa"/>
            <w:vMerge/>
          </w:tcPr>
          <w:p w:rsidR="0029247F" w:rsidRPr="0029247F" w:rsidRDefault="0029247F" w:rsidP="0029247F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7" w:type="dxa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Совершенствовать методы и приёмы 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развивающего принципа обучения в коррекционно-развивающем процессе с детьми с ОВЗ.</w:t>
            </w:r>
          </w:p>
        </w:tc>
      </w:tr>
      <w:tr w:rsidR="0029247F" w:rsidRPr="0029247F" w:rsidTr="009A22D2">
        <w:trPr>
          <w:cantSplit/>
          <w:trHeight w:val="20"/>
          <w:jc w:val="center"/>
        </w:trPr>
        <w:tc>
          <w:tcPr>
            <w:tcW w:w="9946" w:type="dxa"/>
            <w:gridSpan w:val="2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2014 – 2015 учебный год</w:t>
            </w:r>
          </w:p>
        </w:tc>
      </w:tr>
      <w:tr w:rsidR="0029247F" w:rsidRPr="0029247F" w:rsidTr="009A22D2">
        <w:trPr>
          <w:cantSplit/>
          <w:trHeight w:val="20"/>
          <w:jc w:val="center"/>
        </w:trPr>
        <w:tc>
          <w:tcPr>
            <w:tcW w:w="2779" w:type="dxa"/>
            <w:vMerge w:val="restart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r w:rsidRPr="0029247F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I</w:t>
              </w:r>
              <w:r w:rsidRPr="0029247F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</w:smartTag>
            <w:r w:rsidRPr="002924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Обеспечение качества образования.</w:t>
            </w:r>
          </w:p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7" w:type="dxa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условия по сохранению и укреплению физического и психического здоровья дошкольников, оптимизации их самост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ятельной динамической деятельности в организации двигательного режима.</w:t>
            </w:r>
          </w:p>
        </w:tc>
      </w:tr>
      <w:tr w:rsidR="0029247F" w:rsidRPr="0029247F" w:rsidTr="009A22D2">
        <w:trPr>
          <w:cantSplit/>
          <w:trHeight w:val="20"/>
          <w:jc w:val="center"/>
        </w:trPr>
        <w:tc>
          <w:tcPr>
            <w:tcW w:w="2779" w:type="dxa"/>
            <w:vMerge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7" w:type="dxa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 xml:space="preserve">2. 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увеличению доли детей с высоким и средним уровнями речевого развития средствами инновационных технол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гий.</w:t>
            </w:r>
          </w:p>
        </w:tc>
      </w:tr>
      <w:tr w:rsidR="0029247F" w:rsidRPr="0029247F" w:rsidTr="009A22D2">
        <w:trPr>
          <w:cantSplit/>
          <w:trHeight w:val="20"/>
          <w:jc w:val="center"/>
        </w:trPr>
        <w:tc>
          <w:tcPr>
            <w:tcW w:w="2779" w:type="dxa"/>
            <w:vMerge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7" w:type="dxa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3. 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условия, направленные на увеличение % воспитанн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с ОВЗ со значительными улучшениями в коррекции речевого и психического развития через реализацию методов и приёмов ра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вивающего принципа обучения.</w:t>
            </w:r>
          </w:p>
        </w:tc>
      </w:tr>
      <w:tr w:rsidR="0029247F" w:rsidRPr="0029247F" w:rsidTr="009A22D2">
        <w:trPr>
          <w:cantSplit/>
          <w:trHeight w:val="20"/>
          <w:jc w:val="center"/>
        </w:trPr>
        <w:tc>
          <w:tcPr>
            <w:tcW w:w="2779" w:type="dxa"/>
            <w:vMerge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7" w:type="dxa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4. 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психолого-педагогическую поддержку семьям воспитанников с целью повышения компетентности родителей (з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конных представителей) в вопросах охраны и укрепления здоровья детей, их развития и образования через интерактивные формы вз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имодействия (семейные клубы и гостиные, детско-родительские творческие мастерские, проекты, дни открытых дверей и др.).</w:t>
            </w:r>
          </w:p>
        </w:tc>
      </w:tr>
      <w:tr w:rsidR="0029247F" w:rsidRPr="0029247F" w:rsidTr="009A22D2">
        <w:trPr>
          <w:cantSplit/>
          <w:trHeight w:val="20"/>
          <w:jc w:val="center"/>
        </w:trPr>
        <w:tc>
          <w:tcPr>
            <w:tcW w:w="9946" w:type="dxa"/>
            <w:gridSpan w:val="2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2015– 2016 учебный год</w:t>
            </w:r>
          </w:p>
        </w:tc>
      </w:tr>
      <w:tr w:rsidR="0029247F" w:rsidRPr="0029247F" w:rsidTr="009A22D2">
        <w:trPr>
          <w:cantSplit/>
          <w:trHeight w:val="20"/>
          <w:jc w:val="center"/>
        </w:trPr>
        <w:tc>
          <w:tcPr>
            <w:tcW w:w="2779" w:type="dxa"/>
            <w:vMerge w:val="restart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1. Совершенствовать систему физического воспитания дошкольн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7167" w:type="dxa"/>
          </w:tcPr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1.1.Способствовать снижению заболеваемости дошкольников и увеличения дней посещаемости посредством создания единства усилий детского сада и семьи по сохранению и укреплению здор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вья дошкольников. </w:t>
            </w:r>
          </w:p>
        </w:tc>
      </w:tr>
      <w:tr w:rsidR="0029247F" w:rsidRPr="0029247F" w:rsidTr="009A22D2">
        <w:trPr>
          <w:cantSplit/>
          <w:trHeight w:val="20"/>
          <w:jc w:val="center"/>
        </w:trPr>
        <w:tc>
          <w:tcPr>
            <w:tcW w:w="2779" w:type="dxa"/>
            <w:vMerge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7" w:type="dxa"/>
          </w:tcPr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1.2. Формирование у дошкольников и их родителей навыка вести здоровый образ жизни</w:t>
            </w:r>
          </w:p>
        </w:tc>
      </w:tr>
      <w:tr w:rsidR="0029247F" w:rsidRPr="0029247F" w:rsidTr="009A22D2">
        <w:trPr>
          <w:cantSplit/>
          <w:trHeight w:val="20"/>
          <w:jc w:val="center"/>
        </w:trPr>
        <w:tc>
          <w:tcPr>
            <w:tcW w:w="2779" w:type="dxa"/>
            <w:vMerge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7" w:type="dxa"/>
          </w:tcPr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1.3. Развитие физических качеств и обеспечение соответствующего возрасту уровня физической подготовленности дошкольников.</w:t>
            </w:r>
          </w:p>
        </w:tc>
      </w:tr>
      <w:tr w:rsidR="0029247F" w:rsidRPr="0029247F" w:rsidTr="009A22D2">
        <w:trPr>
          <w:cantSplit/>
          <w:trHeight w:val="20"/>
          <w:jc w:val="center"/>
        </w:trPr>
        <w:tc>
          <w:tcPr>
            <w:tcW w:w="2779" w:type="dxa"/>
            <w:vMerge w:val="restart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Обеспечить условия для социально-коммуникативного ра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дошкольников в детском саду и в семье.</w:t>
            </w:r>
          </w:p>
        </w:tc>
        <w:tc>
          <w:tcPr>
            <w:tcW w:w="7167" w:type="dxa"/>
          </w:tcPr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2.1. Реализация современных образовательных технологий, направленных на совершенствование речевого общения и взаим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дошкольников со взрослыми и сверстниками.</w:t>
            </w:r>
          </w:p>
        </w:tc>
      </w:tr>
      <w:tr w:rsidR="0029247F" w:rsidRPr="0029247F" w:rsidTr="009A22D2">
        <w:trPr>
          <w:cantSplit/>
          <w:trHeight w:val="20"/>
          <w:jc w:val="center"/>
        </w:trPr>
        <w:tc>
          <w:tcPr>
            <w:tcW w:w="2779" w:type="dxa"/>
            <w:vMerge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7" w:type="dxa"/>
          </w:tcPr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2.2. Осуществление позитивной социализации детей с ОВЗ, их личностного развития, развития инициативы и творческих спосо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ностей, коррекции их речевых нарушений на основе сотруднич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с родителями (законными представителями), способствующее формированию их ответственности за результаты семейного во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питания.</w:t>
            </w:r>
          </w:p>
        </w:tc>
      </w:tr>
      <w:tr w:rsidR="0029247F" w:rsidRPr="0029247F" w:rsidTr="009A22D2">
        <w:trPr>
          <w:cantSplit/>
          <w:trHeight w:val="20"/>
          <w:jc w:val="center"/>
        </w:trPr>
        <w:tc>
          <w:tcPr>
            <w:tcW w:w="2779" w:type="dxa"/>
            <w:vMerge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7" w:type="dxa"/>
          </w:tcPr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2.3. Формирование общей культуры личности детей, развитие их социальных, нравственных качеств.</w:t>
            </w:r>
          </w:p>
        </w:tc>
      </w:tr>
      <w:tr w:rsidR="0029247F" w:rsidRPr="0029247F" w:rsidTr="009A22D2">
        <w:trPr>
          <w:cantSplit/>
          <w:trHeight w:val="520"/>
          <w:jc w:val="center"/>
        </w:trPr>
        <w:tc>
          <w:tcPr>
            <w:tcW w:w="2779" w:type="dxa"/>
            <w:vMerge w:val="restart"/>
          </w:tcPr>
          <w:p w:rsidR="0029247F" w:rsidRPr="0029247F" w:rsidRDefault="0029247F" w:rsidP="0029247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3. Способствовать ра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витию духовно-нравственной сферы личности ребёнка в условиях введения ФГОС ДО:</w:t>
            </w:r>
          </w:p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7" w:type="dxa"/>
          </w:tcPr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3.1. Воспитание патриотических чувств у дошкольников через привитие любви к родному краю (авторская программа «Родной край» Наумовой Н.В., методическое пособие «Знакомим детей с малой Родиной» Пантелеевой Н.Г.).</w:t>
            </w:r>
          </w:p>
        </w:tc>
      </w:tr>
      <w:tr w:rsidR="0029247F" w:rsidRPr="0029247F" w:rsidTr="009A22D2">
        <w:trPr>
          <w:cantSplit/>
          <w:trHeight w:val="20"/>
          <w:jc w:val="center"/>
        </w:trPr>
        <w:tc>
          <w:tcPr>
            <w:tcW w:w="2779" w:type="dxa"/>
            <w:vMerge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7" w:type="dxa"/>
          </w:tcPr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 Формирование основ художественно-эстетического воспри</w:t>
            </w:r>
            <w:r w:rsidRPr="002924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2924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тия старших дошкольников посредством музыки, поэзии, изобр</w:t>
            </w:r>
            <w:r w:rsidRPr="002924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зительной деятельности.</w:t>
            </w:r>
          </w:p>
        </w:tc>
      </w:tr>
    </w:tbl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B621C" w:rsidRDefault="00EB621C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B621C" w:rsidRDefault="00EB621C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B621C" w:rsidRDefault="00EB621C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2.2. Оценка степени достижения целей детского сада за отчетный период.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9247F" w:rsidRPr="0029247F" w:rsidRDefault="0029247F" w:rsidP="0029247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</w:t>
      </w:r>
      <w:r w:rsidRPr="0029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 целей и задач за 2015-2016 учебный год.</w:t>
      </w:r>
    </w:p>
    <w:p w:rsidR="0029247F" w:rsidRPr="0029247F" w:rsidRDefault="0029247F" w:rsidP="002924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I</w:t>
      </w:r>
      <w:r w:rsidRPr="002924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цель: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системы физического воспитания дошкольников посредством решения следующих </w:t>
      </w:r>
      <w:r w:rsidRPr="0029247F">
        <w:rPr>
          <w:rFonts w:ascii="Times New Roman" w:eastAsia="Times New Roman" w:hAnsi="Times New Roman" w:cs="Times New Roman"/>
          <w:b/>
          <w:i/>
          <w:sz w:val="24"/>
          <w:szCs w:val="24"/>
        </w:rPr>
        <w:t>задач:</w:t>
      </w:r>
    </w:p>
    <w:p w:rsidR="0029247F" w:rsidRPr="0029247F" w:rsidRDefault="0029247F" w:rsidP="002924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47F" w:rsidRPr="0029247F" w:rsidRDefault="0029247F" w:rsidP="002924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1. Способствовать снижению заболеваемости дошкольников и увеличению дней посещаемости посредством создания единства усилий детского сада и семьи по сохранению и укреплению зд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ровья дошкольников.</w:t>
      </w:r>
    </w:p>
    <w:p w:rsidR="0029247F" w:rsidRPr="0029247F" w:rsidRDefault="0029247F" w:rsidP="002924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2. Формирование у дошкольников и их родителей навыка вести здоровый образ жизни</w:t>
      </w:r>
    </w:p>
    <w:p w:rsidR="0029247F" w:rsidRPr="0029247F" w:rsidRDefault="0029247F" w:rsidP="002924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3. Развитие физических качеств и обеспечение соответствующего возрасту уровня физической подготовленности старших дошкольников.</w:t>
      </w:r>
    </w:p>
    <w:p w:rsidR="0029247F" w:rsidRPr="0029247F" w:rsidRDefault="0029247F" w:rsidP="002924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47F" w:rsidRPr="0029247F" w:rsidRDefault="0029247F" w:rsidP="002924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47F" w:rsidRPr="0029247F" w:rsidRDefault="0029247F" w:rsidP="002924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29247F" w:rsidRPr="0029247F" w:rsidTr="00EB621C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Пути и средства, способствующие реализации задачи</w:t>
            </w:r>
          </w:p>
        </w:tc>
      </w:tr>
      <w:tr w:rsidR="0029247F" w:rsidRPr="0029247F" w:rsidTr="00EB621C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7F" w:rsidRPr="0029247F" w:rsidRDefault="0029247F" w:rsidP="002924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9247F" w:rsidRPr="0029247F" w:rsidRDefault="0029247F" w:rsidP="002924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1. Повышение профессионального мастерства педагогов:</w:t>
            </w:r>
          </w:p>
          <w:p w:rsidR="0029247F" w:rsidRPr="0029247F" w:rsidRDefault="0029247F" w:rsidP="002924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КПК по программе «Формирование здорового образа жизни у детей дошкольного возра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та», инструктор по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физо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(июнь 2016 г.).</w:t>
            </w:r>
          </w:p>
          <w:p w:rsidR="0029247F" w:rsidRPr="0029247F" w:rsidRDefault="0029247F" w:rsidP="002924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консультация </w:t>
            </w:r>
            <w:r w:rsidRPr="002924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«Современные требования к оформлению физкультурного уголка. Неста</w:t>
            </w:r>
            <w:r w:rsidRPr="002924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2924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дартное содержание спортивных уголков» (октябрь 2016 г.)</w:t>
            </w:r>
          </w:p>
          <w:p w:rsidR="0029247F" w:rsidRPr="0029247F" w:rsidRDefault="0029247F" w:rsidP="002924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2. Организация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пространства: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по охране психического здоровья детей – проведение игр с водой и песком, включение в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образоваэлементы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цветотерапии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, музыкотерапии, проведение минуток тишины, упражн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ний на релаксацию, включение в режим дня дошкольников методов и приемов, направле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ных на снятие их психоэмоционального напряжения;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профилактика заболеваемости – реализация гибкого графика посещения детьми детского сада в адаптационный период, 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ионизация и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групповых помещений, витамин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третьего блюда (ежедневно), прием поливитаминов и фитонцидов, физиотерапия, з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каливание с учетом здоровья дошкольников, систематическая работа с часто болеющими детьми;</w:t>
            </w:r>
            <w:r w:rsidRPr="002924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оптимизация двигательного режима дня – утренняя гимнастика, физкультурные занятия в зале и на воздухе, спортивные и физкультурные досуги, дозированная ходьба, занятия на спортивных комплексах; 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организация рационального питания – строгое выполнение натуральных норм, соки и фрукты, соблюдение питьевого режима, витаминизация третьих блюд; 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взаимодействие специалистов детского сада в организации физкультурно-оздоровительной работы с дошкольниками; 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проведён педсовет 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в ДОУ» в ноябре 2015г.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созданы условия по сохранению стабильных 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показателей заболеваемости в дошкольных группах - 14 дней и увеличения дней посещаемости – 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3. Внедрение разнообразных форм работы по приобщению к ЗОЖ всех участников образ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вательного процесса (дети, родители и воспитатели):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проведена неделя здоровья в детском саду (ноябрь 2015г.), в рамках которой организов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ны «Веселые старты» между командами старших дошкольников и педагогов, спортивный праздник «С физкультурой дружим, никогда не тужим» в подготовительной компенсиру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ю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щей группе, физкультурный досуг «Мой веселый звонкий мяч» в старшей группе совместно с родителями, встреча в семейном клубе «К здоровью детей через их эмоциональное благ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получие» с детьми и родителями средней группы, защита группового проекта «Как здоровье сохранить?» в подготовительной общеразвивающей группе, сюжетно-игровая двигательная активность с детьми ясельного и младшего возраста.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4. 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Создание условий по оптимизации двигательной активности дошкольников с учётом уровня их подвижности и возраста, соблюдая принципы осознанного отношения детей к 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физической культуре и собственному здоровью: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обновлено содержание спортивных уголков во всех возрастных группах в рамках участия в смотре – конкурсе РППС по физической активности (ноябрь 2015г.), по итогам которого подготовительная группа компенсирующей направленности (воспитатели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Бражникова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Н.В.,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Имангулова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О.М.) и младшая группа компенсирующей направленности (Панасенко М.А., Архипова А.Е.) отмечены Дипломами победителей за эстетичность и содержательность о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ганизованной среды;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организация спортивных праздников и физкультурных досугов (1 раз в месяц) в соотве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ствии с планом культурно-досуговой деятельности каждой возрастной группы: «Малая спартакиада», «Веселая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санница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 (в зимний период), «Юные защитники отечества», «Вес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ё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лые старты» (совместно с первыми классами СОШ с.Подбельск), «Космический десант» и др.;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выполнение режима двигательной активности способствовало 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достижению 85% старших дошкольников с высоким и средним уровнем физической подготовленности, что соотве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ствует оптимальному уровню.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247F" w:rsidRPr="0029247F" w:rsidRDefault="0029247F" w:rsidP="00292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tbl>
            <w:tblPr>
              <w:tblW w:w="448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4"/>
              <w:gridCol w:w="2090"/>
              <w:gridCol w:w="2160"/>
              <w:gridCol w:w="2437"/>
            </w:tblGrid>
            <w:tr w:rsidR="0029247F" w:rsidRPr="0029247F" w:rsidTr="009A22D2">
              <w:trPr>
                <w:cantSplit/>
                <w:trHeight w:val="365"/>
                <w:jc w:val="center"/>
              </w:trPr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keepNext/>
                    <w:spacing w:after="0" w:line="240" w:lineRule="auto"/>
                    <w:ind w:right="3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6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60"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Низкий уровень</w:t>
                  </w:r>
                </w:p>
              </w:tc>
            </w:tr>
            <w:tr w:rsidR="0029247F" w:rsidRPr="0029247F" w:rsidTr="009A22D2">
              <w:trPr>
                <w:cantSplit/>
                <w:trHeight w:val="167"/>
                <w:jc w:val="center"/>
              </w:trPr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391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детей –</w:t>
                  </w: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54</w:t>
                  </w:r>
                </w:p>
              </w:tc>
            </w:tr>
            <w:tr w:rsidR="0029247F" w:rsidRPr="0029247F" w:rsidTr="009A22D2">
              <w:trPr>
                <w:cantSplit/>
                <w:trHeight w:val="178"/>
                <w:jc w:val="center"/>
              </w:trPr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Ловкость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6/11%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43/80%</w:t>
                  </w:r>
                </w:p>
              </w:tc>
              <w:tc>
                <w:tcPr>
                  <w:tcW w:w="1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5/9%</w:t>
                  </w:r>
                </w:p>
              </w:tc>
            </w:tr>
            <w:tr w:rsidR="0029247F" w:rsidRPr="0029247F" w:rsidTr="009A22D2">
              <w:trPr>
                <w:cantSplit/>
                <w:trHeight w:val="160"/>
                <w:jc w:val="center"/>
              </w:trPr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Гибкость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17/31%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19/35%</w:t>
                  </w:r>
                </w:p>
              </w:tc>
              <w:tc>
                <w:tcPr>
                  <w:tcW w:w="1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18/33%</w:t>
                  </w:r>
                </w:p>
              </w:tc>
            </w:tr>
            <w:tr w:rsidR="0029247F" w:rsidRPr="0029247F" w:rsidTr="009A22D2">
              <w:trPr>
                <w:cantSplit/>
                <w:trHeight w:val="88"/>
                <w:jc w:val="center"/>
              </w:trPr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Стат. равн</w:t>
                  </w: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</w:t>
                  </w: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весие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24/44%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21/39%</w:t>
                  </w:r>
                </w:p>
              </w:tc>
              <w:tc>
                <w:tcPr>
                  <w:tcW w:w="1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9/17%</w:t>
                  </w:r>
                </w:p>
              </w:tc>
            </w:tr>
            <w:tr w:rsidR="0029247F" w:rsidRPr="0029247F" w:rsidTr="009A22D2">
              <w:trPr>
                <w:cantSplit/>
                <w:trHeight w:val="513"/>
                <w:jc w:val="center"/>
              </w:trPr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Бросок наби</w:t>
                  </w: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</w:t>
                  </w: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ного мяча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18/33%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27/50%</w:t>
                  </w:r>
                </w:p>
              </w:tc>
              <w:tc>
                <w:tcPr>
                  <w:tcW w:w="1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9/17%</w:t>
                  </w:r>
                </w:p>
              </w:tc>
            </w:tr>
            <w:tr w:rsidR="0029247F" w:rsidRPr="0029247F" w:rsidTr="009A22D2">
              <w:trPr>
                <w:cantSplit/>
                <w:trHeight w:val="491"/>
                <w:jc w:val="center"/>
              </w:trPr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Прыжок в длину с места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13/24%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30/56%</w:t>
                  </w:r>
                </w:p>
              </w:tc>
              <w:tc>
                <w:tcPr>
                  <w:tcW w:w="1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11/20%</w:t>
                  </w:r>
                </w:p>
              </w:tc>
            </w:tr>
            <w:tr w:rsidR="0029247F" w:rsidRPr="0029247F" w:rsidTr="009A22D2">
              <w:trPr>
                <w:cantSplit/>
                <w:trHeight w:val="320"/>
                <w:jc w:val="center"/>
              </w:trPr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Скорость бега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21/39%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26/48%</w:t>
                  </w:r>
                </w:p>
              </w:tc>
              <w:tc>
                <w:tcPr>
                  <w:tcW w:w="1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7/13%</w:t>
                  </w:r>
                </w:p>
              </w:tc>
            </w:tr>
            <w:tr w:rsidR="0029247F" w:rsidRPr="0029247F" w:rsidTr="009A22D2">
              <w:trPr>
                <w:cantSplit/>
                <w:trHeight w:val="529"/>
                <w:jc w:val="center"/>
              </w:trPr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ИТОГО по ДОУ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14/26%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32/59%</w:t>
                  </w:r>
                </w:p>
              </w:tc>
              <w:tc>
                <w:tcPr>
                  <w:tcW w:w="1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ind w:right="3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8/15%</w:t>
                  </w:r>
                </w:p>
              </w:tc>
            </w:tr>
          </w:tbl>
          <w:p w:rsidR="0029247F" w:rsidRPr="0029247F" w:rsidRDefault="0029247F" w:rsidP="002924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анализ деятельности педагогического коллектива по выполнению 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цели, напра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ленной на выполнение содержания основной общеобразовательной программы – образов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тельной программы дошкольного образования по направлению «Физическое развитие» д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школьников показал, что необходимо:</w:t>
            </w:r>
          </w:p>
          <w:p w:rsidR="0029247F" w:rsidRPr="0029247F" w:rsidRDefault="0029247F" w:rsidP="008E760A">
            <w:pPr>
              <w:numPr>
                <w:ilvl w:val="0"/>
                <w:numId w:val="33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уделить особое внимание: снижению заболеваемости и повышения дней посещаемости воспитанниками детского сада; </w:t>
            </w:r>
          </w:p>
          <w:p w:rsidR="0029247F" w:rsidRPr="0029247F" w:rsidRDefault="0029247F" w:rsidP="008E760A">
            <w:pPr>
              <w:numPr>
                <w:ilvl w:val="0"/>
                <w:numId w:val="33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проводить количественный и качественный анализ показателей физической подгото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ленности старших дошкольников (2 раза в год) с целью последующего поиска эффективных приемов и средств коррекционной работы;</w:t>
            </w:r>
          </w:p>
          <w:p w:rsidR="0029247F" w:rsidRPr="0029247F" w:rsidRDefault="0029247F" w:rsidP="008E760A">
            <w:pPr>
              <w:numPr>
                <w:ilvl w:val="0"/>
                <w:numId w:val="33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продолжить осуществлять преемственность по приобщению воспитанников к ЗОЖ с ДСЮШ и СОШ; 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организовать работу по формированию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валеологической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культуры у педагогов и родителей (законных представителей) воспитанников.</w:t>
            </w:r>
          </w:p>
        </w:tc>
      </w:tr>
    </w:tbl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II</w:t>
      </w:r>
      <w:r w:rsidRPr="002924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цель: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обеспечить условия для социально-коммуникативного развития дошкольников в детском саду и семье, выполнение которой достигнуто решением следующих задач:</w:t>
      </w:r>
    </w:p>
    <w:p w:rsidR="0029247F" w:rsidRPr="0029247F" w:rsidRDefault="0029247F" w:rsidP="008E760A">
      <w:pPr>
        <w:numPr>
          <w:ilvl w:val="2"/>
          <w:numId w:val="34"/>
        </w:numPr>
        <w:tabs>
          <w:tab w:val="left" w:pos="4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современных образовательных технологий, направленных на совершенствование речевого общения и взаимодействия дошкольников со взрослыми и сверстниками.</w:t>
      </w:r>
    </w:p>
    <w:p w:rsidR="0029247F" w:rsidRPr="0029247F" w:rsidRDefault="0029247F" w:rsidP="008E760A">
      <w:pPr>
        <w:numPr>
          <w:ilvl w:val="2"/>
          <w:numId w:val="34"/>
        </w:numPr>
        <w:tabs>
          <w:tab w:val="left" w:pos="4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позитивной социализации детей с ОВЗ, их личностного развития, развития инициативы и творческих способностей, коррекции их речевых нарушений на основе сотруднич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с родителями (законными представителями) способствующее формированию их ответстве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за результаты семейного воспитания.</w:t>
      </w:r>
    </w:p>
    <w:p w:rsidR="0029247F" w:rsidRPr="0029247F" w:rsidRDefault="0029247F" w:rsidP="008E760A">
      <w:pPr>
        <w:numPr>
          <w:ilvl w:val="2"/>
          <w:numId w:val="34"/>
        </w:numPr>
        <w:tabs>
          <w:tab w:val="left" w:pos="4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общей культуры личности детей, развитие их социальных, нравственных к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честв.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29247F" w:rsidRPr="0029247F" w:rsidTr="00EB62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Пути и средства, способствующие реализации задачи</w:t>
            </w:r>
          </w:p>
        </w:tc>
      </w:tr>
      <w:tr w:rsidR="0029247F" w:rsidRPr="0029247F" w:rsidTr="00EB62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мастерства педагогов по совершенствованию методов и средств социально-коммуникативного, речевого развития дошкольников в соответствии с тр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бованиями ФГОС ДО.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1.1. Курсы повышения квалификации по программам: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«Обеспечение качества современного образования - 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направление региональной о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разовательной политики (в сфере дошкольного образования)»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- 9 педагогов (июнь 2016 г.);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переподготовка по дошкольному воспитанию – 5 педагогов.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«Познавательное и речевое развитие дошкольников с речевыми нарушениями» - 1 педагог.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1.2. Консультации для педагогов: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Сказкотерапия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эмоциональном благополучии дошкольников»</w:t>
            </w:r>
            <w:r w:rsidRPr="002924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(октябрь 2015 г.);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- «Речь и общение дошкольника» (ноябрь 2015 г.)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- «Использование песочной терапии в коррекционно-развивающей работе» (декабрь 2015 г.)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- «Речевой негативизм у детей дошкольного возраста» (декабрь 2015 г.);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- «Развитие выразительности речи детей от 2 до 7 лет» (январь 2016 г.);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- «Нравственное становление личности дошкольника в соответствии с ФГОС ДО» (февраль 2016 г.).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2. Содержание обязательной части образовательной деятельности дошкольников организов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валось в соответствии с направлениями развития: 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примерной основной образовательной программой дошкольного образования «Мир откр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тий» </w:t>
            </w:r>
            <w:r w:rsidRPr="002924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под редакцией Л.Г.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Петерсон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И.А. Лыковой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 общеобразовательной направле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ности;</w:t>
            </w:r>
          </w:p>
          <w:p w:rsidR="0029247F" w:rsidRPr="0029247F" w:rsidRDefault="0029247F" w:rsidP="0029247F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«Примерной адаптированной программой коррекционно-развивающей работы в группе ко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пенсирующей направленности ДОО для детей с тяжёлыми нарушениями речи (общим нед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развитием речи) с  3 до 7 лет»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Н.В.Нищевой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 компенсирующей направленности для детей с ограниченными возможностями здоровья;</w:t>
            </w:r>
          </w:p>
          <w:p w:rsidR="0029247F" w:rsidRPr="0029247F" w:rsidRDefault="0029247F" w:rsidP="0029247F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примерной основной общеобразовательной программой дошкольного образования «Детский сад 2100», авторы М.В.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доктор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 С.В. Соколова, кандидат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 в группе детей раннего возраста (2-3 года).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Проведён педсовет по теме «Условия социально-коммуникативного развития дошкольников в детском саду и семье» (январь 2016г.)</w:t>
            </w:r>
            <w:r w:rsidRPr="002924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которого был организован коллективный просмотр образовательной деятельности в различных активных формах: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театрализованное представление «Про Машу и Сашу» в средних группах общеразвивающей и компенсирующей направленности (воспитатели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Пижамова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Ларионова Н.Н.);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«Речевые состязания» в подготовительных группах общеразвивающей и компенсирующей направленности (воспитатели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Салдаева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Шульга М.С., учитель-логопед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Наследова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Е.Г.);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- речевой праздник «Ярмарка» (защита проекта) в старших группах общеразвивающей и ко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пенсирующей направленности (воспитатели Каргина С.Л., Некрасова О.В., учитель-логопед Неклюдова С.А.); </w:t>
            </w:r>
          </w:p>
          <w:p w:rsidR="0029247F" w:rsidRPr="0029247F" w:rsidRDefault="0029247F" w:rsidP="0029247F">
            <w:pPr>
              <w:tabs>
                <w:tab w:val="left" w:pos="240"/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Организован тематический контроль по теме «Использование СОТ (современных образовательных технологий) по развитию коммуникативной деятельности дошкольников в образовательном процессе», который показал:</w:t>
            </w:r>
          </w:p>
          <w:p w:rsidR="0029247F" w:rsidRPr="0029247F" w:rsidRDefault="0029247F" w:rsidP="0029247F">
            <w:pPr>
              <w:tabs>
                <w:tab w:val="left" w:pos="4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 Игровые развивающие технологии реализуются посредством организации разнообразных дидактических игр и игровых приемов, направленных на активизацию речевой активности воспитанников;</w:t>
            </w:r>
          </w:p>
          <w:p w:rsidR="0029247F" w:rsidRPr="0029247F" w:rsidRDefault="0029247F" w:rsidP="0029247F">
            <w:pPr>
              <w:tabs>
                <w:tab w:val="left" w:pos="4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4.2. Приемы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социо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-игровой технологии включаются в образовательный процесс – деление детей на пары (группы, подгруппы) для выполнения общего игрового задания с целью формирования умения слушать и слышать, договариваться со сверстниками; соревновательный характер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понимания детьми, что достичь результата и успеха можно только в том случае, если работать сообща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приемы «микрофон», «волшебная палочка» для высказывания своего мнения,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включения участников в общий процесс, умения слушать и 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слышать друг друга, договариваться между собой, способствуют развитию самостоятельности и инициативы;</w:t>
            </w:r>
          </w:p>
          <w:p w:rsidR="0029247F" w:rsidRPr="0029247F" w:rsidRDefault="0029247F" w:rsidP="0029247F">
            <w:pPr>
              <w:tabs>
                <w:tab w:val="left" w:pos="4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4.3. Элементы ИКТ технологии – использование слайдов, электронных дидактических пособий для коллективного обсуждения обучающих игровых, проблемных ситуаций;</w:t>
            </w:r>
          </w:p>
          <w:p w:rsidR="0029247F" w:rsidRPr="0029247F" w:rsidRDefault="0029247F" w:rsidP="0029247F">
            <w:pPr>
              <w:tabs>
                <w:tab w:val="left" w:pos="4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4.4. Технология проектной деятельности реализуется во всех возрастных группах: познавательный проекты «Мои любимые игрушки», «Мои домашние питомцы» в младшей группе (воспитатели Лукьянова М.А., Кожевникова В.В.); познавательно-исследовательские проекты «Капелька», «Птицам трудно зимовать, нужно птицам помогать» в младшей группе компенсирующей направленности (воспитатели Панасенко М.А., Архипова А.Е.); познавательно-творческие «Ребятам о зверятах», «Веселая ярмарка», исследовательский «Опыты на кухне» в старших группах общеразвивающей и компенсирующей направленности (воспитатели Каргина С.Л., Некрасова О.В.); познавательно-исследовательский, творческий проект «Плыви, кораблик» в средних группах общеразвивающей и компенсирующей направленности (воспитатели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Пижамова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Н.В., Ларионова Н.Н.); познавательно-исследовательские проекты «Я в мире человек», «Красная книга» в подготовительной компенсирующей группе (воспитатели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Бражникова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Н.В.,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Имангулова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О.М.); социальный проект «Подбельск – село родное» в подготовительных группах общеразвивающей и компенсирующей направленности (воспитатели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Салдаева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Е.Н., Шульга М.С.), индивидуальный проект «Подарок для мамы» воспитанницы средней группы Полуэктовой Полины (воспитатель Ларионова Н.Н.).</w:t>
            </w:r>
          </w:p>
          <w:p w:rsidR="0029247F" w:rsidRPr="0029247F" w:rsidRDefault="0029247F" w:rsidP="0029247F">
            <w:pPr>
              <w:tabs>
                <w:tab w:val="left" w:pos="4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4.5. Методы и приемы ТРИЗ-РТВ – «Хорошо-плохо», «Да-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нетка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 и другие, но реализуются не в системе.</w:t>
            </w:r>
          </w:p>
          <w:p w:rsidR="0029247F" w:rsidRPr="0029247F" w:rsidRDefault="0029247F" w:rsidP="0029247F">
            <w:pPr>
              <w:tabs>
                <w:tab w:val="left" w:pos="4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5. 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Приобщение детей к социокультурным нормам.</w:t>
            </w:r>
          </w:p>
          <w:p w:rsidR="0029247F" w:rsidRPr="0029247F" w:rsidRDefault="0029247F" w:rsidP="0029247F">
            <w:pPr>
              <w:tabs>
                <w:tab w:val="left" w:pos="4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5.1. Конкурсы чтения стихов: </w:t>
            </w:r>
          </w:p>
          <w:p w:rsidR="0029247F" w:rsidRPr="0029247F" w:rsidRDefault="0029247F" w:rsidP="0029247F">
            <w:pPr>
              <w:tabs>
                <w:tab w:val="left" w:pos="4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«Золотая осень», «Любовью к Родине дыша» в подготовительных группах общеразвивающей и компенсирующей направленности (воспитатели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Салдаева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Е.Н., Шульга М.С.); </w:t>
            </w:r>
          </w:p>
          <w:p w:rsidR="0029247F" w:rsidRPr="0029247F" w:rsidRDefault="0029247F" w:rsidP="0029247F">
            <w:pPr>
              <w:tabs>
                <w:tab w:val="left" w:pos="4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«Весна-красна» в старших группах общеразвивающей и компенсирующей направленности (воспитатели Каргина С.Л., Некрасова О.В.).</w:t>
            </w:r>
          </w:p>
          <w:p w:rsidR="0029247F" w:rsidRPr="0029247F" w:rsidRDefault="0029247F" w:rsidP="0029247F">
            <w:pPr>
              <w:tabs>
                <w:tab w:val="left" w:pos="4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5.2. Посещение музеев старшими дошкольниками: </w:t>
            </w:r>
          </w:p>
          <w:p w:rsidR="0029247F" w:rsidRPr="0029247F" w:rsidRDefault="0029247F" w:rsidP="0029247F">
            <w:pPr>
              <w:tabs>
                <w:tab w:val="left" w:pos="4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мордовской культуры «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Масторава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 в ДК «Родник» с.Подбельск; </w:t>
            </w:r>
          </w:p>
          <w:p w:rsidR="0029247F" w:rsidRPr="0029247F" w:rsidRDefault="0029247F" w:rsidP="0029247F">
            <w:pPr>
              <w:tabs>
                <w:tab w:val="left" w:pos="4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краеведческого музея в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г.Похвистнево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29247F" w:rsidRPr="0029247F" w:rsidRDefault="0029247F" w:rsidP="008E760A">
            <w:pPr>
              <w:numPr>
                <w:ilvl w:val="0"/>
                <w:numId w:val="35"/>
              </w:numPr>
              <w:tabs>
                <w:tab w:val="num" w:pos="4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целостной системы коррекционного процесса развития 55 воспитанников (38%) с ОВЗ, осуществляется через:</w:t>
            </w:r>
          </w:p>
          <w:p w:rsidR="0029247F" w:rsidRPr="0029247F" w:rsidRDefault="0029247F" w:rsidP="008E760A">
            <w:pPr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принципа комплексности (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аимодополняемости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) с целью осуществления э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фективной коррекции нарушений у воспитанников, их специальную адаптацию, социализацию и комплексную подготовку к обучению к школе.</w:t>
            </w:r>
          </w:p>
          <w:p w:rsidR="0029247F" w:rsidRPr="0029247F" w:rsidRDefault="0029247F" w:rsidP="008E760A">
            <w:pPr>
              <w:numPr>
                <w:ilvl w:val="1"/>
                <w:numId w:val="35"/>
              </w:numPr>
              <w:tabs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содержания перспективно-тематического планирования, адаптированного с учётом особенностей воспитанников и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направленого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освоение адаптированной программы.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6.3. Организация работы психолого-медико-педагогического консилиума детского сада (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), в рамках которого велась вся необходимая документация и организовано 4 заседания в соответствии с планом на учебный год: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7. Обеспечение психолого-педагогической поддержки семьи и повышения компетентности р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 (законных представителей) в вопросах развития и образования воспитанников.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7.1. По социально-коммуникативному развитию дошкольников проведено: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круглый стол «Как развивать речь ребенка» в средних группах; психологическая гостиная «Семейное общение или тепло семейного очага» в подготовительных группах; собрание – практикум «Роль семьи в развитии речи ребенка» в младших группах; день открытых дверей с показом образовательной деятельности с детьми, мастер-классы,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игротренинги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участие в со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 праздниках, досугах.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7.2. по коррекции речевых и психических нарушений у воспитанников с ОВЗ: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родительское собрание «Мир речи и общения дошкольника» (октябрь 2015 г.);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консультация – практикум «»Развитие звуковой культуры речи» в средней группе компенс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рующей направленности (учитель-логопед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Наследова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Е.Г.); собрание – практикум «Игровые приемы развития выразительности и четкости речи старших дошкольников» в старшей группе компенсирующей направленности (учитель-логопед Неклюдова С.А.).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Оснащение развивающей предметно-пространственной среды с учётом реализуемого с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держания календарно-тематического планирования (еженедельно).</w:t>
            </w:r>
          </w:p>
          <w:p w:rsidR="0029247F" w:rsidRPr="0029247F" w:rsidRDefault="0029247F" w:rsidP="0029247F">
            <w:p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9. Соблюдение системно-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организации образовательного процесса по интеллектуальному развитию дошкольников общеразвивающих и ком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пенсирующих групп позволяет достигать положительной динамики в 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развитии их познавательной активности, формированию коммуникативных навыков и 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эффективной коррекции нарушений у детей с ОВЗ.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9.1. Сравнительный анализ за 2 учебных года (методика «Цветные матрицы»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Д.Равена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пок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зывает, что происходит увеличение старших дошкольников с высоким уровнем интеллекта на 17%.</w:t>
            </w:r>
          </w:p>
          <w:tbl>
            <w:tblPr>
              <w:tblpPr w:leftFromText="180" w:rightFromText="180" w:vertAnchor="text" w:horzAnchor="margin" w:tblpXSpec="center" w:tblpY="153"/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8"/>
              <w:gridCol w:w="1920"/>
              <w:gridCol w:w="2280"/>
              <w:gridCol w:w="2520"/>
              <w:gridCol w:w="2160"/>
            </w:tblGrid>
            <w:tr w:rsidR="0029247F" w:rsidRPr="0029247F" w:rsidTr="009A22D2">
              <w:trPr>
                <w:trHeight w:val="20"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Учебные года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Очень выс</w:t>
                  </w: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кий уровень интеллекта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Высокий уровень интеллекта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Возрастная норма интеллекта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Низкий уровень интеллекта</w:t>
                  </w:r>
                </w:p>
              </w:tc>
            </w:tr>
            <w:tr w:rsidR="0029247F" w:rsidRPr="0029247F" w:rsidTr="009A22D2">
              <w:trPr>
                <w:trHeight w:val="20"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2014-2015</w:t>
                  </w:r>
                </w:p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(43 чел.)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6/14%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12/28%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24/56%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1/2%</w:t>
                  </w:r>
                </w:p>
              </w:tc>
            </w:tr>
            <w:tr w:rsidR="0029247F" w:rsidRPr="0029247F" w:rsidTr="009A22D2">
              <w:trPr>
                <w:trHeight w:val="20"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2015-2016</w:t>
                  </w:r>
                </w:p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(34 чел.)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1/3%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19/56%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12/35%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2/6%</w:t>
                  </w:r>
                </w:p>
              </w:tc>
            </w:tr>
          </w:tbl>
          <w:p w:rsidR="0029247F" w:rsidRPr="0029247F" w:rsidRDefault="0029247F" w:rsidP="0029247F">
            <w:p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47F" w:rsidRPr="0029247F" w:rsidRDefault="0029247F" w:rsidP="0029247F">
            <w:p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освоения дошкольниками основной общеобразовательной пр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по направлениям «Речевое развитие», «Социально-коммуникативное»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за 2 учебных года показывает, наблюдается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уменьшение количества детей с низким уровнем речи и соц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поведения и увеличение % с высоким и средним уровнями до 80% воспитанников.</w:t>
            </w:r>
          </w:p>
          <w:p w:rsidR="0029247F" w:rsidRPr="0029247F" w:rsidRDefault="0029247F" w:rsidP="0029247F">
            <w:p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153"/>
              <w:tblW w:w="7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1823"/>
              <w:gridCol w:w="1823"/>
              <w:gridCol w:w="1823"/>
            </w:tblGrid>
            <w:tr w:rsidR="0029247F" w:rsidRPr="0029247F" w:rsidTr="009A22D2">
              <w:trPr>
                <w:trHeight w:val="20"/>
              </w:trPr>
              <w:tc>
                <w:tcPr>
                  <w:tcW w:w="7029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2014-2015 учебный год</w:t>
                  </w:r>
                </w:p>
              </w:tc>
            </w:tr>
            <w:tr w:rsidR="0029247F" w:rsidRPr="0029247F" w:rsidTr="009A22D2">
              <w:trPr>
                <w:trHeight w:val="20"/>
              </w:trPr>
              <w:tc>
                <w:tcPr>
                  <w:tcW w:w="156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Направл</w:t>
                  </w: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е</w:t>
                  </w: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ние разв</w:t>
                  </w: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тия</w:t>
                  </w:r>
                </w:p>
              </w:tc>
              <w:tc>
                <w:tcPr>
                  <w:tcW w:w="1823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Высокий </w:t>
                  </w:r>
                </w:p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уровень </w:t>
                  </w:r>
                </w:p>
              </w:tc>
              <w:tc>
                <w:tcPr>
                  <w:tcW w:w="1823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Возрастная </w:t>
                  </w:r>
                </w:p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норма </w:t>
                  </w:r>
                </w:p>
              </w:tc>
              <w:tc>
                <w:tcPr>
                  <w:tcW w:w="1823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Низкий </w:t>
                  </w:r>
                </w:p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уровень </w:t>
                  </w:r>
                </w:p>
              </w:tc>
            </w:tr>
            <w:tr w:rsidR="0029247F" w:rsidRPr="0029247F" w:rsidTr="009A22D2">
              <w:trPr>
                <w:trHeight w:val="186"/>
              </w:trPr>
              <w:tc>
                <w:tcPr>
                  <w:tcW w:w="156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Речевое</w:t>
                  </w:r>
                </w:p>
              </w:tc>
              <w:tc>
                <w:tcPr>
                  <w:tcW w:w="182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23/16%</w:t>
                  </w:r>
                </w:p>
              </w:tc>
              <w:tc>
                <w:tcPr>
                  <w:tcW w:w="182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83/59%</w:t>
                  </w:r>
                </w:p>
              </w:tc>
              <w:tc>
                <w:tcPr>
                  <w:tcW w:w="182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35/25%</w:t>
                  </w:r>
                </w:p>
              </w:tc>
            </w:tr>
          </w:tbl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70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9"/>
              <w:gridCol w:w="1814"/>
              <w:gridCol w:w="9"/>
              <w:gridCol w:w="1823"/>
              <w:gridCol w:w="1824"/>
            </w:tblGrid>
            <w:tr w:rsidR="0029247F" w:rsidRPr="0029247F" w:rsidTr="009A22D2">
              <w:trPr>
                <w:trHeight w:val="20"/>
                <w:jc w:val="center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Социально-коммун</w:t>
                  </w: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и</w:t>
                  </w: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кативное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18/13%</w:t>
                  </w:r>
                </w:p>
              </w:tc>
              <w:tc>
                <w:tcPr>
                  <w:tcW w:w="1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95/67%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28/20%</w:t>
                  </w:r>
                </w:p>
              </w:tc>
            </w:tr>
            <w:tr w:rsidR="0029247F" w:rsidRPr="0029247F" w:rsidTr="009A22D2">
              <w:trPr>
                <w:trHeight w:val="20"/>
                <w:jc w:val="center"/>
              </w:trPr>
              <w:tc>
                <w:tcPr>
                  <w:tcW w:w="7029" w:type="dxa"/>
                  <w:gridSpan w:val="5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2015-2016 учебный год</w:t>
                  </w:r>
                </w:p>
              </w:tc>
            </w:tr>
            <w:tr w:rsidR="0029247F" w:rsidRPr="0029247F" w:rsidTr="009A22D2">
              <w:trPr>
                <w:trHeight w:val="20"/>
                <w:jc w:val="center"/>
              </w:trPr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Направл</w:t>
                  </w: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е</w:t>
                  </w: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ние разв</w:t>
                  </w: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тия</w:t>
                  </w:r>
                </w:p>
              </w:tc>
              <w:tc>
                <w:tcPr>
                  <w:tcW w:w="1823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Высокий </w:t>
                  </w:r>
                </w:p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уровень </w:t>
                  </w:r>
                </w:p>
              </w:tc>
              <w:tc>
                <w:tcPr>
                  <w:tcW w:w="1823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Возрастная </w:t>
                  </w:r>
                </w:p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норма </w:t>
                  </w:r>
                </w:p>
              </w:tc>
              <w:tc>
                <w:tcPr>
                  <w:tcW w:w="182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Низкий </w:t>
                  </w:r>
                </w:p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уровень </w:t>
                  </w:r>
                </w:p>
              </w:tc>
            </w:tr>
            <w:tr w:rsidR="0029247F" w:rsidRPr="0029247F" w:rsidTr="009A22D2">
              <w:trPr>
                <w:trHeight w:val="20"/>
                <w:jc w:val="center"/>
              </w:trPr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Речевое</w:t>
                  </w:r>
                </w:p>
              </w:tc>
              <w:tc>
                <w:tcPr>
                  <w:tcW w:w="1823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19/15%</w:t>
                  </w:r>
                </w:p>
              </w:tc>
              <w:tc>
                <w:tcPr>
                  <w:tcW w:w="1823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80/62%</w:t>
                  </w:r>
                </w:p>
              </w:tc>
              <w:tc>
                <w:tcPr>
                  <w:tcW w:w="182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31/24%</w:t>
                  </w:r>
                </w:p>
              </w:tc>
            </w:tr>
            <w:tr w:rsidR="0029247F" w:rsidRPr="0029247F" w:rsidTr="009A22D2">
              <w:trPr>
                <w:trHeight w:val="20"/>
                <w:jc w:val="center"/>
              </w:trPr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Социально-коммун</w:t>
                  </w: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и</w:t>
                  </w:r>
                  <w:r w:rsidRPr="002924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кативное</w:t>
                  </w:r>
                </w:p>
              </w:tc>
              <w:tc>
                <w:tcPr>
                  <w:tcW w:w="1823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20/16%</w:t>
                  </w:r>
                </w:p>
              </w:tc>
              <w:tc>
                <w:tcPr>
                  <w:tcW w:w="1823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89/69%</w:t>
                  </w:r>
                </w:p>
              </w:tc>
              <w:tc>
                <w:tcPr>
                  <w:tcW w:w="182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20/15%</w:t>
                  </w:r>
                </w:p>
              </w:tc>
            </w:tr>
          </w:tbl>
          <w:p w:rsidR="0029247F" w:rsidRPr="0029247F" w:rsidRDefault="0029247F" w:rsidP="0029247F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247F" w:rsidRPr="0029247F" w:rsidRDefault="0029247F" w:rsidP="0029247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9.3. Анализ эффективности коррекционно-развивающего сопровождения детей с ОВЗ показал: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происходит повышение % эффективности результатов коррекционной работы на 11%.</w:t>
            </w:r>
          </w:p>
          <w:tbl>
            <w:tblPr>
              <w:tblW w:w="10268" w:type="dxa"/>
              <w:jc w:val="center"/>
              <w:tblInd w:w="1516" w:type="dxa"/>
              <w:tblLayout w:type="fixed"/>
              <w:tblLook w:val="0000" w:firstRow="0" w:lastRow="0" w:firstColumn="0" w:lastColumn="0" w:noHBand="0" w:noVBand="0"/>
            </w:tblPr>
            <w:tblGrid>
              <w:gridCol w:w="1582"/>
              <w:gridCol w:w="1730"/>
              <w:gridCol w:w="1594"/>
              <w:gridCol w:w="824"/>
              <w:gridCol w:w="826"/>
              <w:gridCol w:w="1580"/>
              <w:gridCol w:w="1179"/>
              <w:gridCol w:w="953"/>
            </w:tblGrid>
            <w:tr w:rsidR="0029247F" w:rsidRPr="0029247F" w:rsidTr="009A22D2">
              <w:trPr>
                <w:trHeight w:val="517"/>
                <w:jc w:val="center"/>
              </w:trPr>
              <w:tc>
                <w:tcPr>
                  <w:tcW w:w="158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детей д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школьного возраста</w:t>
                  </w:r>
                </w:p>
                <w:p w:rsidR="0029247F" w:rsidRPr="0029247F" w:rsidRDefault="0029247F" w:rsidP="00292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 ДОУ)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детей в КРС в группах ко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пенсирующей направленн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сти (на начало </w:t>
                  </w:r>
                  <w:proofErr w:type="spellStart"/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уч.года</w:t>
                  </w:r>
                  <w:proofErr w:type="spellEnd"/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 детей с ограниче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ными во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можностями здоровья к общему к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личеству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12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9247F" w:rsidRPr="0029247F" w:rsidRDefault="0029247F" w:rsidP="0029247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Количество детей с ОВЗ </w:t>
                  </w:r>
                  <w:proofErr w:type="spellStart"/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</w:t>
                  </w:r>
                  <w:proofErr w:type="spellEnd"/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компенсир.гр</w:t>
                  </w:r>
                  <w:proofErr w:type="spellEnd"/>
                </w:p>
              </w:tc>
              <w:tc>
                <w:tcPr>
                  <w:tcW w:w="1580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детей с ограниче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ными во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можностями здоровья, оставшихся в КРС в де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ском саду 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(на конец года)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Вып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щены в масс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вые ОО (реаб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литир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ваны, с которых снят ст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тус «обуч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ющийся с ОВЗ»)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Будут об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чаться по ада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тир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ным осно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ным обр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зов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ным пр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мам</w:t>
                  </w:r>
                </w:p>
              </w:tc>
            </w:tr>
            <w:tr w:rsidR="0029247F" w:rsidRPr="0029247F" w:rsidTr="009A22D2">
              <w:trPr>
                <w:trHeight w:val="585"/>
                <w:jc w:val="center"/>
              </w:trPr>
              <w:tc>
                <w:tcPr>
                  <w:tcW w:w="1582" w:type="dxa"/>
                  <w:vMerge/>
                  <w:tcBorders>
                    <w:top w:val="single" w:sz="4" w:space="0" w:color="000000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  <w:vMerge/>
                  <w:tcBorders>
                    <w:top w:val="singl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47F" w:rsidRPr="0029247F" w:rsidRDefault="0029247F" w:rsidP="0029247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нач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ло </w:t>
                  </w:r>
                  <w:proofErr w:type="spellStart"/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уч.года</w:t>
                  </w:r>
                  <w:proofErr w:type="spellEnd"/>
                </w:p>
              </w:tc>
              <w:tc>
                <w:tcPr>
                  <w:tcW w:w="8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47F" w:rsidRPr="0029247F" w:rsidRDefault="0029247F" w:rsidP="0029247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конец </w:t>
                  </w:r>
                  <w:proofErr w:type="spellStart"/>
                  <w:r w:rsidRPr="00292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уч.года</w:t>
                  </w:r>
                  <w:proofErr w:type="spellEnd"/>
                </w:p>
                <w:p w:rsidR="0029247F" w:rsidRPr="0029247F" w:rsidRDefault="0029247F" w:rsidP="0029247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vMerge/>
                  <w:tcBorders>
                    <w:top w:val="singl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single" w:sz="4" w:space="0" w:color="000000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247F" w:rsidRPr="0029247F" w:rsidTr="009A22D2">
              <w:trPr>
                <w:jc w:val="center"/>
              </w:trPr>
              <w:tc>
                <w:tcPr>
                  <w:tcW w:w="1582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145</w:t>
                  </w:r>
                </w:p>
              </w:tc>
              <w:tc>
                <w:tcPr>
                  <w:tcW w:w="17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36%</w:t>
                  </w:r>
                </w:p>
              </w:tc>
              <w:tc>
                <w:tcPr>
                  <w:tcW w:w="8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29247F" w:rsidRPr="0029247F" w:rsidRDefault="0029247F" w:rsidP="00292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29247F" w:rsidRPr="0029247F" w:rsidRDefault="0029247F" w:rsidP="00292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80" w:type="dxa"/>
                  <w:tcBorders>
                    <w:top w:val="single" w:sz="8" w:space="0" w:color="auto"/>
                    <w:left w:val="single" w:sz="4" w:space="0" w:color="000000"/>
                    <w:bottom w:val="single" w:sz="8" w:space="0" w:color="auto"/>
                    <w:right w:val="nil"/>
                  </w:tcBorders>
                  <w:vAlign w:val="bottom"/>
                </w:tcPr>
                <w:p w:rsidR="0029247F" w:rsidRPr="0029247F" w:rsidRDefault="0029247F" w:rsidP="00292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79" w:type="dxa"/>
                  <w:tcBorders>
                    <w:top w:val="single" w:sz="8" w:space="0" w:color="auto"/>
                    <w:left w:val="single" w:sz="4" w:space="0" w:color="000000"/>
                    <w:bottom w:val="single" w:sz="8" w:space="0" w:color="auto"/>
                    <w:right w:val="nil"/>
                  </w:tcBorders>
                  <w:vAlign w:val="bottom"/>
                </w:tcPr>
                <w:p w:rsidR="0029247F" w:rsidRPr="0029247F" w:rsidRDefault="0029247F" w:rsidP="00292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18/69%</w:t>
                  </w:r>
                </w:p>
              </w:tc>
              <w:tc>
                <w:tcPr>
                  <w:tcW w:w="953" w:type="dxa"/>
                  <w:tcBorders>
                    <w:top w:val="single" w:sz="8" w:space="0" w:color="auto"/>
                    <w:left w:val="single" w:sz="4" w:space="0" w:color="000000"/>
                    <w:bottom w:val="single" w:sz="8" w:space="0" w:color="auto"/>
                    <w:right w:val="single" w:sz="12" w:space="0" w:color="auto"/>
                  </w:tcBorders>
                  <w:vAlign w:val="bottom"/>
                </w:tcPr>
                <w:p w:rsidR="0029247F" w:rsidRPr="0029247F" w:rsidRDefault="0029247F" w:rsidP="00292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29247F" w:rsidRPr="0029247F" w:rsidTr="009A22D2">
              <w:trPr>
                <w:jc w:val="center"/>
              </w:trPr>
              <w:tc>
                <w:tcPr>
                  <w:tcW w:w="1582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73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594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29247F" w:rsidRPr="0029247F" w:rsidRDefault="0029247F" w:rsidP="00292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43%</w:t>
                  </w:r>
                </w:p>
              </w:tc>
              <w:tc>
                <w:tcPr>
                  <w:tcW w:w="824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bottom"/>
                </w:tcPr>
                <w:p w:rsidR="0029247F" w:rsidRPr="0029247F" w:rsidRDefault="0029247F" w:rsidP="00292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26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29247F" w:rsidRPr="0029247F" w:rsidRDefault="0029247F" w:rsidP="00292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8" w:space="0" w:color="auto"/>
                    <w:left w:val="single" w:sz="4" w:space="0" w:color="000000"/>
                    <w:bottom w:val="single" w:sz="12" w:space="0" w:color="auto"/>
                    <w:right w:val="nil"/>
                  </w:tcBorders>
                  <w:vAlign w:val="bottom"/>
                </w:tcPr>
                <w:p w:rsidR="0029247F" w:rsidRPr="0029247F" w:rsidRDefault="0029247F" w:rsidP="00292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79" w:type="dxa"/>
                  <w:tcBorders>
                    <w:top w:val="single" w:sz="8" w:space="0" w:color="auto"/>
                    <w:left w:val="single" w:sz="4" w:space="0" w:color="000000"/>
                    <w:bottom w:val="single" w:sz="12" w:space="0" w:color="auto"/>
                    <w:right w:val="single" w:sz="8" w:space="0" w:color="auto"/>
                  </w:tcBorders>
                  <w:vAlign w:val="bottom"/>
                </w:tcPr>
                <w:p w:rsidR="0029247F" w:rsidRPr="0029247F" w:rsidRDefault="0029247F" w:rsidP="00292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16(80%)</w:t>
                  </w:r>
                </w:p>
              </w:tc>
              <w:tc>
                <w:tcPr>
                  <w:tcW w:w="953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9247F" w:rsidRPr="0029247F" w:rsidRDefault="0029247F" w:rsidP="00292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24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показал, что необходимо пересмотреть реализуемые способы, подходы и направления поддержки детской инициативы, развитию речевого творчества дошкольников, организации социально - коммуникативной деятельности.</w:t>
            </w:r>
          </w:p>
        </w:tc>
      </w:tr>
    </w:tbl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III</w:t>
      </w:r>
      <w:r w:rsidRPr="002924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цель: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способствовать развитию духовно-нравственной сферы личности ребенка в условиях в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ФГОС ДО, выполнение которой достигнуто решением следующих задач: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3.1.Воспитание патриотических чувств у дошкольников через привитие любви к родному краю;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3.2. Формирование основ художественно-эстетического восприятия у старших дошкольников п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музыки, поэзии, изобразительной деятельности.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78"/>
      </w:tblGrid>
      <w:tr w:rsidR="0029247F" w:rsidRPr="0029247F" w:rsidTr="00EB621C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Пути и средства, способствующие реализации задачи</w:t>
            </w:r>
          </w:p>
        </w:tc>
      </w:tr>
      <w:tr w:rsidR="0029247F" w:rsidRPr="0029247F" w:rsidTr="00EB621C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выполнения данной цели и задач частично раскрыт выше в содержание направлений д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ятельности педагогического коллектива по решению 2-ой цели </w:t>
            </w:r>
            <w:r w:rsidRPr="0029247F">
              <w:rPr>
                <w:rFonts w:ascii="Times New Roman" w:eastAsia="TimesNewRomanPSMT" w:hAnsi="Times New Roman" w:cs="Times New Roman"/>
                <w:sz w:val="24"/>
                <w:szCs w:val="24"/>
              </w:rPr>
              <w:t>через создание взаимосвязи с</w:t>
            </w:r>
            <w:r w:rsidRPr="0029247F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29247F">
              <w:rPr>
                <w:rFonts w:ascii="Times New Roman" w:eastAsia="TimesNewRomanPSMT" w:hAnsi="Times New Roman" w:cs="Times New Roman"/>
                <w:sz w:val="24"/>
                <w:szCs w:val="24"/>
              </w:rPr>
              <w:t>держания образовательной деятельности по речевому, социально-коммуникативному и худож</w:t>
            </w:r>
            <w:r w:rsidRPr="0029247F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29247F">
              <w:rPr>
                <w:rFonts w:ascii="Times New Roman" w:eastAsia="TimesNewRomanPSMT" w:hAnsi="Times New Roman" w:cs="Times New Roman"/>
                <w:sz w:val="24"/>
                <w:szCs w:val="24"/>
              </w:rPr>
              <w:t>ственно-эстетическому развитию дошкольников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а конкретно посредством организации: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проектной деятельности в рамках реализации тематического планирования по темам «Трад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 наших предков», «Мы живем в одном селе», «Широка страна моя родная», «И помнит мир спасенный»;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проведения мероприятий с детьми к 165-летию Самарской губернии;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посещения музеев – краеведческого и мордовской культуры;</w:t>
            </w:r>
          </w:p>
          <w:p w:rsidR="0029247F" w:rsidRPr="0029247F" w:rsidRDefault="0029247F" w:rsidP="0029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участия воспитанников в творческих конкурсах районного, всероссийского и международного уровня: Диплом победителей в конкурсе «Юные таланты»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м.р.Похвистневский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номинации «Песня» и «Танцевальная композиция» у группы воспитанников подготовительной группы (м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зыкальный руководитель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Иваева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А.М.); 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в общероссийском конкурсе «Я лю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 свои игрушки!» у воспитанника подготовительной группы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Душаев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 (воспитатель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даева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Е.Н.); Диплом за 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в международном творческом конкурсе «Весеннее настроение» у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Сундетова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Богдана воспитанника средней группы (воспитатель Ларионова Н.Н.)</w:t>
            </w:r>
          </w:p>
          <w:p w:rsidR="0029247F" w:rsidRPr="0029247F" w:rsidRDefault="0029247F" w:rsidP="0029247F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детского сада в 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международной акции «Читаем детям о войне».</w:t>
            </w:r>
          </w:p>
        </w:tc>
      </w:tr>
    </w:tbl>
    <w:p w:rsidR="0029247F" w:rsidRPr="0029247F" w:rsidRDefault="0029247F" w:rsidP="0029247F">
      <w:pPr>
        <w:tabs>
          <w:tab w:val="left" w:pos="969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FF0000"/>
          <w:sz w:val="20"/>
          <w:szCs w:val="28"/>
        </w:rPr>
        <w:sectPr w:rsidR="0029247F" w:rsidRPr="0029247F" w:rsidSect="004821CF">
          <w:headerReference w:type="even" r:id="rId12"/>
          <w:footerReference w:type="even" r:id="rId13"/>
          <w:footerReference w:type="default" r:id="rId14"/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29247F" w:rsidRPr="0029247F" w:rsidRDefault="0029247F" w:rsidP="0029247F">
      <w:pPr>
        <w:tabs>
          <w:tab w:val="left" w:pos="969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2.3. Результаты учебной и </w:t>
      </w:r>
      <w:proofErr w:type="spellStart"/>
      <w:r w:rsidRPr="0029247F">
        <w:rPr>
          <w:rFonts w:ascii="Times New Roman" w:eastAsia="Times New Roman" w:hAnsi="Times New Roman" w:cs="Times New Roman"/>
          <w:i/>
          <w:iCs/>
          <w:sz w:val="24"/>
          <w:szCs w:val="24"/>
        </w:rPr>
        <w:t>внеучебной</w:t>
      </w:r>
      <w:proofErr w:type="spellEnd"/>
      <w:r w:rsidRPr="002924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деятельности.</w:t>
      </w:r>
    </w:p>
    <w:p w:rsidR="0029247F" w:rsidRPr="0029247F" w:rsidRDefault="0029247F" w:rsidP="0029247F">
      <w:pPr>
        <w:tabs>
          <w:tab w:val="left" w:pos="969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924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Н</w:t>
      </w:r>
      <w:r w:rsidRPr="002924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а основании </w:t>
      </w:r>
      <w:r w:rsidRPr="002924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анализ деятельности педагогического коллектива по выполнению год</w:t>
      </w:r>
      <w:r w:rsidRPr="002924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</w:t>
      </w:r>
      <w:r w:rsidRPr="002924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вого плана на 2015-2016 учебный год и реализации содержания </w:t>
      </w:r>
      <w:r w:rsidRPr="002924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основной общеобраз</w:t>
      </w:r>
      <w:r w:rsidRPr="002924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</w:t>
      </w:r>
      <w:r w:rsidRPr="002924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вательной программы – образовательной программы дошкольного образовании: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2924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1. Отметить положительный опыт</w:t>
      </w:r>
    </w:p>
    <w:p w:rsidR="0029247F" w:rsidRPr="0029247F" w:rsidRDefault="0029247F" w:rsidP="008E760A">
      <w:pPr>
        <w:numPr>
          <w:ilvl w:val="1"/>
          <w:numId w:val="36"/>
        </w:numPr>
        <w:tabs>
          <w:tab w:val="left" w:pos="6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Участия педагогов в конкурсах, фестивалях профессионального мастерства: 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- Ларионовой Н.Н.(воспитатель средней группы) Диплом лауреата областного этапа ко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профессионального мастерства «Воспитатель года» в 2016 г.</w:t>
      </w:r>
    </w:p>
    <w:p w:rsidR="0029247F" w:rsidRPr="0029247F" w:rsidRDefault="0029247F" w:rsidP="0029247F">
      <w:pPr>
        <w:tabs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Каргиной С.Л. (воспитатель старшей группы) Диплом 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победителя 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окружного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фестив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ля инновационных идей работников дошкольных организаций, реализующих общеобраз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вательную программу дошкольного образования – в номинации «Лучшее открытое зан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тие» по направлению «Познавательное развитие».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Представления инновационного педагогического опыта на различных уровнях.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 окружной 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научно-практической конференции «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Организационно-методическое сопр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вождение профессионального развития воспитателя как условие реализации ФГОС ДО»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 xml:space="preserve">: тема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«Реализация развивающего принципа обучения в коррекционно-образовательном процессе с детьми с ОВЗ», воспитатель Архипова А.Е.; тема 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Развивающие игровые те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нологии как средство интеллектуального развития дошкольников», воспитатель Каргина С.Л.; тема «Реализация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подхода при организации интеллектуального ра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вития дошкольников», воспитатель Лукьянова М.А.;</w:t>
      </w:r>
      <w:r w:rsidRPr="0029247F">
        <w:rPr>
          <w:rFonts w:ascii="Times New Roman" w:eastAsia="Times New Roman" w:hAnsi="Times New Roman" w:cs="Times New Roman"/>
          <w:iCs/>
          <w:sz w:val="24"/>
          <w:szCs w:val="24"/>
        </w:rPr>
        <w:t xml:space="preserve"> тема «Развитие творческих спосо</w:t>
      </w:r>
      <w:r w:rsidRPr="0029247F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 w:rsidRPr="0029247F">
        <w:rPr>
          <w:rFonts w:ascii="Times New Roman" w:eastAsia="Times New Roman" w:hAnsi="Times New Roman" w:cs="Times New Roman"/>
          <w:iCs/>
          <w:sz w:val="24"/>
          <w:szCs w:val="24"/>
        </w:rPr>
        <w:t>ностей старших дошкольников средствами новых образовательных технологий», воспит</w:t>
      </w:r>
      <w:r w:rsidRPr="0029247F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тель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Ларионова Н.Н.; тема «Интеграция физического и познавательного развития д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школьников на этапе введения ФГОС ДО», инструктор по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физо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Комарова Т.Н.; тема «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музыкальной деятельности дошкольников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Иваева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А.М.; «Дидактическое обеспечение образовательного процесса по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формрованию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элеме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тарных математических представлений дошкольников с ОВЗ», воспитатель Панасенко М.А.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- на всероссийском форуме по теме «Технологии образовательной деятельности с детьми дошкольного возраста в условиях реализации ФГОС ДО» в СИПКРО</w:t>
      </w:r>
      <w:r w:rsidRPr="002924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(ноябрь 2015 г.) опыт педагогического коллектива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теме «Системно - </w:t>
      </w:r>
      <w:proofErr w:type="spellStart"/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подход в развитии интеллектуальных и познавательных способностей детей дошкольного возраста в конте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сте ФГОС ДО» представлен заведующим </w:t>
      </w:r>
      <w:proofErr w:type="spellStart"/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Пижамовой</w:t>
      </w:r>
      <w:proofErr w:type="spellEnd"/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Т.А., старшим воспитателем </w:t>
      </w:r>
      <w:proofErr w:type="spellStart"/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Под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ковой</w:t>
      </w:r>
      <w:proofErr w:type="spellEnd"/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 xml:space="preserve"> С.П.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 всероссийской научной конференции «Проблемы и стратегии развития дошкольного воспитания» в </w:t>
      </w:r>
      <w:proofErr w:type="spellStart"/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г.о.Отрадный</w:t>
      </w:r>
      <w:proofErr w:type="spellEnd"/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 xml:space="preserve"> (июнь 2016 г.) представлен и опубликован в материалах п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ложительный опыт детского сада по указанной выше теме и 6 педагогов: «Развитие тво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ческого воображения дошкольников методами ТРИЗ-РТВ», воспитатель </w:t>
      </w:r>
      <w:proofErr w:type="spellStart"/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Бражникова</w:t>
      </w:r>
      <w:proofErr w:type="spellEnd"/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Н.В.;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«Реализация развивающего принципа обучения в коррекционно-образовательном проце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се с детьми с ОВЗ», воспитатель Архипова А.Е.;</w:t>
      </w:r>
      <w:r w:rsidRPr="002924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Развивающие игровые технологии как средство интеллектуального развития дошкольников», воспитатель Каргина С.Л.; «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Ска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котерапия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в работе с родителями», педагог-психолог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Майструк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О.Л.; «Использование игр с мячом в работе с детьми по коррекции речи», учитель-логопед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Наследова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Е.Г.; «Форм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рование фонематических процессов у дошкольников с ОНР посредством дидактических игр», учитель-логопед Неклюдова С.А.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в региональном интернет – проекте «Методическая разработка» приняли участие 3 пед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гога: Каргина С.Л., Неклюдова С.А.,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Наследова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Е.Г.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- на окружном конкурсе детских проектов «Мои первые открытия» представлен колле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тивный проект «Герои войны в моей семье» воспитанников подготовительной к школе группы, воспитатели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Салдаева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Е.Н., Шульга М.С., который отмечен Дипломом победит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ля.</w:t>
      </w:r>
    </w:p>
    <w:p w:rsidR="0029247F" w:rsidRPr="0029247F" w:rsidRDefault="0029247F" w:rsidP="00292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1.3. Участие воспитанников детского сада в познавательных конкурсах различного уро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ня. </w:t>
      </w:r>
    </w:p>
    <w:p w:rsidR="0029247F" w:rsidRPr="0029247F" w:rsidRDefault="0029247F" w:rsidP="008E760A">
      <w:pPr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городская интеллектуальная олимпиада для дошкольников "Умка" г. Похвистнево (май 2016 г.):</w:t>
      </w:r>
    </w:p>
    <w:p w:rsidR="0029247F" w:rsidRPr="0029247F" w:rsidRDefault="0029247F" w:rsidP="00292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- диплом за </w:t>
      </w:r>
      <w:r w:rsidRPr="0029247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место – у воспитанницы подготовительной группы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Пижамовой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Варвары (воспитатели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Бражникова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Н.В.,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Имангулова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О.М.);</w:t>
      </w:r>
    </w:p>
    <w:p w:rsidR="0029247F" w:rsidRPr="0029247F" w:rsidRDefault="0029247F" w:rsidP="00292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- Благодарность за активное участие – у воспитанника подготовительной группы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Шунина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Александра (воспитатели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Салдаева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Е.Н., Шульга М.С.).</w:t>
      </w:r>
    </w:p>
    <w:p w:rsidR="0029247F" w:rsidRPr="0029247F" w:rsidRDefault="0029247F" w:rsidP="008E760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Всероссийский познавательный конкурс «Мудрый совёнок» (октябрь 2015г.):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- участники воспитанники старших и подготовительных групп - 32 воспитанника;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- Диплом за </w:t>
      </w:r>
      <w:r w:rsidRPr="0029247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место – у воспитанницы подготовительной группы Ждановой Ольги, д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плом лауреата у воспитанницы Головиной Анны (воспитатели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Салдаева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Е.Н., Шульга М.С.).</w:t>
      </w:r>
    </w:p>
    <w:p w:rsidR="0029247F" w:rsidRPr="0029247F" w:rsidRDefault="0029247F" w:rsidP="008E760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Всероссийская литературная олимпиада «Юный книголюб» (февраль 2016г.) - 35 участников, дети средних, старших и подготовительных групп;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Диплом лауреата - у воспитанницы старшей группы компенсирующей направленности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Булатовой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Алсу (воспитатели Каргина С.Л., Некрасова О.В) и воспитанника средней группы общеразвивающей направленности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Ромаданова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Тихона (воспитатели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Пижамова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Н.В., Ларионова Н.Н.).</w:t>
      </w:r>
    </w:p>
    <w:p w:rsidR="0029247F" w:rsidRPr="0029247F" w:rsidRDefault="0029247F" w:rsidP="0029247F">
      <w:pPr>
        <w:tabs>
          <w:tab w:val="left" w:pos="171"/>
        </w:tabs>
        <w:spacing w:after="0" w:line="240" w:lineRule="auto"/>
        <w:ind w:firstLine="684"/>
        <w:rPr>
          <w:rFonts w:ascii="Times New Roman" w:eastAsia="Times New Roman" w:hAnsi="Times New Roman" w:cs="Times New Roman"/>
          <w:sz w:val="20"/>
        </w:rPr>
      </w:pPr>
    </w:p>
    <w:p w:rsidR="0029247F" w:rsidRPr="0029247F" w:rsidRDefault="0029247F" w:rsidP="0029247F">
      <w:pPr>
        <w:tabs>
          <w:tab w:val="left" w:pos="171"/>
        </w:tabs>
        <w:spacing w:after="0" w:line="240" w:lineRule="auto"/>
        <w:ind w:firstLine="68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i/>
          <w:iCs/>
          <w:sz w:val="24"/>
          <w:szCs w:val="24"/>
        </w:rPr>
        <w:t>3.2. Описание значимых для потребителей образовательных услуг условий образ</w:t>
      </w:r>
      <w:r w:rsidRPr="0029247F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i/>
          <w:iCs/>
          <w:sz w:val="24"/>
          <w:szCs w:val="24"/>
        </w:rPr>
        <w:t>вательного процесса.</w:t>
      </w:r>
    </w:p>
    <w:p w:rsidR="0029247F" w:rsidRPr="0029247F" w:rsidRDefault="0029247F" w:rsidP="0029247F">
      <w:pPr>
        <w:tabs>
          <w:tab w:val="left" w:pos="171"/>
        </w:tabs>
        <w:spacing w:after="0" w:line="240" w:lineRule="auto"/>
        <w:ind w:firstLine="684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3.2.1.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Здоровьесбережение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воспитанников:</w:t>
      </w:r>
    </w:p>
    <w:tbl>
      <w:tblPr>
        <w:tblW w:w="9815" w:type="dxa"/>
        <w:jc w:val="center"/>
        <w:tblInd w:w="512" w:type="dxa"/>
        <w:tblLook w:val="0000" w:firstRow="0" w:lastRow="0" w:firstColumn="0" w:lastColumn="0" w:noHBand="0" w:noVBand="0"/>
      </w:tblPr>
      <w:tblGrid>
        <w:gridCol w:w="4488"/>
        <w:gridCol w:w="629"/>
        <w:gridCol w:w="284"/>
        <w:gridCol w:w="937"/>
        <w:gridCol w:w="1140"/>
        <w:gridCol w:w="317"/>
        <w:gridCol w:w="2012"/>
        <w:gridCol w:w="8"/>
      </w:tblGrid>
      <w:tr w:rsidR="0029247F" w:rsidRPr="0029247F" w:rsidTr="00EB621C">
        <w:trPr>
          <w:gridAfter w:val="1"/>
          <w:wAfter w:w="8" w:type="dxa"/>
          <w:trHeight w:val="20"/>
          <w:jc w:val="center"/>
        </w:trPr>
        <w:tc>
          <w:tcPr>
            <w:tcW w:w="98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Посещаемость учреждения</w:t>
            </w:r>
          </w:p>
        </w:tc>
      </w:tr>
      <w:tr w:rsidR="0029247F" w:rsidRPr="0029247F" w:rsidTr="00EB621C">
        <w:trPr>
          <w:gridAfter w:val="1"/>
          <w:wAfter w:w="8" w:type="dxa"/>
          <w:trHeight w:val="20"/>
          <w:jc w:val="center"/>
        </w:trPr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ед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детьми в во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 3 года и старше</w:t>
            </w:r>
          </w:p>
        </w:tc>
      </w:tr>
      <w:tr w:rsidR="0029247F" w:rsidRPr="0029247F" w:rsidTr="00EB621C">
        <w:trPr>
          <w:gridAfter w:val="1"/>
          <w:wAfter w:w="8" w:type="dxa"/>
          <w:trHeight w:val="20"/>
          <w:jc w:val="center"/>
        </w:trPr>
        <w:tc>
          <w:tcPr>
            <w:tcW w:w="5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47F" w:rsidRPr="0029247F" w:rsidTr="00EB621C">
        <w:trPr>
          <w:gridAfter w:val="1"/>
          <w:wAfter w:w="8" w:type="dxa"/>
          <w:trHeight w:val="20"/>
          <w:jc w:val="center"/>
        </w:trPr>
        <w:tc>
          <w:tcPr>
            <w:tcW w:w="5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дней, проведенных детьми в группах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22816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19950</w:t>
            </w:r>
          </w:p>
        </w:tc>
      </w:tr>
      <w:tr w:rsidR="0029247F" w:rsidRPr="0029247F" w:rsidTr="00EB621C">
        <w:trPr>
          <w:gridAfter w:val="1"/>
          <w:wAfter w:w="8" w:type="dxa"/>
          <w:trHeight w:val="20"/>
          <w:jc w:val="center"/>
        </w:trPr>
        <w:tc>
          <w:tcPr>
            <w:tcW w:w="5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дней, пропущенных детьми - всего (сумма строк 03, 04)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11419</w:t>
            </w:r>
          </w:p>
        </w:tc>
      </w:tr>
      <w:tr w:rsidR="0029247F" w:rsidRPr="0029247F" w:rsidTr="00EB621C">
        <w:trPr>
          <w:gridAfter w:val="1"/>
          <w:wAfter w:w="8" w:type="dxa"/>
          <w:trHeight w:val="20"/>
          <w:jc w:val="center"/>
        </w:trPr>
        <w:tc>
          <w:tcPr>
            <w:tcW w:w="5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по болезни детей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1599</w:t>
            </w:r>
          </w:p>
        </w:tc>
      </w:tr>
      <w:tr w:rsidR="0029247F" w:rsidRPr="0029247F" w:rsidTr="00EB621C">
        <w:trPr>
          <w:gridAfter w:val="1"/>
          <w:wAfter w:w="8" w:type="dxa"/>
          <w:trHeight w:val="20"/>
          <w:jc w:val="center"/>
        </w:trPr>
        <w:tc>
          <w:tcPr>
            <w:tcW w:w="5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по другим причинам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10325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9820</w:t>
            </w:r>
          </w:p>
        </w:tc>
      </w:tr>
      <w:tr w:rsidR="0029247F" w:rsidRPr="0029247F" w:rsidTr="00EB621C">
        <w:trPr>
          <w:trHeight w:val="19"/>
          <w:jc w:val="center"/>
        </w:trPr>
        <w:tc>
          <w:tcPr>
            <w:tcW w:w="98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случаев заболевания детей</w:t>
            </w:r>
          </w:p>
        </w:tc>
      </w:tr>
      <w:tr w:rsidR="0029247F" w:rsidRPr="0029247F" w:rsidTr="00EB621C">
        <w:trPr>
          <w:trHeight w:val="19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зарег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стрировано сл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чаев заболевания 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у детей в возрасте 3 года и старше</w:t>
            </w:r>
          </w:p>
        </w:tc>
      </w:tr>
      <w:tr w:rsidR="0029247F" w:rsidRPr="0029247F" w:rsidTr="00EB621C">
        <w:trPr>
          <w:trHeight w:val="19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47F" w:rsidRPr="0029247F" w:rsidTr="00EB621C">
        <w:trPr>
          <w:trHeight w:val="19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(сумма строк 02-09)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</w:t>
            </w:r>
          </w:p>
        </w:tc>
      </w:tr>
      <w:tr w:rsidR="0029247F" w:rsidRPr="0029247F" w:rsidTr="00EB621C">
        <w:trPr>
          <w:trHeight w:val="19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бактериальная дизе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247F" w:rsidRPr="0029247F" w:rsidTr="00EB621C">
        <w:trPr>
          <w:trHeight w:val="19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энтериты, колиты и гастроэнтер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ты, вызванные установленными, не уст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новленными и неточно обозначенными возбудителями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247F" w:rsidRPr="0029247F" w:rsidTr="00EB621C">
        <w:trPr>
          <w:trHeight w:val="19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247F" w:rsidRPr="0029247F" w:rsidTr="00EB621C">
        <w:trPr>
          <w:trHeight w:val="19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ангина (острый тонзиллит)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247F" w:rsidRPr="0029247F" w:rsidTr="00EB621C">
        <w:trPr>
          <w:trHeight w:val="19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 и острые инфекции верхних дыхательных путей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29247F" w:rsidRPr="0029247F" w:rsidTr="00EB621C">
        <w:trPr>
          <w:trHeight w:val="19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пневмонии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47F" w:rsidRPr="0029247F" w:rsidTr="00EB621C">
        <w:trPr>
          <w:trHeight w:val="19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несчастные случаи, отравления, травмы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47F" w:rsidRPr="0029247F" w:rsidTr="00EB621C">
        <w:trPr>
          <w:trHeight w:val="19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заболевания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9247F" w:rsidRPr="0029247F" w:rsidRDefault="0029247F" w:rsidP="0029247F">
      <w:pPr>
        <w:tabs>
          <w:tab w:val="left" w:pos="1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9247F" w:rsidRPr="0029247F" w:rsidRDefault="0029247F" w:rsidP="0029247F">
      <w:pPr>
        <w:tabs>
          <w:tab w:val="left" w:pos="171"/>
          <w:tab w:val="left" w:pos="1140"/>
        </w:tabs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Случаи травматизма среди воспитанников - 0.</w:t>
      </w:r>
    </w:p>
    <w:p w:rsidR="0029247F" w:rsidRPr="0029247F" w:rsidRDefault="0029247F" w:rsidP="0029247F">
      <w:pPr>
        <w:tabs>
          <w:tab w:val="left" w:pos="171"/>
          <w:tab w:val="left" w:pos="1140"/>
        </w:tabs>
        <w:spacing w:after="0" w:line="240" w:lineRule="auto"/>
        <w:ind w:firstLine="684"/>
        <w:rPr>
          <w:rFonts w:ascii="Times New Roman" w:eastAsia="Times New Roman" w:hAnsi="Times New Roman" w:cs="Times New Roman"/>
          <w:sz w:val="24"/>
          <w:szCs w:val="24"/>
        </w:rPr>
      </w:pPr>
    </w:p>
    <w:p w:rsidR="0029247F" w:rsidRPr="0029247F" w:rsidRDefault="0029247F" w:rsidP="0029247F">
      <w:pPr>
        <w:tabs>
          <w:tab w:val="left" w:pos="969"/>
          <w:tab w:val="left" w:pos="1140"/>
        </w:tabs>
        <w:spacing w:after="0" w:line="240" w:lineRule="auto"/>
        <w:ind w:firstLine="6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Организация питания</w:t>
      </w:r>
    </w:p>
    <w:p w:rsidR="0029247F" w:rsidRPr="0029247F" w:rsidRDefault="0029247F" w:rsidP="0029247F">
      <w:pPr>
        <w:tabs>
          <w:tab w:val="left" w:pos="969"/>
          <w:tab w:val="left" w:pos="114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В детском саду организованно 3-разовое питание (с уплотненным ужином) на 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нове примерного 10-дневного меню. В меню представлены разнообразные блюда, искл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чены их повторы. Между завтраком и обедом дети получают соки. В ежедневный рацион питания включены фрукты и овощи, мясо, молоко, творог. Выполняются натуральные нормы питания.</w:t>
      </w:r>
    </w:p>
    <w:p w:rsidR="0029247F" w:rsidRPr="0029247F" w:rsidRDefault="0029247F" w:rsidP="0029247F">
      <w:pPr>
        <w:tabs>
          <w:tab w:val="left" w:pos="969"/>
          <w:tab w:val="left" w:pos="114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Стоимость питания (в расчете на 1 воспитанника в день) на конец 2016 года соста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ляла: 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42-00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:rsidR="0029247F" w:rsidRPr="0029247F" w:rsidRDefault="0029247F" w:rsidP="0029247F">
      <w:pPr>
        <w:tabs>
          <w:tab w:val="left" w:pos="912"/>
        </w:tabs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tabs>
          <w:tab w:val="left" w:pos="912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Условия обучения и воспитания</w:t>
      </w:r>
    </w:p>
    <w:p w:rsidR="0029247F" w:rsidRPr="0029247F" w:rsidRDefault="0029247F" w:rsidP="0029247F">
      <w:pPr>
        <w:tabs>
          <w:tab w:val="left" w:pos="912"/>
          <w:tab w:val="left" w:pos="100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Развивающая предметная среда детского сада оборудована с учетом возрастных особенностей детей. Все элементы среды связаны между собой по содержанию, масштабу и художественному решению. В детском саду хорошая материально-техническая база, грамотно организованная предметно-развивающая среда.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4. Ресурсы образовательного процесса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Cs/>
          <w:i/>
          <w:sz w:val="24"/>
          <w:szCs w:val="24"/>
        </w:rPr>
        <w:t>4.1. Краткая характеристика кадрового обеспечения образовательного процесса:</w:t>
      </w:r>
    </w:p>
    <w:p w:rsidR="0029247F" w:rsidRPr="0029247F" w:rsidRDefault="0029247F" w:rsidP="0029247F">
      <w:pPr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-образовательный процесс с детьми в группах общеразвивающей и компенсирующей направленности СП «Детский сад «Солнышко»» ГБОУ СОШ с. По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бельск организуют 21 педагог, из них: старший воспитатель – 1, воспитателей – 14, учит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ля-логопеды – 2, педагог-психолог – 1, музыкальный руководитель- 1, инструктор по ф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зической культуре – 1.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47F" w:rsidRPr="0029247F" w:rsidRDefault="0029247F" w:rsidP="002924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а). По уровню образования:</w:t>
      </w:r>
    </w:p>
    <w:tbl>
      <w:tblPr>
        <w:tblW w:w="8119" w:type="dxa"/>
        <w:jc w:val="center"/>
        <w:tblInd w:w="93" w:type="dxa"/>
        <w:tblLook w:val="0000" w:firstRow="0" w:lastRow="0" w:firstColumn="0" w:lastColumn="0" w:noHBand="0" w:noVBand="0"/>
      </w:tblPr>
      <w:tblGrid>
        <w:gridCol w:w="576"/>
        <w:gridCol w:w="3041"/>
        <w:gridCol w:w="2220"/>
        <w:gridCol w:w="2282"/>
      </w:tblGrid>
      <w:tr w:rsidR="0029247F" w:rsidRPr="0029247F" w:rsidTr="00EB621C">
        <w:trPr>
          <w:trHeight w:val="27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  <w:tr w:rsidR="0029247F" w:rsidRPr="0029247F" w:rsidTr="00EB621C">
        <w:trPr>
          <w:trHeight w:val="172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от общего числа (%)</w:t>
            </w:r>
          </w:p>
        </w:tc>
      </w:tr>
      <w:tr w:rsidR="0029247F" w:rsidRPr="0029247F" w:rsidTr="00EB621C">
        <w:trPr>
          <w:trHeight w:val="127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29247F" w:rsidRPr="0029247F" w:rsidTr="00EB621C">
        <w:trPr>
          <w:trHeight w:val="98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Средне-специальное пед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гогическое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29247F" w:rsidRPr="0029247F" w:rsidTr="00EB621C">
        <w:trPr>
          <w:trHeight w:val="23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дошкольное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</w:tr>
      <w:tr w:rsidR="0029247F" w:rsidRPr="0029247F" w:rsidTr="00EB621C">
        <w:trPr>
          <w:trHeight w:val="315"/>
          <w:jc w:val="center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29247F" w:rsidRPr="0029247F" w:rsidRDefault="0029247F" w:rsidP="00292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47F" w:rsidRPr="0029247F" w:rsidRDefault="0029247F" w:rsidP="002924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б). По квалификационным категориям:</w:t>
      </w:r>
    </w:p>
    <w:tbl>
      <w:tblPr>
        <w:tblW w:w="8229" w:type="dxa"/>
        <w:jc w:val="center"/>
        <w:tblInd w:w="93" w:type="dxa"/>
        <w:tblLook w:val="0000" w:firstRow="0" w:lastRow="0" w:firstColumn="0" w:lastColumn="0" w:noHBand="0" w:noVBand="0"/>
      </w:tblPr>
      <w:tblGrid>
        <w:gridCol w:w="560"/>
        <w:gridCol w:w="2367"/>
        <w:gridCol w:w="1900"/>
        <w:gridCol w:w="3402"/>
      </w:tblGrid>
      <w:tr w:rsidR="0029247F" w:rsidRPr="0029247F" w:rsidTr="009A22D2">
        <w:trPr>
          <w:trHeight w:val="149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  <w:tr w:rsidR="0029247F" w:rsidRPr="0029247F" w:rsidTr="009A22D2">
        <w:trPr>
          <w:trHeight w:val="12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от общего числа (%)</w:t>
            </w:r>
          </w:p>
        </w:tc>
      </w:tr>
      <w:tr w:rsidR="0029247F" w:rsidRPr="0029247F" w:rsidTr="009A22D2">
        <w:trPr>
          <w:trHeight w:val="76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29247F" w:rsidRPr="0029247F" w:rsidTr="009A22D2">
        <w:trPr>
          <w:trHeight w:val="1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45,00</w:t>
            </w:r>
          </w:p>
        </w:tc>
      </w:tr>
      <w:tr w:rsidR="0029247F" w:rsidRPr="0029247F" w:rsidTr="009A22D2">
        <w:trPr>
          <w:trHeight w:val="1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9247F" w:rsidRPr="0029247F" w:rsidTr="009A22D2">
        <w:trPr>
          <w:trHeight w:val="9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</w:tr>
      <w:tr w:rsidR="0029247F" w:rsidRPr="0029247F" w:rsidTr="009A22D2">
        <w:trPr>
          <w:trHeight w:val="16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отсу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29247F" w:rsidRPr="0029247F" w:rsidTr="009A22D2">
        <w:trPr>
          <w:trHeight w:val="169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29247F" w:rsidRPr="0029247F" w:rsidRDefault="0029247F" w:rsidP="002924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47F" w:rsidRPr="0029247F" w:rsidRDefault="0029247F" w:rsidP="002924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в). По стажу работы:</w:t>
      </w:r>
    </w:p>
    <w:tbl>
      <w:tblPr>
        <w:tblW w:w="7358" w:type="dxa"/>
        <w:jc w:val="center"/>
        <w:tblInd w:w="93" w:type="dxa"/>
        <w:tblLook w:val="0000" w:firstRow="0" w:lastRow="0" w:firstColumn="0" w:lastColumn="0" w:noHBand="0" w:noVBand="0"/>
      </w:tblPr>
      <w:tblGrid>
        <w:gridCol w:w="560"/>
        <w:gridCol w:w="1652"/>
        <w:gridCol w:w="1532"/>
        <w:gridCol w:w="3614"/>
      </w:tblGrid>
      <w:tr w:rsidR="0029247F" w:rsidRPr="0029247F" w:rsidTr="009A22D2">
        <w:trPr>
          <w:trHeight w:val="23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  <w:tr w:rsidR="0029247F" w:rsidRPr="0029247F" w:rsidTr="009A22D2">
        <w:trPr>
          <w:trHeight w:val="7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от общего числа (%)</w:t>
            </w:r>
          </w:p>
        </w:tc>
      </w:tr>
      <w:tr w:rsidR="0029247F" w:rsidRPr="0029247F" w:rsidTr="009A22D2">
        <w:trPr>
          <w:trHeight w:val="13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 года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29247F" w:rsidRPr="0029247F" w:rsidTr="009A22D2">
        <w:trPr>
          <w:trHeight w:val="86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29247F" w:rsidRPr="0029247F" w:rsidTr="009A22D2">
        <w:trPr>
          <w:trHeight w:val="236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6-10 лет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29247F" w:rsidRPr="0029247F" w:rsidTr="009A22D2">
        <w:trPr>
          <w:trHeight w:val="16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11-15 лет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45,00</w:t>
            </w:r>
          </w:p>
        </w:tc>
      </w:tr>
      <w:tr w:rsidR="0029247F" w:rsidRPr="0029247F" w:rsidTr="009A22D2">
        <w:trPr>
          <w:trHeight w:val="13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16-20 лет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9247F" w:rsidRPr="0029247F" w:rsidTr="009A22D2">
        <w:trPr>
          <w:trHeight w:val="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21-25 лет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29247F" w:rsidRPr="0029247F" w:rsidTr="009A22D2">
        <w:trPr>
          <w:trHeight w:val="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лет и в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29247F" w:rsidRPr="0029247F" w:rsidTr="009A22D2">
        <w:trPr>
          <w:trHeight w:val="70"/>
          <w:jc w:val="center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</w:tbl>
    <w:p w:rsidR="0029247F" w:rsidRPr="0029247F" w:rsidRDefault="0029247F" w:rsidP="002924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247F" w:rsidRPr="0029247F" w:rsidRDefault="0029247F" w:rsidP="0029247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i/>
          <w:iCs/>
          <w:sz w:val="24"/>
          <w:szCs w:val="24"/>
        </w:rPr>
        <w:t>4.2. Описание материально-технического (в том числе учебно-методического) ресурса образовательного процесса.</w:t>
      </w:r>
    </w:p>
    <w:p w:rsidR="0029247F" w:rsidRPr="0029247F" w:rsidRDefault="0029247F" w:rsidP="0029247F">
      <w:pPr>
        <w:tabs>
          <w:tab w:val="left" w:pos="720"/>
          <w:tab w:val="left" w:pos="912"/>
          <w:tab w:val="left" w:pos="108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Материальная база детского сада соответствует задачам образовательного учр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ждения. Каждая группа имеет групповое помещение, отдельную спальню, раздевальную комнату, умывальные комнаты. Групповые помещения имеют отдельные входы и выходы на случай эвакуации детей. Детский сад оснащен в достаточном количестве мягким и жестким инвентарем, имеется все необходимое физкультурное и игровое оборудование.</w:t>
      </w:r>
    </w:p>
    <w:p w:rsidR="0029247F" w:rsidRPr="0029247F" w:rsidRDefault="0029247F" w:rsidP="0029247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Внешние связи и имидж СП «Детский сад Солнышко» ГБОУ СОШ им. </w:t>
      </w:r>
      <w:proofErr w:type="spellStart"/>
      <w:r w:rsidRPr="0029247F">
        <w:rPr>
          <w:rFonts w:ascii="Times New Roman" w:eastAsia="Times New Roman" w:hAnsi="Times New Roman" w:cs="Times New Roman"/>
          <w:b/>
          <w:bCs/>
          <w:sz w:val="24"/>
          <w:szCs w:val="24"/>
        </w:rPr>
        <w:t>Н.С.Доровского</w:t>
      </w:r>
      <w:proofErr w:type="spellEnd"/>
      <w:r w:rsidRPr="002924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с.Подбельск</w:t>
      </w:r>
    </w:p>
    <w:p w:rsidR="0029247F" w:rsidRPr="0029247F" w:rsidRDefault="0029247F" w:rsidP="0029247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i/>
          <w:iCs/>
          <w:sz w:val="24"/>
          <w:szCs w:val="24"/>
        </w:rPr>
        <w:t>5.1. Партнерство образовательного учреждения</w:t>
      </w:r>
    </w:p>
    <w:p w:rsidR="0029247F" w:rsidRPr="0029247F" w:rsidRDefault="0029247F" w:rsidP="0029247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Достичь положительных результатов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 д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тей дошкольного возраста способствует взаимодействие детского сада с социумом</w:t>
      </w:r>
      <w:r w:rsidRPr="0029247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9247F" w:rsidRPr="0029247F" w:rsidRDefault="00B72386" w:rsidP="00292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63" editas="canvas" style="position:absolute;margin-left:11.45pt;margin-top:5.6pt;width:478.8pt;height:191.1pt;z-index:251660288;mso-position-horizontal-relative:char;mso-position-vertical-relative:line" coordorigin="2615,6044" coordsize="7512,2959">
            <o:lock v:ext="edit" aspectratio="t"/>
            <v:shape id="_x0000_s1064" type="#_x0000_t75" style="position:absolute;left:2615;top:6044;width:7512;height:2959" o:preferrelative="f" stroked="t" strokecolor="#06c" strokeweight="1.5pt">
              <v:fill o:detectmouseclick="t"/>
              <v:path o:extrusionok="t" o:connecttype="none"/>
              <o:lock v:ext="edit" text="t"/>
            </v:shape>
            <v:shape id="_x0000_s1065" type="#_x0000_t75" style="position:absolute;left:5290;top:7583;width:2528;height:1420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5565;top:7506;width:1633;height:1115" stroked="f">
              <v:fill opacity="0" color2="#8db3e2"/>
              <v:textbox style="mso-next-textbox:#_x0000_s1066">
                <w:txbxContent>
                  <w:p w:rsidR="004821CF" w:rsidRDefault="004821CF" w:rsidP="0029247F">
                    <w:pPr>
                      <w:ind w:left="-142" w:right="-103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СП «Детский сад Со</w:t>
                    </w:r>
                    <w:r>
                      <w:rPr>
                        <w:b/>
                        <w:sz w:val="20"/>
                        <w:szCs w:val="20"/>
                      </w:rPr>
                      <w:t>л</w:t>
                    </w:r>
                    <w:r>
                      <w:rPr>
                        <w:b/>
                        <w:sz w:val="20"/>
                        <w:szCs w:val="20"/>
                      </w:rPr>
                      <w:t>нышко</w:t>
                    </w:r>
                    <w:r w:rsidRPr="003617D1">
                      <w:rPr>
                        <w:b/>
                        <w:sz w:val="20"/>
                        <w:szCs w:val="20"/>
                      </w:rPr>
                      <w:t xml:space="preserve">» </w:t>
                    </w:r>
                  </w:p>
                  <w:p w:rsidR="004821CF" w:rsidRDefault="004821CF" w:rsidP="0029247F">
                    <w:pPr>
                      <w:ind w:left="-142" w:right="-103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617D1">
                      <w:rPr>
                        <w:b/>
                        <w:sz w:val="20"/>
                        <w:szCs w:val="20"/>
                      </w:rPr>
                      <w:t xml:space="preserve">ГБОУ СОШ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им. </w:t>
                    </w:r>
                    <w:proofErr w:type="spellStart"/>
                    <w:r>
                      <w:rPr>
                        <w:b/>
                        <w:sz w:val="20"/>
                        <w:szCs w:val="20"/>
                      </w:rPr>
                      <w:t>Н.С.Доровского</w:t>
                    </w:r>
                    <w:proofErr w:type="spellEnd"/>
                  </w:p>
                  <w:p w:rsidR="004821CF" w:rsidRPr="003617D1" w:rsidRDefault="004821CF" w:rsidP="0029247F">
                    <w:pPr>
                      <w:ind w:left="-142" w:right="-103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617D1">
                      <w:rPr>
                        <w:b/>
                        <w:sz w:val="20"/>
                        <w:szCs w:val="20"/>
                      </w:rPr>
                      <w:t>с. Подбельск</w:t>
                    </w:r>
                  </w:p>
                </w:txbxContent>
              </v:textbox>
            </v:shape>
            <v:shape id="_x0000_s1067" type="#_x0000_t202" style="position:absolute;left:5447;top:6189;width:1882;height:558">
              <v:fill color2="#8db3e2" rotate="t"/>
              <v:textbox style="mso-next-textbox:#_x0000_s1067">
                <w:txbxContent>
                  <w:p w:rsidR="004821CF" w:rsidRPr="00E41C83" w:rsidRDefault="004821CF" w:rsidP="0029247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41C83">
                      <w:rPr>
                        <w:b/>
                        <w:sz w:val="20"/>
                        <w:szCs w:val="20"/>
                      </w:rPr>
                      <w:t>ГБОУ СОШ</w:t>
                    </w:r>
                  </w:p>
                  <w:p w:rsidR="004821CF" w:rsidRPr="00E41C83" w:rsidRDefault="004821CF" w:rsidP="0029247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41C83">
                      <w:rPr>
                        <w:b/>
                        <w:sz w:val="20"/>
                        <w:szCs w:val="20"/>
                      </w:rPr>
                      <w:t>с. Подбельск</w:t>
                    </w:r>
                  </w:p>
                </w:txbxContent>
              </v:textbox>
            </v:shape>
            <v:shape id="_x0000_s1068" type="#_x0000_t202" style="position:absolute;left:8115;top:7002;width:2012;height:875">
              <v:fill color2="#8db3e2" rotate="t"/>
              <v:textbox style="mso-next-textbox:#_x0000_s1068">
                <w:txbxContent>
                  <w:p w:rsidR="004821CF" w:rsidRDefault="004821CF" w:rsidP="0029247F">
                    <w:pPr>
                      <w:jc w:val="center"/>
                      <w:rPr>
                        <w:b/>
                        <w:sz w:val="20"/>
                        <w:szCs w:val="20"/>
                        <w:shd w:val="clear" w:color="auto" w:fill="FFFFFF"/>
                      </w:rPr>
                    </w:pPr>
                    <w:r w:rsidRPr="005961B6">
                      <w:rPr>
                        <w:b/>
                        <w:sz w:val="20"/>
                        <w:szCs w:val="20"/>
                        <w:shd w:val="clear" w:color="auto" w:fill="FFFFFF"/>
                      </w:rPr>
                      <w:t xml:space="preserve">МБОУ ДОД "Подбельская детская школа искусств" </w:t>
                    </w:r>
                  </w:p>
                  <w:p w:rsidR="004821CF" w:rsidRPr="005961B6" w:rsidRDefault="004821CF" w:rsidP="0029247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5961B6">
                      <w:rPr>
                        <w:b/>
                        <w:sz w:val="20"/>
                        <w:szCs w:val="20"/>
                        <w:shd w:val="clear" w:color="auto" w:fill="FFFFFF"/>
                      </w:rPr>
                      <w:t>м.р</w:t>
                    </w:r>
                    <w:proofErr w:type="spellEnd"/>
                    <w:r w:rsidRPr="005961B6">
                      <w:rPr>
                        <w:b/>
                        <w:sz w:val="20"/>
                        <w:szCs w:val="20"/>
                        <w:shd w:val="clear" w:color="auto" w:fill="FFFFFF"/>
                      </w:rPr>
                      <w:t xml:space="preserve">. </w:t>
                    </w:r>
                    <w:proofErr w:type="spellStart"/>
                    <w:r w:rsidRPr="005961B6">
                      <w:rPr>
                        <w:b/>
                        <w:sz w:val="20"/>
                        <w:szCs w:val="20"/>
                        <w:shd w:val="clear" w:color="auto" w:fill="FFFFFF"/>
                      </w:rPr>
                      <w:t>Похвистневский</w:t>
                    </w:r>
                    <w:proofErr w:type="spellEnd"/>
                  </w:p>
                </w:txbxContent>
              </v:textbox>
            </v:shape>
            <v:shape id="_x0000_s1069" type="#_x0000_t202" style="position:absolute;left:2660;top:6190;width:2004;height:656">
              <v:fill color2="#8db3e2" rotate="t"/>
              <v:textbox style="mso-next-textbox:#_x0000_s1069">
                <w:txbxContent>
                  <w:p w:rsidR="004821CF" w:rsidRPr="00655D07" w:rsidRDefault="004821CF" w:rsidP="0029247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655D07">
                      <w:rPr>
                        <w:b/>
                        <w:sz w:val="18"/>
                        <w:szCs w:val="18"/>
                      </w:rPr>
                      <w:t>СИПКРО:</w:t>
                    </w:r>
                  </w:p>
                  <w:p w:rsidR="004821CF" w:rsidRPr="00655D07" w:rsidRDefault="004821CF" w:rsidP="0029247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655D07">
                      <w:rPr>
                        <w:b/>
                        <w:sz w:val="18"/>
                        <w:szCs w:val="18"/>
                      </w:rPr>
                      <w:t>кафедра дошкольного о</w:t>
                    </w:r>
                    <w:r w:rsidRPr="00655D07">
                      <w:rPr>
                        <w:b/>
                        <w:sz w:val="18"/>
                        <w:szCs w:val="18"/>
                      </w:rPr>
                      <w:t>б</w:t>
                    </w:r>
                    <w:r w:rsidRPr="00655D07">
                      <w:rPr>
                        <w:b/>
                        <w:sz w:val="18"/>
                        <w:szCs w:val="18"/>
                      </w:rPr>
                      <w:t>разования</w:t>
                    </w:r>
                  </w:p>
                </w:txbxContent>
              </v:textbox>
            </v:shape>
            <v:shape id="_x0000_s1070" type="#_x0000_t202" style="position:absolute;left:8114;top:6205;width:2001;height:697">
              <v:fill color2="#8db3e2" rotate="t"/>
              <v:textbox style="mso-next-textbox:#_x0000_s1070">
                <w:txbxContent>
                  <w:p w:rsidR="004821CF" w:rsidRDefault="004821CF" w:rsidP="0029247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ГБУЗ СО </w:t>
                    </w:r>
                  </w:p>
                  <w:p w:rsidR="004821CF" w:rsidRPr="002C3864" w:rsidRDefault="004821CF" w:rsidP="0029247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Похвистневская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ЦБГР.</w:t>
                    </w:r>
                  </w:p>
                  <w:p w:rsidR="004821CF" w:rsidRPr="002C3864" w:rsidRDefault="004821CF" w:rsidP="0029247F">
                    <w:pPr>
                      <w:jc w:val="center"/>
                    </w:pPr>
                    <w:r w:rsidRPr="002C3864">
                      <w:rPr>
                        <w:b/>
                        <w:sz w:val="18"/>
                        <w:szCs w:val="18"/>
                      </w:rPr>
                      <w:t>Детская кон</w:t>
                    </w:r>
                    <w:r>
                      <w:rPr>
                        <w:b/>
                        <w:sz w:val="18"/>
                        <w:szCs w:val="18"/>
                      </w:rPr>
                      <w:t>сультация</w:t>
                    </w:r>
                  </w:p>
                </w:txbxContent>
              </v:textbox>
            </v:shape>
            <v:shape id="_x0000_s1071" type="#_x0000_t202" style="position:absolute;left:2660;top:7320;width:2004;height:622">
              <v:fill color2="#8db3e2" rotate="t"/>
              <v:textbox style="mso-next-textbox:#_x0000_s1071">
                <w:txbxContent>
                  <w:p w:rsidR="004821CF" w:rsidRPr="003617D1" w:rsidRDefault="004821CF" w:rsidP="0029247F">
                    <w:pPr>
                      <w:ind w:right="-186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617D1">
                      <w:rPr>
                        <w:b/>
                        <w:sz w:val="20"/>
                        <w:szCs w:val="20"/>
                      </w:rPr>
                      <w:t>Центральная детская би</w:t>
                    </w:r>
                    <w:r w:rsidRPr="003617D1">
                      <w:rPr>
                        <w:b/>
                        <w:sz w:val="20"/>
                        <w:szCs w:val="20"/>
                      </w:rPr>
                      <w:t>б</w:t>
                    </w:r>
                    <w:r w:rsidRPr="003617D1">
                      <w:rPr>
                        <w:b/>
                        <w:sz w:val="20"/>
                        <w:szCs w:val="20"/>
                      </w:rPr>
                      <w:t>лиотека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с. Подбельск</w:t>
                    </w:r>
                  </w:p>
                </w:txbxContent>
              </v:textbox>
            </v:shape>
            <v:line id="_x0000_s1072" style="position:absolute" from="6389,6747" to="6390,7727">
              <v:stroke startarrow="block" endarrow="block"/>
            </v:line>
            <v:line id="_x0000_s1073" style="position:absolute;flip:x" from="7173,6499" to="8125,7723">
              <v:stroke startarrow="block" endarrow="block"/>
            </v:line>
            <v:line id="_x0000_s1074" style="position:absolute;flip:x" from="7251,7599" to="8115,8141">
              <v:stroke startarrow="block" endarrow="block"/>
            </v:line>
            <v:line id="_x0000_s1075" style="position:absolute;flip:x y" from="7173,8419" to="8070,8574">
              <v:stroke startarrow="block" endarrow="block"/>
            </v:line>
            <v:line id="_x0000_s1076" style="position:absolute" from="4672,6623" to="5682,7723">
              <v:stroke startarrow="block" endarrow="block"/>
            </v:line>
            <v:line id="_x0000_s1077" style="position:absolute" from="4672,7599" to="5604,8141">
              <v:stroke startarrow="block" endarrow="block"/>
            </v:line>
            <v:line id="_x0000_s1078" style="position:absolute;flip:y" from="4716,8419" to="5604,8574">
              <v:stroke startarrow="block" endarrow="block"/>
            </v:line>
            <v:shape id="_x0000_s1079" type="#_x0000_t202" style="position:absolute;left:8115;top:8117;width:2012;height:720">
              <v:fill color2="#8db3e2" rotate="t"/>
              <v:textbox style="mso-next-textbox:#_x0000_s1079">
                <w:txbxContent>
                  <w:p w:rsidR="004821CF" w:rsidRDefault="004821CF" w:rsidP="0029247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41C83">
                      <w:rPr>
                        <w:b/>
                        <w:sz w:val="20"/>
                        <w:szCs w:val="20"/>
                      </w:rPr>
                      <w:t xml:space="preserve">РЭО ГИБДД ОВД </w:t>
                    </w:r>
                  </w:p>
                  <w:p w:rsidR="004821CF" w:rsidRDefault="004821CF" w:rsidP="0029247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41C83">
                      <w:rPr>
                        <w:b/>
                        <w:sz w:val="20"/>
                        <w:szCs w:val="20"/>
                      </w:rPr>
                      <w:t xml:space="preserve">по </w:t>
                    </w:r>
                    <w:proofErr w:type="spellStart"/>
                    <w:r w:rsidRPr="00E41C83">
                      <w:rPr>
                        <w:b/>
                        <w:sz w:val="20"/>
                        <w:szCs w:val="20"/>
                      </w:rPr>
                      <w:t>г.о</w:t>
                    </w:r>
                    <w:proofErr w:type="spellEnd"/>
                    <w:r w:rsidRPr="00E41C83">
                      <w:rPr>
                        <w:b/>
                        <w:sz w:val="20"/>
                        <w:szCs w:val="20"/>
                      </w:rPr>
                      <w:t xml:space="preserve">. Похвистнево и </w:t>
                    </w:r>
                  </w:p>
                  <w:p w:rsidR="004821CF" w:rsidRPr="00E41C83" w:rsidRDefault="004821CF" w:rsidP="0029247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41C83">
                      <w:rPr>
                        <w:b/>
                        <w:sz w:val="20"/>
                        <w:szCs w:val="20"/>
                      </w:rPr>
                      <w:t xml:space="preserve">м. р. </w:t>
                    </w:r>
                    <w:proofErr w:type="spellStart"/>
                    <w:r w:rsidRPr="00E41C83">
                      <w:rPr>
                        <w:b/>
                        <w:sz w:val="20"/>
                        <w:szCs w:val="20"/>
                      </w:rPr>
                      <w:t>Похвистневский</w:t>
                    </w:r>
                    <w:proofErr w:type="spellEnd"/>
                  </w:p>
                </w:txbxContent>
              </v:textbox>
            </v:shape>
            <v:shape id="_x0000_s1080" type="#_x0000_t202" style="position:absolute;left:2660;top:8295;width:2011;height:514">
              <v:fill color2="#8db3e2" rotate="t"/>
              <v:textbox style="mso-next-textbox:#_x0000_s1080">
                <w:txbxContent>
                  <w:p w:rsidR="004821CF" w:rsidRPr="003617D1" w:rsidRDefault="004821CF" w:rsidP="0029247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617D1">
                      <w:rPr>
                        <w:b/>
                        <w:sz w:val="20"/>
                        <w:szCs w:val="20"/>
                      </w:rPr>
                      <w:t>ПМПК</w:t>
                    </w:r>
                  </w:p>
                  <w:p w:rsidR="004821CF" w:rsidRPr="003617D1" w:rsidRDefault="004821CF" w:rsidP="0029247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617D1">
                      <w:rPr>
                        <w:b/>
                        <w:sz w:val="20"/>
                        <w:szCs w:val="20"/>
                      </w:rPr>
                      <w:t>г. Похвистнево</w:t>
                    </w:r>
                  </w:p>
                </w:txbxContent>
              </v:textbox>
            </v:shape>
          </v:group>
        </w:pict>
      </w:r>
      <w:r w:rsidR="002924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0" cy="2581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-99907" b="99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7F" w:rsidRPr="0029247F" w:rsidRDefault="0029247F" w:rsidP="002924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47F" w:rsidRPr="0029247F" w:rsidRDefault="0029247F" w:rsidP="0029247F">
      <w:pPr>
        <w:tabs>
          <w:tab w:val="left" w:pos="399"/>
          <w:tab w:val="left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Контактная информация: </w:t>
      </w:r>
    </w:p>
    <w:p w:rsidR="0029247F" w:rsidRPr="0029247F" w:rsidRDefault="0029247F" w:rsidP="0029247F">
      <w:pPr>
        <w:numPr>
          <w:ilvl w:val="0"/>
          <w:numId w:val="3"/>
        </w:numPr>
        <w:tabs>
          <w:tab w:val="left" w:pos="399"/>
          <w:tab w:val="left" w:pos="96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446460, Российская Федерация, Самарская область,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Похвистне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район, село Подбельск, улица Октябрьская, 128</w:t>
      </w:r>
    </w:p>
    <w:p w:rsidR="0029247F" w:rsidRPr="0029247F" w:rsidRDefault="0029247F" w:rsidP="0029247F">
      <w:pPr>
        <w:numPr>
          <w:ilvl w:val="0"/>
          <w:numId w:val="3"/>
        </w:numPr>
        <w:tabs>
          <w:tab w:val="left" w:pos="399"/>
          <w:tab w:val="left" w:pos="96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Фактический адрес: 446460, Российская Федерация, Самарская область,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Похвистне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район, село Подбельск, улица Куйбышевская, 136, 126</w:t>
      </w:r>
    </w:p>
    <w:p w:rsidR="0029247F" w:rsidRPr="0029247F" w:rsidRDefault="0029247F" w:rsidP="0029247F">
      <w:pPr>
        <w:numPr>
          <w:ilvl w:val="0"/>
          <w:numId w:val="3"/>
        </w:numPr>
        <w:tabs>
          <w:tab w:val="left" w:pos="399"/>
          <w:tab w:val="left" w:pos="96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Телефон: 8(84656)61-3-84 (заведующий); (84656) 62-0-17 (бухгалтерия); (84656) 61-0-17 (новые группы детского сада)</w:t>
      </w:r>
    </w:p>
    <w:p w:rsidR="0029247F" w:rsidRPr="0029247F" w:rsidRDefault="0029247F" w:rsidP="0029247F">
      <w:pPr>
        <w:numPr>
          <w:ilvl w:val="0"/>
          <w:numId w:val="3"/>
        </w:numPr>
        <w:tabs>
          <w:tab w:val="left" w:pos="399"/>
          <w:tab w:val="left" w:pos="96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24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17" w:history="1">
        <w:r w:rsidRPr="0029247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sun1952@mail.ru</w:t>
        </w:r>
      </w:hyperlink>
      <w:r w:rsidRPr="002924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9247F" w:rsidRPr="0029247F" w:rsidRDefault="0029247F" w:rsidP="0029247F">
      <w:pPr>
        <w:numPr>
          <w:ilvl w:val="0"/>
          <w:numId w:val="3"/>
        </w:numPr>
        <w:tabs>
          <w:tab w:val="left" w:pos="399"/>
          <w:tab w:val="left" w:pos="96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-сервер: </w:t>
      </w:r>
      <w:hyperlink r:id="rId18" w:history="1">
        <w:r w:rsidRPr="0029247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www</w:t>
        </w:r>
        <w:r w:rsidRPr="0029247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.</w:t>
        </w:r>
        <w:proofErr w:type="spellStart"/>
        <w:r w:rsidRPr="0029247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pdb</w:t>
        </w:r>
        <w:proofErr w:type="spellEnd"/>
        <w:r w:rsidRPr="0029247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-</w:t>
        </w:r>
        <w:proofErr w:type="spellStart"/>
        <w:r w:rsidRPr="0029247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dou</w:t>
        </w:r>
        <w:proofErr w:type="spellEnd"/>
        <w:r w:rsidRPr="0029247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.</w:t>
        </w:r>
        <w:proofErr w:type="spellStart"/>
        <w:r w:rsidRPr="0029247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minobr</w:t>
        </w:r>
        <w:proofErr w:type="spellEnd"/>
        <w:r w:rsidRPr="0029247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63.</w:t>
        </w:r>
        <w:proofErr w:type="spellStart"/>
        <w:r w:rsidRPr="0029247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9247F" w:rsidRPr="0029247F" w:rsidRDefault="0029247F" w:rsidP="002924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D5A09" w:rsidRPr="00D9340B" w:rsidRDefault="006D5A09" w:rsidP="00D934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47F" w:rsidRPr="00EB621C" w:rsidRDefault="0029247F" w:rsidP="0029247F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62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Анализ деятельности</w:t>
      </w:r>
    </w:p>
    <w:p w:rsidR="0029247F" w:rsidRPr="00EB621C" w:rsidRDefault="0029247F" w:rsidP="0029247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B62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ДЮСШ – СП ГБОУ СОШ им. </w:t>
      </w:r>
      <w:proofErr w:type="spellStart"/>
      <w:r w:rsidRPr="00EB62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Н.С.Доровского</w:t>
      </w:r>
      <w:proofErr w:type="spellEnd"/>
      <w:r w:rsidRPr="00EB62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с.Подбельск</w:t>
      </w:r>
    </w:p>
    <w:p w:rsidR="0029247F" w:rsidRPr="00EB621C" w:rsidRDefault="0029247F" w:rsidP="002924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2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 2015-2016 учебный год</w:t>
      </w:r>
    </w:p>
    <w:p w:rsidR="0029247F" w:rsidRPr="0029247F" w:rsidRDefault="0029247F" w:rsidP="0029247F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924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1. Общая характеристика ДЮСШ-СП ГБОУ СОШ им. Н.С. </w:t>
      </w:r>
      <w:proofErr w:type="spellStart"/>
      <w:r w:rsidRPr="002924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Доровского</w:t>
      </w:r>
      <w:proofErr w:type="spellEnd"/>
      <w:r w:rsidRPr="002924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с.Подбельск.</w:t>
      </w:r>
    </w:p>
    <w:p w:rsidR="0029247F" w:rsidRPr="0029247F" w:rsidRDefault="0029247F" w:rsidP="0029247F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9247F" w:rsidRPr="0029247F" w:rsidRDefault="0029247F" w:rsidP="0029247F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924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Название учреждения по Уставу: 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Детско-юношеская спортивная школа – структурное подразделение государственного бюджетного общеобразовательного учреждения Сама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ской области средней общеобразовательной школы имени Героя Советского Союза Ник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лая Степановича </w:t>
      </w:r>
      <w:proofErr w:type="spellStart"/>
      <w:r w:rsidRPr="002924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Доровского</w:t>
      </w:r>
      <w:proofErr w:type="spellEnd"/>
      <w:r w:rsidRPr="002924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с.Подбельск муниципального района </w:t>
      </w:r>
      <w:proofErr w:type="spellStart"/>
      <w:r w:rsidRPr="002924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Похвистневский</w:t>
      </w:r>
      <w:proofErr w:type="spellEnd"/>
      <w:r w:rsidRPr="002924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марской области, (сокращенное наименование ДЮСШ-СП ГБОУ СОШ им. Н.С. </w:t>
      </w:r>
      <w:proofErr w:type="spellStart"/>
      <w:r w:rsidRPr="002924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Доро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ского</w:t>
      </w:r>
      <w:proofErr w:type="spellEnd"/>
      <w:r w:rsidRPr="002924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с.Подбельск), далее по тексту ДЮСШ, осуществляет свою деятельность на основ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нии Устава ГБОУ СОШ им. Н.С. </w:t>
      </w:r>
      <w:proofErr w:type="spellStart"/>
      <w:r w:rsidRPr="002924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Доровского</w:t>
      </w:r>
      <w:proofErr w:type="spellEnd"/>
      <w:r w:rsidRPr="002924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с.Подбельск, Положения о ДЮСШ.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Место нахождения ДЮСШ: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446460, Самарская область,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вистневский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район, с.Подбельск, Ленинградская, 22б.</w:t>
      </w:r>
    </w:p>
    <w:p w:rsidR="0029247F" w:rsidRPr="0029247F" w:rsidRDefault="0029247F" w:rsidP="00292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Телефон, 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факс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 (с кодом города):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8 (846-56) </w:t>
      </w:r>
      <w:r w:rsidRPr="0029247F">
        <w:rPr>
          <w:rFonts w:ascii="Times New Roman" w:eastAsia="Times New Roman" w:hAnsi="Times New Roman" w:cs="Times New Roman"/>
          <w:sz w:val="24"/>
          <w:szCs w:val="24"/>
          <w:u w:val="single"/>
        </w:rPr>
        <w:t>61-9-71.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Е-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, адрес сайта в Интернете: </w:t>
      </w:r>
      <w:hyperlink r:id="rId19" w:history="1">
        <w:r w:rsidRPr="0029247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sportshk</w:t>
        </w:r>
        <w:r w:rsidRPr="0029247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.@</w:t>
        </w:r>
        <w:r w:rsidRPr="0029247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29247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29247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0" w:history="1">
        <w:r w:rsidRPr="0029247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http://sportshk.minobr63.ru/</w:t>
        </w:r>
      </w:hyperlink>
      <w:r w:rsidRPr="002924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47F" w:rsidRPr="0029247F" w:rsidRDefault="0029247F" w:rsidP="00292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29247F" w:rsidRPr="0029247F" w:rsidRDefault="0029247F" w:rsidP="00292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Должность, Ф.И.О. руководителя структурного подразделения: </w:t>
      </w:r>
      <w:r w:rsidRPr="0029247F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аведующий ДЮСШ Сидоренко Антонина Александровна, 8 (84656)  61-9-71.</w:t>
      </w:r>
    </w:p>
    <w:p w:rsidR="0029247F" w:rsidRPr="0029247F" w:rsidRDefault="0029247F" w:rsidP="00292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отделений по видам спорта: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13 отделений по следующим видам спорта: баскетбол, борьба греко-римская, бильярдный спорт, волейбол, конный спорт, лыжные гонки, легкая атлетика, настольный теннис, пауэрлифтинг, универсальный бой, спорти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ное ориентирование, мини-футбол,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черлидинг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47F" w:rsidRPr="0029247F" w:rsidRDefault="0029247F" w:rsidP="00292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участия  родителей: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Родительское собрание в учебно-тренировочных группах, Управляющий совет школы.</w:t>
      </w:r>
    </w:p>
    <w:p w:rsidR="0029247F" w:rsidRPr="0029247F" w:rsidRDefault="0029247F" w:rsidP="00292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9247F" w:rsidRPr="0029247F" w:rsidRDefault="0029247F" w:rsidP="00292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Формы государственно-общественного управления: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Управляющий совет школы, Тр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нерский совет, Общее собрание трудового коллектива.</w:t>
      </w:r>
    </w:p>
    <w:p w:rsidR="0029247F" w:rsidRPr="0029247F" w:rsidRDefault="0029247F" w:rsidP="0029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Организационная структура управления ДЮСШ </w:t>
      </w:r>
    </w:p>
    <w:p w:rsidR="0029247F" w:rsidRPr="0029247F" w:rsidRDefault="0029247F" w:rsidP="0029247F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9"/>
        <w:gridCol w:w="2336"/>
        <w:gridCol w:w="2551"/>
        <w:gridCol w:w="1701"/>
      </w:tblGrid>
      <w:tr w:rsidR="0029247F" w:rsidRPr="0029247F" w:rsidTr="00EB621C">
        <w:tc>
          <w:tcPr>
            <w:tcW w:w="8046" w:type="dxa"/>
            <w:gridSpan w:val="3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 xml:space="preserve">Директор ГБОУ СОШ им. Н.С.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/>
              </w:rPr>
              <w:t>Доровского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/>
              </w:rPr>
              <w:t xml:space="preserve"> с. Подбельск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организует, руководит и контролирует деятельность школы, структурных подра</w:t>
            </w:r>
            <w:r w:rsidRPr="0029247F">
              <w:rPr>
                <w:rFonts w:ascii="Times New Roman" w:eastAsia="Times New Roman" w:hAnsi="Times New Roman" w:cs="Times New Roman"/>
              </w:rPr>
              <w:t>з</w:t>
            </w:r>
            <w:r w:rsidRPr="0029247F">
              <w:rPr>
                <w:rFonts w:ascii="Times New Roman" w:eastAsia="Times New Roman" w:hAnsi="Times New Roman" w:cs="Times New Roman"/>
              </w:rPr>
              <w:t>делений, филиалов</w:t>
            </w:r>
          </w:p>
        </w:tc>
        <w:tc>
          <w:tcPr>
            <w:tcW w:w="170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Управля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ю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щий совет школы</w:t>
            </w:r>
          </w:p>
        </w:tc>
      </w:tr>
      <w:tr w:rsidR="0029247F" w:rsidRPr="0029247F" w:rsidTr="00EB621C">
        <w:tc>
          <w:tcPr>
            <w:tcW w:w="8046" w:type="dxa"/>
            <w:gridSpan w:val="3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Заведующий ДЮСШ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организует, руководит и контролирует деятельность ДЮСШ</w:t>
            </w:r>
          </w:p>
        </w:tc>
        <w:tc>
          <w:tcPr>
            <w:tcW w:w="170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 xml:space="preserve">Собрание 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трудового ко</w:t>
            </w:r>
            <w:r w:rsidRPr="0029247F">
              <w:rPr>
                <w:rFonts w:ascii="Times New Roman" w:eastAsia="Times New Roman" w:hAnsi="Times New Roman" w:cs="Times New Roman"/>
              </w:rPr>
              <w:t>л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лектива 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ДЮСШ</w:t>
            </w:r>
          </w:p>
        </w:tc>
      </w:tr>
      <w:tr w:rsidR="0029247F" w:rsidRPr="0029247F" w:rsidTr="00EB621C">
        <w:tc>
          <w:tcPr>
            <w:tcW w:w="315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Заведующий секторами: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36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Бухгалтерия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Заведующий хозя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ством</w:t>
            </w:r>
          </w:p>
        </w:tc>
        <w:tc>
          <w:tcPr>
            <w:tcW w:w="170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Тренерский Совет</w:t>
            </w:r>
          </w:p>
        </w:tc>
      </w:tr>
      <w:tr w:rsidR="0029247F" w:rsidRPr="0029247F" w:rsidTr="00EB621C">
        <w:trPr>
          <w:trHeight w:val="735"/>
        </w:trPr>
        <w:tc>
          <w:tcPr>
            <w:tcW w:w="315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Учебным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текущее, перспективное пл</w:t>
            </w:r>
            <w:r w:rsidRPr="0029247F">
              <w:rPr>
                <w:rFonts w:ascii="Times New Roman" w:eastAsia="Times New Roman" w:hAnsi="Times New Roman" w:cs="Times New Roman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</w:rPr>
              <w:t>нирование, анализ, обобщение результатов и контроль уче</w:t>
            </w:r>
            <w:r w:rsidRPr="0029247F">
              <w:rPr>
                <w:rFonts w:ascii="Times New Roman" w:eastAsia="Times New Roman" w:hAnsi="Times New Roman" w:cs="Times New Roman"/>
              </w:rPr>
              <w:t>б</w:t>
            </w:r>
            <w:r w:rsidRPr="0029247F">
              <w:rPr>
                <w:rFonts w:ascii="Times New Roman" w:eastAsia="Times New Roman" w:hAnsi="Times New Roman" w:cs="Times New Roman"/>
              </w:rPr>
              <w:t>но-тренировочного процесса</w:t>
            </w:r>
          </w:p>
        </w:tc>
        <w:tc>
          <w:tcPr>
            <w:tcW w:w="2336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исполнение бюдж</w:t>
            </w:r>
            <w:r w:rsidRPr="0029247F">
              <w:rPr>
                <w:rFonts w:ascii="Times New Roman" w:eastAsia="Times New Roman" w:hAnsi="Times New Roman" w:cs="Times New Roman"/>
              </w:rPr>
              <w:t>е</w:t>
            </w:r>
            <w:r w:rsidRPr="0029247F">
              <w:rPr>
                <w:rFonts w:ascii="Times New Roman" w:eastAsia="Times New Roman" w:hAnsi="Times New Roman" w:cs="Times New Roman"/>
              </w:rPr>
              <w:t>тов, ведение фина</w:t>
            </w:r>
            <w:r w:rsidRPr="0029247F">
              <w:rPr>
                <w:rFonts w:ascii="Times New Roman" w:eastAsia="Times New Roman" w:hAnsi="Times New Roman" w:cs="Times New Roman"/>
              </w:rPr>
              <w:t>н</w:t>
            </w:r>
            <w:r w:rsidRPr="0029247F">
              <w:rPr>
                <w:rFonts w:ascii="Times New Roman" w:eastAsia="Times New Roman" w:hAnsi="Times New Roman" w:cs="Times New Roman"/>
              </w:rPr>
              <w:t>сового, налогового учетов, средств, ре</w:t>
            </w:r>
            <w:r w:rsidRPr="0029247F">
              <w:rPr>
                <w:rFonts w:ascii="Times New Roman" w:eastAsia="Times New Roman" w:hAnsi="Times New Roman" w:cs="Times New Roman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</w:rPr>
              <w:t>лизация учетной п</w:t>
            </w:r>
            <w:r w:rsidRPr="0029247F">
              <w:rPr>
                <w:rFonts w:ascii="Times New Roman" w:eastAsia="Times New Roman" w:hAnsi="Times New Roman" w:cs="Times New Roman"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</w:rPr>
              <w:t>литики</w:t>
            </w:r>
          </w:p>
        </w:tc>
        <w:tc>
          <w:tcPr>
            <w:tcW w:w="2551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организует и руководит работой по хозяйстве</w:t>
            </w:r>
            <w:r w:rsidRPr="0029247F">
              <w:rPr>
                <w:rFonts w:ascii="Times New Roman" w:eastAsia="Times New Roman" w:hAnsi="Times New Roman" w:cs="Times New Roman"/>
              </w:rPr>
              <w:t>н</w:t>
            </w:r>
            <w:r w:rsidRPr="0029247F">
              <w:rPr>
                <w:rFonts w:ascii="Times New Roman" w:eastAsia="Times New Roman" w:hAnsi="Times New Roman" w:cs="Times New Roman"/>
              </w:rPr>
              <w:t>ному обслуживанию, сохранности и ремонту  собственности ДЮСШ</w:t>
            </w:r>
          </w:p>
        </w:tc>
        <w:tc>
          <w:tcPr>
            <w:tcW w:w="1701" w:type="dxa"/>
            <w:vMerge w:val="restart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Попечител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ский совет</w:t>
            </w:r>
          </w:p>
        </w:tc>
      </w:tr>
      <w:tr w:rsidR="0029247F" w:rsidRPr="0029247F" w:rsidTr="00EB621C">
        <w:trPr>
          <w:trHeight w:val="689"/>
        </w:trPr>
        <w:tc>
          <w:tcPr>
            <w:tcW w:w="315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lastRenderedPageBreak/>
              <w:t>Спортивно-массовым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текущие, перспективное пл</w:t>
            </w:r>
            <w:r w:rsidRPr="0029247F">
              <w:rPr>
                <w:rFonts w:ascii="Times New Roman" w:eastAsia="Times New Roman" w:hAnsi="Times New Roman" w:cs="Times New Roman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</w:rPr>
              <w:t>нирование, анализ, обобщение результатов и контроль  спо</w:t>
            </w:r>
            <w:r w:rsidRPr="0029247F">
              <w:rPr>
                <w:rFonts w:ascii="Times New Roman" w:eastAsia="Times New Roman" w:hAnsi="Times New Roman" w:cs="Times New Roman"/>
              </w:rPr>
              <w:t>р</w:t>
            </w:r>
            <w:r w:rsidRPr="0029247F">
              <w:rPr>
                <w:rFonts w:ascii="Times New Roman" w:eastAsia="Times New Roman" w:hAnsi="Times New Roman" w:cs="Times New Roman"/>
              </w:rPr>
              <w:t>тивно-массовых мероприятий</w:t>
            </w:r>
          </w:p>
        </w:tc>
        <w:tc>
          <w:tcPr>
            <w:tcW w:w="2336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Водитель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обеспечивает пер</w:t>
            </w:r>
            <w:r w:rsidRPr="0029247F">
              <w:rPr>
                <w:rFonts w:ascii="Times New Roman" w:eastAsia="Times New Roman" w:hAnsi="Times New Roman" w:cs="Times New Roman"/>
              </w:rPr>
              <w:t>е</w:t>
            </w:r>
            <w:r w:rsidRPr="0029247F">
              <w:rPr>
                <w:rFonts w:ascii="Times New Roman" w:eastAsia="Times New Roman" w:hAnsi="Times New Roman" w:cs="Times New Roman"/>
              </w:rPr>
              <w:t>возку  пассажиров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Рабочие по комплек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ному обслуживанию зданий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техническое обслуж</w:t>
            </w:r>
            <w:r w:rsidRPr="0029247F">
              <w:rPr>
                <w:rFonts w:ascii="Times New Roman" w:eastAsia="Times New Roman" w:hAnsi="Times New Roman" w:cs="Times New Roman"/>
              </w:rPr>
              <w:t>и</w:t>
            </w:r>
            <w:r w:rsidRPr="0029247F">
              <w:rPr>
                <w:rFonts w:ascii="Times New Roman" w:eastAsia="Times New Roman" w:hAnsi="Times New Roman" w:cs="Times New Roman"/>
              </w:rPr>
              <w:t>вание, уборка и ремонт зданий ДЮСШ</w:t>
            </w:r>
          </w:p>
        </w:tc>
        <w:tc>
          <w:tcPr>
            <w:tcW w:w="1701" w:type="dxa"/>
            <w:vMerge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9247F" w:rsidRPr="0029247F" w:rsidTr="00EB621C">
        <w:tc>
          <w:tcPr>
            <w:tcW w:w="315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Методическим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диагностика, прогноз, план</w:t>
            </w:r>
            <w:r w:rsidRPr="0029247F">
              <w:rPr>
                <w:rFonts w:ascii="Times New Roman" w:eastAsia="Times New Roman" w:hAnsi="Times New Roman" w:cs="Times New Roman"/>
              </w:rPr>
              <w:t>и</w:t>
            </w:r>
            <w:r w:rsidRPr="0029247F">
              <w:rPr>
                <w:rFonts w:ascii="Times New Roman" w:eastAsia="Times New Roman" w:hAnsi="Times New Roman" w:cs="Times New Roman"/>
              </w:rPr>
              <w:t>рование методической и и</w:t>
            </w:r>
            <w:r w:rsidRPr="0029247F">
              <w:rPr>
                <w:rFonts w:ascii="Times New Roman" w:eastAsia="Times New Roman" w:hAnsi="Times New Roman" w:cs="Times New Roman"/>
              </w:rPr>
              <w:t>н</w:t>
            </w:r>
            <w:r w:rsidRPr="0029247F">
              <w:rPr>
                <w:rFonts w:ascii="Times New Roman" w:eastAsia="Times New Roman" w:hAnsi="Times New Roman" w:cs="Times New Roman"/>
              </w:rPr>
              <w:t>формационной работы</w:t>
            </w:r>
          </w:p>
        </w:tc>
        <w:tc>
          <w:tcPr>
            <w:tcW w:w="2336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Сторожа, вахтер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обеспечивает защище</w:t>
            </w:r>
            <w:r w:rsidRPr="0029247F">
              <w:rPr>
                <w:rFonts w:ascii="Times New Roman" w:eastAsia="Times New Roman" w:hAnsi="Times New Roman" w:cs="Times New Roman"/>
              </w:rPr>
              <w:t>н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ность и  сохранность собственности 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ДЮСШ</w:t>
            </w:r>
          </w:p>
        </w:tc>
        <w:tc>
          <w:tcPr>
            <w:tcW w:w="1701" w:type="dxa"/>
            <w:vMerge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247F" w:rsidRPr="0029247F" w:rsidTr="00EB621C">
        <w:tc>
          <w:tcPr>
            <w:tcW w:w="315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Тренеры-преподаватели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 xml:space="preserve">тренеры – преподаватели </w:t>
            </w:r>
            <w:r w:rsidRPr="0029247F">
              <w:rPr>
                <w:rFonts w:ascii="Times New Roman" w:eastAsia="Times New Roman" w:hAnsi="Times New Roman" w:cs="Times New Roman"/>
              </w:rPr>
              <w:t>по видам спорта -  обеспечивают учебно-тренировочную и во</w:t>
            </w:r>
            <w:r w:rsidRPr="0029247F">
              <w:rPr>
                <w:rFonts w:ascii="Times New Roman" w:eastAsia="Times New Roman" w:hAnsi="Times New Roman" w:cs="Times New Roman"/>
              </w:rPr>
              <w:t>с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питательную работу с детьми </w:t>
            </w:r>
          </w:p>
        </w:tc>
        <w:tc>
          <w:tcPr>
            <w:tcW w:w="2336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9247F" w:rsidRPr="0029247F" w:rsidRDefault="0029247F" w:rsidP="0029247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состава обучающихся и воспитанников.</w:t>
      </w:r>
    </w:p>
    <w:p w:rsidR="0029247F" w:rsidRPr="0029247F" w:rsidRDefault="0029247F" w:rsidP="0029247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247F" w:rsidRPr="0029247F" w:rsidRDefault="0029247F" w:rsidP="0029247F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ДЮСШ ежегодно систематически занимаются не менее 1200  мальчиков и девочек по 13 видам спорта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9247F">
        <w:rPr>
          <w:rFonts w:ascii="Times New Roman" w:eastAsia="Times New Roman" w:hAnsi="Times New Roman" w:cs="Times New Roman"/>
          <w:snapToGrid w:val="0"/>
          <w:sz w:val="24"/>
          <w:szCs w:val="24"/>
        </w:rPr>
        <w:t>баскетбол, борьба греко-римская, бильярдный спорт, волейбол, ко</w:t>
      </w:r>
      <w:r w:rsidRPr="0029247F">
        <w:rPr>
          <w:rFonts w:ascii="Times New Roman" w:eastAsia="Times New Roman" w:hAnsi="Times New Roman" w:cs="Times New Roman"/>
          <w:snapToGrid w:val="0"/>
          <w:sz w:val="24"/>
          <w:szCs w:val="24"/>
        </w:rPr>
        <w:t>н</w:t>
      </w:r>
      <w:r w:rsidRPr="0029247F">
        <w:rPr>
          <w:rFonts w:ascii="Times New Roman" w:eastAsia="Times New Roman" w:hAnsi="Times New Roman" w:cs="Times New Roman"/>
          <w:snapToGrid w:val="0"/>
          <w:sz w:val="24"/>
          <w:szCs w:val="24"/>
        </w:rPr>
        <w:t>ный спорт, легкая атлетика, лыжные гонки, мини-футбол, настольный теннис, ОФП, па</w:t>
      </w:r>
      <w:r w:rsidRPr="0029247F">
        <w:rPr>
          <w:rFonts w:ascii="Times New Roman" w:eastAsia="Times New Roman" w:hAnsi="Times New Roman" w:cs="Times New Roman"/>
          <w:snapToGrid w:val="0"/>
          <w:sz w:val="24"/>
          <w:szCs w:val="24"/>
        </w:rPr>
        <w:t>у</w:t>
      </w:r>
      <w:r w:rsidRPr="0029247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эрлифтинг, универсальный бой, спортивное ориентирование, </w:t>
      </w:r>
      <w:proofErr w:type="spellStart"/>
      <w:r w:rsidRPr="0029247F">
        <w:rPr>
          <w:rFonts w:ascii="Times New Roman" w:eastAsia="Times New Roman" w:hAnsi="Times New Roman" w:cs="Times New Roman"/>
          <w:snapToGrid w:val="0"/>
          <w:sz w:val="24"/>
          <w:szCs w:val="24"/>
        </w:rPr>
        <w:t>черлидинг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возрасте от 6 до 18 лет из 11 - ГБОУ СОШ, 2 - филиала СОШ, 4 - ООШ, 1 – СКОУ. </w:t>
      </w:r>
    </w:p>
    <w:p w:rsidR="0029247F" w:rsidRPr="0029247F" w:rsidRDefault="0029247F" w:rsidP="002924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72" w:type="dxa"/>
        <w:jc w:val="center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275"/>
        <w:gridCol w:w="993"/>
        <w:gridCol w:w="850"/>
        <w:gridCol w:w="851"/>
        <w:gridCol w:w="797"/>
        <w:gridCol w:w="798"/>
        <w:gridCol w:w="797"/>
        <w:gridCol w:w="798"/>
        <w:gridCol w:w="875"/>
      </w:tblGrid>
      <w:tr w:rsidR="0029247F" w:rsidRPr="0029247F" w:rsidTr="009A22D2">
        <w:trPr>
          <w:trHeight w:val="328"/>
          <w:jc w:val="center"/>
        </w:trPr>
        <w:tc>
          <w:tcPr>
            <w:tcW w:w="143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Напра</w:t>
            </w: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ленность</w:t>
            </w:r>
          </w:p>
        </w:tc>
        <w:tc>
          <w:tcPr>
            <w:tcW w:w="2268" w:type="dxa"/>
            <w:gridSpan w:val="2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Кол-во групп</w:t>
            </w:r>
          </w:p>
        </w:tc>
        <w:tc>
          <w:tcPr>
            <w:tcW w:w="1701" w:type="dxa"/>
            <w:gridSpan w:val="2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Кол-во детей</w:t>
            </w:r>
          </w:p>
        </w:tc>
        <w:tc>
          <w:tcPr>
            <w:tcW w:w="3190" w:type="dxa"/>
            <w:gridSpan w:val="4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Возраст</w:t>
            </w:r>
          </w:p>
        </w:tc>
        <w:tc>
          <w:tcPr>
            <w:tcW w:w="875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29247F" w:rsidRPr="0029247F" w:rsidTr="009A22D2">
        <w:trPr>
          <w:trHeight w:val="956"/>
          <w:jc w:val="center"/>
        </w:trPr>
        <w:tc>
          <w:tcPr>
            <w:tcW w:w="1438" w:type="dxa"/>
            <w:vMerge w:val="restart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Физкул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турно-спортивная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2013-2014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учебный год</w:t>
            </w:r>
          </w:p>
        </w:tc>
        <w:tc>
          <w:tcPr>
            <w:tcW w:w="1275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в ДЮСШ-СП</w:t>
            </w:r>
          </w:p>
        </w:tc>
        <w:tc>
          <w:tcPr>
            <w:tcW w:w="993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из них в ОУ</w:t>
            </w:r>
          </w:p>
        </w:tc>
        <w:tc>
          <w:tcPr>
            <w:tcW w:w="85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мал</w:t>
            </w:r>
          </w:p>
        </w:tc>
        <w:tc>
          <w:tcPr>
            <w:tcW w:w="85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дев</w:t>
            </w:r>
          </w:p>
        </w:tc>
        <w:tc>
          <w:tcPr>
            <w:tcW w:w="797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до 6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79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6-9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797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79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15-17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875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6-18 лет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</w:p>
        </w:tc>
      </w:tr>
      <w:tr w:rsidR="0029247F" w:rsidRPr="0029247F" w:rsidTr="009A22D2">
        <w:trPr>
          <w:trHeight w:val="402"/>
          <w:jc w:val="center"/>
        </w:trPr>
        <w:tc>
          <w:tcPr>
            <w:tcW w:w="1438" w:type="dxa"/>
            <w:vMerge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86</w:t>
            </w:r>
          </w:p>
        </w:tc>
        <w:tc>
          <w:tcPr>
            <w:tcW w:w="993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85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917</w:t>
            </w:r>
          </w:p>
        </w:tc>
        <w:tc>
          <w:tcPr>
            <w:tcW w:w="85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483</w:t>
            </w:r>
          </w:p>
        </w:tc>
        <w:tc>
          <w:tcPr>
            <w:tcW w:w="797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98" w:type="dxa"/>
            <w:vAlign w:val="center"/>
          </w:tcPr>
          <w:p w:rsidR="0029247F" w:rsidRPr="0029247F" w:rsidRDefault="0029247F" w:rsidP="00292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286</w:t>
            </w:r>
          </w:p>
        </w:tc>
        <w:tc>
          <w:tcPr>
            <w:tcW w:w="797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736</w:t>
            </w:r>
          </w:p>
        </w:tc>
        <w:tc>
          <w:tcPr>
            <w:tcW w:w="79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374</w:t>
            </w:r>
          </w:p>
        </w:tc>
        <w:tc>
          <w:tcPr>
            <w:tcW w:w="875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1400</w:t>
            </w:r>
          </w:p>
        </w:tc>
      </w:tr>
      <w:tr w:rsidR="0029247F" w:rsidRPr="0029247F" w:rsidTr="009A22D2">
        <w:trPr>
          <w:trHeight w:val="681"/>
          <w:jc w:val="center"/>
        </w:trPr>
        <w:tc>
          <w:tcPr>
            <w:tcW w:w="1438" w:type="dxa"/>
            <w:vMerge w:val="restart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Физкул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турно-спортивная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2014-2015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учебный год</w:t>
            </w:r>
          </w:p>
        </w:tc>
        <w:tc>
          <w:tcPr>
            <w:tcW w:w="1275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в ДЮСШ</w:t>
            </w:r>
          </w:p>
        </w:tc>
        <w:tc>
          <w:tcPr>
            <w:tcW w:w="993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из них в ОУ</w:t>
            </w:r>
          </w:p>
        </w:tc>
        <w:tc>
          <w:tcPr>
            <w:tcW w:w="85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мал</w:t>
            </w:r>
          </w:p>
        </w:tc>
        <w:tc>
          <w:tcPr>
            <w:tcW w:w="85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дев</w:t>
            </w:r>
          </w:p>
        </w:tc>
        <w:tc>
          <w:tcPr>
            <w:tcW w:w="797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до 6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79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6-9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797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79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15-17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875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6-18 лет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</w:p>
        </w:tc>
      </w:tr>
      <w:tr w:rsidR="0029247F" w:rsidRPr="0029247F" w:rsidTr="009A22D2">
        <w:trPr>
          <w:trHeight w:val="452"/>
          <w:jc w:val="center"/>
        </w:trPr>
        <w:tc>
          <w:tcPr>
            <w:tcW w:w="1438" w:type="dxa"/>
            <w:vMerge/>
            <w:tcBorders>
              <w:bottom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92</w:t>
            </w:r>
          </w:p>
        </w:tc>
        <w:tc>
          <w:tcPr>
            <w:tcW w:w="993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73</w:t>
            </w:r>
          </w:p>
        </w:tc>
        <w:tc>
          <w:tcPr>
            <w:tcW w:w="85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917</w:t>
            </w:r>
          </w:p>
        </w:tc>
        <w:tc>
          <w:tcPr>
            <w:tcW w:w="85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533</w:t>
            </w:r>
          </w:p>
        </w:tc>
        <w:tc>
          <w:tcPr>
            <w:tcW w:w="797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98" w:type="dxa"/>
            <w:vAlign w:val="center"/>
          </w:tcPr>
          <w:p w:rsidR="0029247F" w:rsidRPr="0029247F" w:rsidRDefault="0029247F" w:rsidP="00292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651</w:t>
            </w:r>
          </w:p>
        </w:tc>
        <w:tc>
          <w:tcPr>
            <w:tcW w:w="797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622</w:t>
            </w:r>
          </w:p>
        </w:tc>
        <w:tc>
          <w:tcPr>
            <w:tcW w:w="79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167</w:t>
            </w:r>
          </w:p>
        </w:tc>
        <w:tc>
          <w:tcPr>
            <w:tcW w:w="875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1450</w:t>
            </w:r>
          </w:p>
        </w:tc>
      </w:tr>
      <w:tr w:rsidR="0029247F" w:rsidRPr="0029247F" w:rsidTr="009A22D2">
        <w:trPr>
          <w:trHeight w:val="836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Физкул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турно-спортивная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2015-2016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учебный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в ДЮСШ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из них в ОУ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мал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дев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до 6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6-9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15-17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6-18 лет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</w:p>
        </w:tc>
      </w:tr>
      <w:tr w:rsidR="0029247F" w:rsidRPr="0029247F" w:rsidTr="009A22D2">
        <w:trPr>
          <w:trHeight w:val="410"/>
          <w:jc w:val="center"/>
        </w:trPr>
        <w:tc>
          <w:tcPr>
            <w:tcW w:w="1438" w:type="dxa"/>
            <w:vMerge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958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542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287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881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332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1500</w:t>
            </w:r>
          </w:p>
        </w:tc>
      </w:tr>
    </w:tbl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каждым годом количество учащихся увеличивается, приходят молодые педагоги, о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крываются новые спортивные секции и виды спорта.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2. Цели и результаты ДЮСШ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ab/>
        <w:t>Цели функционирования ДЮСШ на среднесрочный (3-5 лет) период.</w:t>
      </w:r>
    </w:p>
    <w:p w:rsidR="0029247F" w:rsidRPr="0029247F" w:rsidRDefault="0029247F" w:rsidP="002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Создание условий по формированию здорового образа жизни, удовлетворения 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разовательных, физкультурно-оздоровительных и спортивных потребностей учащихся района, через организацию активного содержательного досуга средствами физической культуры и спорта. </w:t>
      </w:r>
    </w:p>
    <w:p w:rsidR="0029247F" w:rsidRPr="0029247F" w:rsidRDefault="0029247F" w:rsidP="002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Привлечение учащихся к систематическим занятия физической культурой и спо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том, направленных на развитие личности, утверждение здорового образа жизни, воспит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lastRenderedPageBreak/>
        <w:t>ние физических, морально-этических и волевых качеств, привитие навыка гигиены и с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моконтроля, профилактика вредных привычек и правонарушений.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Цели функционирования ДЮСШ на 2015-2016 учебный год.</w:t>
      </w:r>
    </w:p>
    <w:p w:rsidR="0029247F" w:rsidRPr="0029247F" w:rsidRDefault="0029247F" w:rsidP="002924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2.1.1. Создание условий по формированию здорового образа жизни и мотиваций для регулярных занятий физической культурой и спортом у учащихся ООУ района через интеграцию основного и дополнительного образования.</w:t>
      </w:r>
    </w:p>
    <w:p w:rsidR="0029247F" w:rsidRPr="0029247F" w:rsidRDefault="0029247F" w:rsidP="002924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1. Организовать открытие новых спортивных секций на базах ОУ района по видам спорта. Открыть конно-спортивное отделение на базах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с.Алькино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с.Савруха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с.Мочалеевка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9247F" w:rsidRPr="0029247F" w:rsidRDefault="0029247F" w:rsidP="002924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2. Привлечь 50 учащихся к занятиям физической культурой и спортом.</w:t>
      </w:r>
    </w:p>
    <w:p w:rsidR="0029247F" w:rsidRPr="0029247F" w:rsidRDefault="0029247F" w:rsidP="002924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3. Сохранить контингент учащихся систематически занимающихся физической культурой и спортом в количестве 1450 человек.</w:t>
      </w:r>
    </w:p>
    <w:p w:rsidR="0029247F" w:rsidRPr="0029247F" w:rsidRDefault="0029247F" w:rsidP="002924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4. Организовать и провести спортивно-массовые мероприятия различных уровней с пр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влечением максимально возможного контингента и числа участников и зрителей.</w:t>
      </w:r>
    </w:p>
    <w:p w:rsidR="0029247F" w:rsidRPr="0029247F" w:rsidRDefault="0029247F" w:rsidP="002924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5. Организовать участие учащихся в спортивно-массовых мероприятиях различных уро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ней по видам спорта.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2.1.2. Создание условий по обеспечению равных возможностей и широкого доступа к занятиям физической культурой и спортом детей с ограниченными возможностями здоровья, особыми образовательными потребностями и из социально-неблагополучных семей.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1. Сохранить 50 учащихся систематически занимающихся физической культурой и спо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том с ограниченными возможностями здоровья и особыми образовательными потребн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стями.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2. Обеспечить участие учащихся с ограниченными возможностями здоровья и особыми образовательными потребностями в спортивно-массовых мероприятиях различных уро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ней по видам спорта.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3. Пропагандировать здорового образа жизни и профилактику вредных привычек и прав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нарушений среди учащихся группы риска.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2.1.3. Создание условий для повышения уровня физической подготовленности уч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щихся с учетом индивидуальных физических способностей.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1. Повысить уровень общей и специальной физической подготовленности учащихся.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2. Подготовить спортсменов-разрядников по универсальному бою, спортивному ориент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рованию,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черлидингу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и членов сборной Самарской области.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3. Подготовить сборные команды района для участия в соревнованиях различных уровней по видам спота: футбол, легкоатлетический кросс, волейбол, баскетбол, лыжные гонки, легкая атлетика, настольный теннис, мини-футбол,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стритбол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4. Сохранить спортивные результаты сборных команд по видам спорта.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2.1.4. Создание условий для развития педагогических инициатив и потенциала.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1.Принять участие в курсах повышения квалификации и аттестации педагогических р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ботников.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2.Принять участие педагогических работников в конкурсах профессионального масте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ства.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3. Обобщать и распространять педагогический опыт через использование современные образовательные  технологии.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4. Оказать методическую помощь молодым педагогам.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2.1.5. Создание условий для материально-технического обеспечения образовательн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го, воспитательного и соревновательного процессов.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Обеспечить спортивным инвентарем, оборудованием и спортивной формой отделение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черлидинга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2. Провести косметический ремонт зданий и помещений спортивного комплекса и общ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жития.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3. Оборудовать в спортивном комплексе галерею достижений ДЮСШ за 20 лет (1995-2015 годы).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ab/>
        <w:t>Цели развития ДЮСШ-СП на среднесрочный (3-5 лет) период.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2.2.1. Цель на 2015-2017 </w:t>
      </w:r>
      <w:proofErr w:type="spellStart"/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г.г</w:t>
      </w:r>
      <w:proofErr w:type="spellEnd"/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.. 10 % учащихся центра удовлетворены, предлагаемым набором и качеством дополнительных образовательных услуг.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на 2015-2016 </w:t>
      </w:r>
      <w:proofErr w:type="spellStart"/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.:</w:t>
      </w:r>
    </w:p>
    <w:p w:rsidR="0029247F" w:rsidRPr="0029247F" w:rsidRDefault="0029247F" w:rsidP="008E760A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Обеспечить нормативно-правовой комплекс для открытия и функционирования конн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го отделения.</w:t>
      </w:r>
    </w:p>
    <w:p w:rsidR="0029247F" w:rsidRPr="0029247F" w:rsidRDefault="0029247F" w:rsidP="008E760A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Обеспечить финансирование введения и реализации программы  «Конный спорт».</w:t>
      </w:r>
    </w:p>
    <w:p w:rsidR="0029247F" w:rsidRPr="0029247F" w:rsidRDefault="0029247F" w:rsidP="008E760A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Обеспечить кадрами разработку, апробацию и внедрение программы «Конный спорт» и курса «Пони». </w:t>
      </w:r>
    </w:p>
    <w:p w:rsidR="0029247F" w:rsidRPr="0029247F" w:rsidRDefault="0029247F" w:rsidP="008E760A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Обеспечить материально-техническую базу для  разработки, апробации и внедрения программы «Конный спорт» и курса «Пони».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2.2.2. Цель на 2015-2018 </w:t>
      </w:r>
      <w:proofErr w:type="spellStart"/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г.г</w:t>
      </w:r>
      <w:proofErr w:type="spellEnd"/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.. Учащиеся центра владеют системой знаний о здоровом образе жизни.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на 2015-2016 </w:t>
      </w:r>
      <w:proofErr w:type="spellStart"/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.:</w:t>
      </w:r>
    </w:p>
    <w:p w:rsidR="0029247F" w:rsidRPr="0029247F" w:rsidRDefault="0029247F" w:rsidP="008E760A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Обеспечить стимулирование педагогических работников центра к использованию в 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разовательном процессе новых форм, методов и технологий.</w:t>
      </w:r>
    </w:p>
    <w:p w:rsidR="0029247F" w:rsidRPr="0029247F" w:rsidRDefault="0029247F" w:rsidP="008E760A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Обеспечить кадрами преподавание курса «Здоровье и безопасность».</w:t>
      </w:r>
    </w:p>
    <w:p w:rsidR="0029247F" w:rsidRPr="0029247F" w:rsidRDefault="0029247F" w:rsidP="008E760A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Обеспечить материально-техническую базу для проведения лекций, бесед, сюжетно-ролевых и деловых игр.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2.3. </w:t>
      </w: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Оценка степени достижения целей ДЮСШ за 2015-2016 учебный год.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сентябре 2015-2016 учебном году услугами дополнительного образования детей физкультурно-спортивной направленности было охвачено </w:t>
      </w:r>
      <w:r w:rsidRPr="0029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1500 учащихся</w:t>
      </w:r>
      <w:r w:rsidRPr="002924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ОУ, что сост</w:t>
      </w:r>
      <w:r w:rsidRPr="002924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вило </w:t>
      </w:r>
      <w:r w:rsidRPr="0029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58,1 % </w:t>
      </w:r>
      <w:r w:rsidRPr="002924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общего количества учащихся в ОУ </w:t>
      </w:r>
      <w:proofErr w:type="spellStart"/>
      <w:r w:rsidRPr="002924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м.р</w:t>
      </w:r>
      <w:proofErr w:type="spellEnd"/>
      <w:r w:rsidRPr="002924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2924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Похвистневский</w:t>
      </w:r>
      <w:proofErr w:type="spellEnd"/>
      <w:r w:rsidRPr="002924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Открыто </w:t>
      </w:r>
      <w:r w:rsidRPr="0029247F">
        <w:rPr>
          <w:rFonts w:ascii="Times New Roman" w:eastAsia="Times New Roman" w:hAnsi="Times New Roman" w:cs="Times New Roman"/>
          <w:b/>
          <w:bCs/>
          <w:sz w:val="24"/>
          <w:szCs w:val="24"/>
        </w:rPr>
        <w:t>95 у</w:t>
      </w:r>
      <w:r w:rsidRPr="0029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чебно-тренировочных групп</w:t>
      </w:r>
      <w:r w:rsidRPr="002924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r w:rsidRPr="0029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 видам</w:t>
      </w:r>
      <w:r w:rsidRPr="002924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спорта. </w:t>
      </w:r>
    </w:p>
    <w:tbl>
      <w:tblPr>
        <w:tblpPr w:leftFromText="180" w:rightFromText="180" w:vertAnchor="text" w:horzAnchor="margin" w:tblpXSpec="center" w:tblpY="77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2409"/>
        <w:gridCol w:w="1276"/>
        <w:gridCol w:w="1277"/>
        <w:gridCol w:w="1277"/>
        <w:gridCol w:w="1276"/>
        <w:gridCol w:w="1418"/>
      </w:tblGrid>
      <w:tr w:rsidR="0029247F" w:rsidRPr="0029247F" w:rsidTr="009A22D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Виды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2013-2014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учебный год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сентябрь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2013-2014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учебный год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январь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2014-2015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2015-2016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Динамика</w:t>
            </w:r>
          </w:p>
        </w:tc>
      </w:tr>
      <w:tr w:rsidR="0029247F" w:rsidRPr="0029247F" w:rsidTr="009A22D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146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146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=</w:t>
            </w:r>
          </w:p>
        </w:tc>
      </w:tr>
      <w:tr w:rsidR="0029247F" w:rsidRPr="0029247F" w:rsidTr="009A22D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Бильярдный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=</w:t>
            </w:r>
          </w:p>
        </w:tc>
      </w:tr>
      <w:tr w:rsidR="0029247F" w:rsidRPr="0029247F" w:rsidTr="009A22D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Борьба греко-римская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+20</w:t>
            </w:r>
          </w:p>
        </w:tc>
      </w:tr>
      <w:tr w:rsidR="0029247F" w:rsidRPr="0029247F" w:rsidTr="009A22D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209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209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-5</w:t>
            </w:r>
          </w:p>
        </w:tc>
      </w:tr>
      <w:tr w:rsidR="0029247F" w:rsidRPr="0029247F" w:rsidTr="009A22D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Легкая 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+20</w:t>
            </w:r>
          </w:p>
        </w:tc>
      </w:tr>
      <w:tr w:rsidR="0029247F" w:rsidRPr="0029247F" w:rsidTr="009A22D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-13</w:t>
            </w:r>
          </w:p>
        </w:tc>
      </w:tr>
      <w:tr w:rsidR="0029247F" w:rsidRPr="0029247F" w:rsidTr="009A22D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Настольный теннис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+40</w:t>
            </w:r>
          </w:p>
        </w:tc>
      </w:tr>
      <w:tr w:rsidR="0029247F" w:rsidRPr="0029247F" w:rsidTr="009A22D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Спортивное ориент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=</w:t>
            </w:r>
          </w:p>
        </w:tc>
      </w:tr>
      <w:tr w:rsidR="0029247F" w:rsidRPr="0029247F" w:rsidTr="009A22D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Мини-футбол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308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308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-3</w:t>
            </w:r>
          </w:p>
        </w:tc>
      </w:tr>
      <w:tr w:rsidR="0029247F" w:rsidRPr="0029247F" w:rsidTr="009A22D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Пауэрлифтинг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-30</w:t>
            </w:r>
          </w:p>
        </w:tc>
      </w:tr>
      <w:tr w:rsidR="0029247F" w:rsidRPr="0029247F" w:rsidTr="009A22D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Универсальный 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137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137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-30</w:t>
            </w:r>
          </w:p>
        </w:tc>
      </w:tr>
      <w:tr w:rsidR="0029247F" w:rsidRPr="0029247F" w:rsidTr="009A22D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Черлидинг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+1</w:t>
            </w:r>
          </w:p>
        </w:tc>
      </w:tr>
      <w:tr w:rsidR="0029247F" w:rsidRPr="0029247F" w:rsidTr="009A22D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Конный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+50</w:t>
            </w:r>
          </w:p>
        </w:tc>
      </w:tr>
      <w:tr w:rsidR="0029247F" w:rsidRPr="0029247F" w:rsidTr="009A22D2"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Всего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1350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1400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+50</w:t>
            </w:r>
          </w:p>
        </w:tc>
      </w:tr>
      <w:tr w:rsidR="0029247F" w:rsidRPr="0029247F" w:rsidTr="009A22D2"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Всего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+3</w:t>
            </w:r>
          </w:p>
        </w:tc>
      </w:tr>
    </w:tbl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tbl>
      <w:tblPr>
        <w:tblW w:w="9326" w:type="dxa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701"/>
        <w:gridCol w:w="1701"/>
        <w:gridCol w:w="1418"/>
        <w:gridCol w:w="1275"/>
        <w:gridCol w:w="993"/>
        <w:gridCol w:w="1211"/>
      </w:tblGrid>
      <w:tr w:rsidR="0029247F" w:rsidRPr="0029247F" w:rsidTr="009A22D2">
        <w:trPr>
          <w:jc w:val="center"/>
        </w:trPr>
        <w:tc>
          <w:tcPr>
            <w:tcW w:w="1027" w:type="dxa"/>
            <w:vMerge w:val="restart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ный год</w:t>
            </w:r>
          </w:p>
        </w:tc>
        <w:tc>
          <w:tcPr>
            <w:tcW w:w="8299" w:type="dxa"/>
            <w:gridSpan w:val="6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29247F" w:rsidRPr="0029247F" w:rsidTr="009A22D2">
        <w:trPr>
          <w:jc w:val="center"/>
        </w:trPr>
        <w:tc>
          <w:tcPr>
            <w:tcW w:w="1027" w:type="dxa"/>
            <w:vMerge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Учащихся 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 в районе</w:t>
            </w:r>
          </w:p>
        </w:tc>
        <w:tc>
          <w:tcPr>
            <w:tcW w:w="170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Занимающи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ся 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ДЮСШ-СП</w:t>
            </w:r>
          </w:p>
        </w:tc>
        <w:tc>
          <w:tcPr>
            <w:tcW w:w="141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охвата детей ФСН</w:t>
            </w:r>
          </w:p>
        </w:tc>
        <w:tc>
          <w:tcPr>
            <w:tcW w:w="1275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Учебных групп</w:t>
            </w:r>
          </w:p>
        </w:tc>
        <w:tc>
          <w:tcPr>
            <w:tcW w:w="993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Видов спорта</w:t>
            </w:r>
          </w:p>
        </w:tc>
        <w:tc>
          <w:tcPr>
            <w:tcW w:w="121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Тренеров</w:t>
            </w:r>
          </w:p>
        </w:tc>
      </w:tr>
      <w:tr w:rsidR="0029247F" w:rsidRPr="0029247F" w:rsidTr="009A22D2">
        <w:trPr>
          <w:jc w:val="center"/>
        </w:trPr>
        <w:tc>
          <w:tcPr>
            <w:tcW w:w="1027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2012-2013</w:t>
            </w:r>
          </w:p>
        </w:tc>
        <w:tc>
          <w:tcPr>
            <w:tcW w:w="170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2478</w:t>
            </w:r>
          </w:p>
        </w:tc>
        <w:tc>
          <w:tcPr>
            <w:tcW w:w="170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1250</w:t>
            </w:r>
          </w:p>
        </w:tc>
        <w:tc>
          <w:tcPr>
            <w:tcW w:w="141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77</w:t>
            </w:r>
          </w:p>
        </w:tc>
        <w:tc>
          <w:tcPr>
            <w:tcW w:w="993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21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31</w:t>
            </w:r>
          </w:p>
        </w:tc>
      </w:tr>
      <w:tr w:rsidR="0029247F" w:rsidRPr="0029247F" w:rsidTr="009A22D2">
        <w:trPr>
          <w:jc w:val="center"/>
        </w:trPr>
        <w:tc>
          <w:tcPr>
            <w:tcW w:w="1027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2013-2014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се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н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тябрь</w:t>
            </w:r>
          </w:p>
        </w:tc>
        <w:tc>
          <w:tcPr>
            <w:tcW w:w="170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2417</w:t>
            </w:r>
          </w:p>
        </w:tc>
        <w:tc>
          <w:tcPr>
            <w:tcW w:w="170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1350</w:t>
            </w:r>
          </w:p>
        </w:tc>
        <w:tc>
          <w:tcPr>
            <w:tcW w:w="141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1275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86</w:t>
            </w:r>
          </w:p>
        </w:tc>
        <w:tc>
          <w:tcPr>
            <w:tcW w:w="993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1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32</w:t>
            </w:r>
          </w:p>
        </w:tc>
      </w:tr>
      <w:tr w:rsidR="0029247F" w:rsidRPr="0029247F" w:rsidTr="009A22D2">
        <w:trPr>
          <w:jc w:val="center"/>
        </w:trPr>
        <w:tc>
          <w:tcPr>
            <w:tcW w:w="1027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2013-2014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январь</w:t>
            </w:r>
          </w:p>
        </w:tc>
        <w:tc>
          <w:tcPr>
            <w:tcW w:w="170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2417</w:t>
            </w:r>
          </w:p>
        </w:tc>
        <w:tc>
          <w:tcPr>
            <w:tcW w:w="170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1400</w:t>
            </w:r>
          </w:p>
        </w:tc>
        <w:tc>
          <w:tcPr>
            <w:tcW w:w="141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58</w:t>
            </w:r>
          </w:p>
        </w:tc>
        <w:tc>
          <w:tcPr>
            <w:tcW w:w="1275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89</w:t>
            </w:r>
          </w:p>
        </w:tc>
        <w:tc>
          <w:tcPr>
            <w:tcW w:w="993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1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33</w:t>
            </w:r>
          </w:p>
        </w:tc>
      </w:tr>
      <w:tr w:rsidR="0029247F" w:rsidRPr="0029247F" w:rsidTr="009A22D2">
        <w:trPr>
          <w:jc w:val="center"/>
        </w:trPr>
        <w:tc>
          <w:tcPr>
            <w:tcW w:w="1027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2014-2015</w:t>
            </w:r>
          </w:p>
        </w:tc>
        <w:tc>
          <w:tcPr>
            <w:tcW w:w="170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2430</w:t>
            </w:r>
          </w:p>
        </w:tc>
        <w:tc>
          <w:tcPr>
            <w:tcW w:w="170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1450</w:t>
            </w:r>
          </w:p>
        </w:tc>
        <w:tc>
          <w:tcPr>
            <w:tcW w:w="141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59,7</w:t>
            </w:r>
          </w:p>
        </w:tc>
        <w:tc>
          <w:tcPr>
            <w:tcW w:w="1275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92</w:t>
            </w:r>
          </w:p>
        </w:tc>
        <w:tc>
          <w:tcPr>
            <w:tcW w:w="993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1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34</w:t>
            </w:r>
          </w:p>
        </w:tc>
      </w:tr>
      <w:tr w:rsidR="0029247F" w:rsidRPr="0029247F" w:rsidTr="009A22D2">
        <w:trPr>
          <w:jc w:val="center"/>
        </w:trPr>
        <w:tc>
          <w:tcPr>
            <w:tcW w:w="1027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2015-2016</w:t>
            </w:r>
          </w:p>
        </w:tc>
        <w:tc>
          <w:tcPr>
            <w:tcW w:w="170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2580</w:t>
            </w:r>
          </w:p>
        </w:tc>
        <w:tc>
          <w:tcPr>
            <w:tcW w:w="170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1500</w:t>
            </w:r>
          </w:p>
        </w:tc>
        <w:tc>
          <w:tcPr>
            <w:tcW w:w="141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58,1</w:t>
            </w:r>
          </w:p>
        </w:tc>
        <w:tc>
          <w:tcPr>
            <w:tcW w:w="1275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95</w:t>
            </w:r>
          </w:p>
        </w:tc>
        <w:tc>
          <w:tcPr>
            <w:tcW w:w="993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211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35</w:t>
            </w:r>
          </w:p>
        </w:tc>
      </w:tr>
    </w:tbl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работе было привлечено </w:t>
      </w: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 тренеров-преподавателей из 18 сел района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Алькино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- 3,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Б.Толкай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- 3,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Ключи - 1,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Кротково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- 1,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М.Толкай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- 2,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М.Ибряйкино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-1,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Мочалеевка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- 1,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Н.Аверкино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- 1,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Н.Мансуркино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- 2, Первомайск - 1, Подбельск - 6,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Рыса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кино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- 2,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Савруха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- 4,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Ср.Аверкино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- 2,Ст.Аманак - 1,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Ст.Ганькино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- 2,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Ст.Похвистнево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1,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Стюхино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- 1. </w:t>
      </w: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них 9 штатных работников, 26 совместителя.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2.4. 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ab/>
        <w:t>Результаты деятельности.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В 2015-2016 учебном году ДЮСШ организовала и провела, а учащиеся ОУ и трен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ры-преподаватели приняли участие в следующих запланированных мероприятиях:</w:t>
      </w:r>
    </w:p>
    <w:p w:rsidR="0029247F" w:rsidRPr="0029247F" w:rsidRDefault="0029247F" w:rsidP="008E760A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Спартакиада среди учащихся общеобразовательных учреждений </w:t>
      </w:r>
      <w:proofErr w:type="spellStart"/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м.р</w:t>
      </w:r>
      <w:proofErr w:type="spellEnd"/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Похвистне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ский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по футболу, легкоатлетическому кроссу, волейболу (юноши и девушки), настольн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му теннису, мини-футболу, баскетболу (юноши и девушки) и легкой атлетике.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Места распределились следующим образом: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47F" w:rsidRPr="0029247F" w:rsidRDefault="0029247F" w:rsidP="002924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96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1709"/>
        <w:gridCol w:w="1792"/>
        <w:gridCol w:w="1679"/>
        <w:gridCol w:w="1584"/>
      </w:tblGrid>
      <w:tr w:rsidR="0029247F" w:rsidRPr="0029247F" w:rsidTr="009A22D2">
        <w:trPr>
          <w:jc w:val="center"/>
        </w:trPr>
        <w:tc>
          <w:tcPr>
            <w:tcW w:w="243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ГБОУ СОШ</w:t>
            </w:r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 xml:space="preserve">2012-2013 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  <w:b/>
              </w:rPr>
              <w:t>уч.г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2013-2014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/>
              </w:rPr>
              <w:t>уч.г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2014-2015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  <w:b/>
              </w:rPr>
              <w:t>уч.г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2015-2016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  <w:b/>
              </w:rPr>
              <w:t>уч.г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Алькино</w:t>
            </w:r>
            <w:proofErr w:type="spellEnd"/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Б.Толкай</w:t>
            </w:r>
            <w:proofErr w:type="spellEnd"/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Кротково</w:t>
            </w:r>
            <w:proofErr w:type="spellEnd"/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Н.Мансуркино</w:t>
            </w:r>
            <w:proofErr w:type="spellEnd"/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Подбельск</w:t>
            </w:r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Рысайкино</w:t>
            </w:r>
            <w:proofErr w:type="spellEnd"/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Савруха</w:t>
            </w:r>
            <w:proofErr w:type="spellEnd"/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Ср.Аверкино</w:t>
            </w:r>
            <w:proofErr w:type="spellEnd"/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Ст.Аманак</w:t>
            </w:r>
            <w:proofErr w:type="spellEnd"/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Ст.Ганькино</w:t>
            </w:r>
            <w:proofErr w:type="spellEnd"/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lastRenderedPageBreak/>
              <w:t>Ст.Похвистнево</w:t>
            </w:r>
            <w:proofErr w:type="spellEnd"/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ГБОУ ООШ</w:t>
            </w:r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Кр.Ключи</w:t>
            </w:r>
            <w:proofErr w:type="spellEnd"/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М.Ибряйкино</w:t>
            </w:r>
            <w:proofErr w:type="spellEnd"/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М.Толкай</w:t>
            </w:r>
            <w:proofErr w:type="spellEnd"/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Н.Аверкино</w:t>
            </w:r>
            <w:proofErr w:type="spellEnd"/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Стюхино</w:t>
            </w:r>
            <w:proofErr w:type="spellEnd"/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филиалы</w:t>
            </w:r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Мочалеевский</w:t>
            </w:r>
            <w:proofErr w:type="spellEnd"/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 xml:space="preserve">Первомайский </w:t>
            </w:r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 xml:space="preserve">Исаковский </w:t>
            </w:r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Ёгинский</w:t>
            </w:r>
            <w:proofErr w:type="spellEnd"/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Султангуловский</w:t>
            </w:r>
            <w:proofErr w:type="spellEnd"/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9247F" w:rsidRPr="0029247F" w:rsidTr="009A22D2">
        <w:trPr>
          <w:jc w:val="center"/>
        </w:trPr>
        <w:tc>
          <w:tcPr>
            <w:tcW w:w="2432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 xml:space="preserve">ГБС(К) ОУ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с.М.Толкай</w:t>
            </w:r>
            <w:proofErr w:type="spellEnd"/>
          </w:p>
        </w:tc>
        <w:tc>
          <w:tcPr>
            <w:tcW w:w="1709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9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79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9247F" w:rsidRPr="0029247F" w:rsidRDefault="0029247F" w:rsidP="008E76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Сборные команды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м.р.Похвистневский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в 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Спартакиаде среди уч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щихся общеобразовательных учреждений Самарской области.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В этом учебном году не удалось сохранить место в десятке лучших районов Самарской области,  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11 место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из 27 районов области: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227" w:type="dxa"/>
        <w:jc w:val="center"/>
        <w:tblInd w:w="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355"/>
        <w:gridCol w:w="1356"/>
        <w:gridCol w:w="1356"/>
        <w:gridCol w:w="1356"/>
        <w:gridCol w:w="1356"/>
        <w:gridCol w:w="994"/>
      </w:tblGrid>
      <w:tr w:rsidR="0029247F" w:rsidRPr="0029247F" w:rsidTr="009A22D2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Виды спо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2011-2012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2012-2013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2013-2014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2014-2015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2015-2016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Дин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 xml:space="preserve">мика </w:t>
            </w:r>
          </w:p>
        </w:tc>
      </w:tr>
      <w:tr w:rsidR="0029247F" w:rsidRPr="0029247F" w:rsidTr="009A22D2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Футбол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9247F" w:rsidRPr="0029247F" w:rsidTr="009A22D2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 xml:space="preserve">Волейбол  </w:t>
            </w:r>
            <w:r w:rsidRPr="0029247F">
              <w:rPr>
                <w:rFonts w:ascii="Times New Roman" w:eastAsia="Times New Roman" w:hAnsi="Times New Roman" w:cs="Times New Roman"/>
                <w:bCs/>
              </w:rPr>
              <w:t xml:space="preserve">юноши           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девушки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24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7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5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7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9247F" w:rsidRPr="0029247F" w:rsidTr="009A22D2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 xml:space="preserve">Баскетбол   </w:t>
            </w:r>
            <w:r w:rsidRPr="0029247F">
              <w:rPr>
                <w:rFonts w:ascii="Times New Roman" w:eastAsia="Times New Roman" w:hAnsi="Times New Roman" w:cs="Times New Roman"/>
                <w:bCs/>
              </w:rPr>
              <w:t>Юноши                   Девушки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7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4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10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7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+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9247F" w:rsidRPr="0029247F" w:rsidTr="009A22D2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Легкая а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летика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29247F" w:rsidRPr="0029247F" w:rsidTr="009A22D2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Лыжные гонки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9247F" w:rsidRPr="0029247F" w:rsidTr="009A22D2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Л/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атл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. кросс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29247F" w:rsidRPr="0029247F" w:rsidTr="009A22D2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Н/теннис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29247F" w:rsidRPr="0029247F" w:rsidTr="009A22D2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из 27 рай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нов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9247F" w:rsidRPr="0029247F" w:rsidRDefault="0029247F" w:rsidP="0029247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Помимо соревнований для учащихся, администрация ДЮСШ-СП организовала и пр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вела спортивно-массовые мероприятия, которые в 2015-2016 учебном году вошли в к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мандный зачет ООУ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м.р.Похвистнеский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, это: </w:t>
      </w:r>
    </w:p>
    <w:p w:rsidR="0029247F" w:rsidRPr="0029247F" w:rsidRDefault="0029247F" w:rsidP="008E76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 «Папа, мама, я - спортивная семья!» – 15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семей приняли участие;</w:t>
      </w:r>
    </w:p>
    <w:p w:rsidR="0029247F" w:rsidRPr="0029247F" w:rsidRDefault="0029247F" w:rsidP="008E760A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Спартакиада области среди семейных команд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1 место семья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Фахриевых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247F" w:rsidRPr="0029247F" w:rsidRDefault="0029247F" w:rsidP="008E760A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«Веселые старты»,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1-4 классов; </w:t>
      </w:r>
    </w:p>
    <w:p w:rsidR="0029247F" w:rsidRPr="0029247F" w:rsidRDefault="0029247F" w:rsidP="008E760A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«А ну-ка, парни!», «А ну-ка, девушки!»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, для учащихся 9-11 классов;</w:t>
      </w:r>
    </w:p>
    <w:p w:rsidR="0029247F" w:rsidRPr="0029247F" w:rsidRDefault="0029247F" w:rsidP="008E760A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«Мини футбол в школу»,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для учащихся 5-11 классов;</w:t>
      </w:r>
    </w:p>
    <w:p w:rsidR="0029247F" w:rsidRPr="0029247F" w:rsidRDefault="0029247F" w:rsidP="008E760A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«КЭС-</w:t>
      </w:r>
      <w:proofErr w:type="spellStart"/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баскет</w:t>
      </w:r>
      <w:proofErr w:type="spellEnd"/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»,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для учащихся 7-11 классов;</w:t>
      </w:r>
    </w:p>
    <w:p w:rsidR="0029247F" w:rsidRPr="0029247F" w:rsidRDefault="0029247F" w:rsidP="008E760A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«Олимпиада по ФК»,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для учащихся 7-8 и 9-11 классов;</w:t>
      </w:r>
    </w:p>
    <w:p w:rsidR="0029247F" w:rsidRPr="0029247F" w:rsidRDefault="0029247F" w:rsidP="008E760A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«Зарница» военно-патриотическая игра,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зимняя и летняя для учащихся 1-4 классов и 5 - 9 классов;</w:t>
      </w:r>
    </w:p>
    <w:p w:rsidR="0029247F" w:rsidRPr="0029247F" w:rsidRDefault="0029247F" w:rsidP="008E760A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bCs/>
          <w:sz w:val="24"/>
          <w:szCs w:val="24"/>
        </w:rPr>
        <w:t>Турнир Самарской области по баскетболу 3х3 «</w:t>
      </w:r>
      <w:proofErr w:type="spellStart"/>
      <w:r w:rsidRPr="0029247F">
        <w:rPr>
          <w:rFonts w:ascii="Times New Roman" w:eastAsia="Times New Roman" w:hAnsi="Times New Roman" w:cs="Times New Roman"/>
          <w:b/>
          <w:bCs/>
          <w:sz w:val="24"/>
          <w:szCs w:val="24"/>
        </w:rPr>
        <w:t>Стритбол</w:t>
      </w:r>
      <w:proofErr w:type="spellEnd"/>
      <w:r w:rsidRPr="002924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школу!» 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 xml:space="preserve">(«Лига 3вё3д») – Подбельская команда юношей вышла в финал и достойно проиграла Сергиевскому 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району.</w:t>
      </w:r>
    </w:p>
    <w:p w:rsidR="0029247F" w:rsidRPr="0029247F" w:rsidRDefault="0029247F" w:rsidP="0029247F">
      <w:pPr>
        <w:keepNext/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Спортивно-массовые мероприятия не вошедшие в зачет:</w:t>
      </w:r>
    </w:p>
    <w:p w:rsidR="0029247F" w:rsidRPr="0029247F" w:rsidRDefault="0029247F" w:rsidP="008E760A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Турнир по баскетболу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среди команд юношей и девушек посвященный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 «Памяти жертв </w:t>
      </w:r>
      <w:proofErr w:type="spellStart"/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г.Беслан</w:t>
      </w:r>
      <w:proofErr w:type="spellEnd"/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247F" w:rsidRPr="0029247F" w:rsidRDefault="0029247F" w:rsidP="008E760A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Calibri" w:hAnsi="Times New Roman" w:cs="Times New Roman"/>
          <w:b/>
          <w:lang w:eastAsia="en-US"/>
        </w:rPr>
        <w:t xml:space="preserve">Турнир по баскетболу, посвященный памяти </w:t>
      </w:r>
      <w:proofErr w:type="spellStart"/>
      <w:r w:rsidRPr="0029247F">
        <w:rPr>
          <w:rFonts w:ascii="Times New Roman" w:eastAsia="Calibri" w:hAnsi="Times New Roman" w:cs="Times New Roman"/>
          <w:b/>
          <w:lang w:eastAsia="en-US"/>
        </w:rPr>
        <w:t>Ромаданова</w:t>
      </w:r>
      <w:proofErr w:type="spellEnd"/>
      <w:r w:rsidRPr="0029247F">
        <w:rPr>
          <w:rFonts w:ascii="Times New Roman" w:eastAsia="Calibri" w:hAnsi="Times New Roman" w:cs="Times New Roman"/>
          <w:b/>
          <w:lang w:eastAsia="en-US"/>
        </w:rPr>
        <w:t xml:space="preserve"> В.Н., </w:t>
      </w:r>
      <w:r w:rsidRPr="0029247F">
        <w:rPr>
          <w:rFonts w:ascii="Times New Roman" w:eastAsia="Calibri" w:hAnsi="Times New Roman" w:cs="Times New Roman"/>
          <w:lang w:eastAsia="en-US"/>
        </w:rPr>
        <w:t>погибшего при исполнении служебного долга в Республике Чечня;</w:t>
      </w:r>
    </w:p>
    <w:p w:rsidR="0029247F" w:rsidRPr="0029247F" w:rsidRDefault="0029247F" w:rsidP="008E760A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«Президентские состязания»;</w:t>
      </w:r>
    </w:p>
    <w:p w:rsidR="0029247F" w:rsidRPr="0029247F" w:rsidRDefault="0029247F" w:rsidP="008E760A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«Президентские игры»;</w:t>
      </w:r>
    </w:p>
    <w:p w:rsidR="0029247F" w:rsidRPr="0029247F" w:rsidRDefault="0029247F" w:rsidP="008E760A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место</w:t>
      </w:r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областной спартакиаде среди молодежи допризывного возраста ВПК «Плацдарм»: Скрипкин Данил, Минеев Евгений, Минеев Александр (грамота министра спорта СО) и благодарственное письмо губернатора СО в 2015 году;</w:t>
      </w:r>
    </w:p>
    <w:p w:rsidR="0029247F" w:rsidRPr="0029247F" w:rsidRDefault="0029247F" w:rsidP="008E760A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В 2015-2016 году учащиеся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м.р.Похвистневский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в 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учебном сборе «Свежий ветер»,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пропагандирующий волонтерское движение, здоровый образ жизни общение.</w:t>
      </w:r>
    </w:p>
    <w:p w:rsidR="0029247F" w:rsidRPr="0029247F" w:rsidRDefault="0029247F" w:rsidP="0029247F">
      <w:pPr>
        <w:keepNext/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А так же, учащиеся ООУ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м.р.Похвистневский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участвовали в 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Первенствах Самарской области по видам спорта: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спортивное ориентирование, универсальный бой, греко-римская борьба,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черлидинг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9247F" w:rsidRPr="0029247F" w:rsidRDefault="0029247F" w:rsidP="0029247F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ab/>
        <w:t>Повысить уровень физической подготовленности воспитанников с учетом индивид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альных физических способностей удалось:</w:t>
      </w:r>
    </w:p>
    <w:p w:rsidR="0029247F" w:rsidRPr="0029247F" w:rsidRDefault="0029247F" w:rsidP="008E760A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Команде по </w:t>
      </w:r>
      <w:proofErr w:type="spellStart"/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черлидингу</w:t>
      </w:r>
      <w:proofErr w:type="spellEnd"/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 – 3 место 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Открытый Чемпионат ОФСООСРЧ  России по </w:t>
      </w:r>
      <w:proofErr w:type="spellStart"/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черлидингу</w:t>
      </w:r>
      <w:proofErr w:type="spellEnd"/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сезона 2015-2016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, г. Зарайск Московской области, тренер Долматова Т.Н.);</w:t>
      </w:r>
    </w:p>
    <w:p w:rsidR="0029247F" w:rsidRPr="0029247F" w:rsidRDefault="0029247F" w:rsidP="008E760A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Гончаренко Даниил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Савруха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) КМС по универсальному бою.</w:t>
      </w:r>
    </w:p>
    <w:p w:rsidR="0029247F" w:rsidRPr="0029247F" w:rsidRDefault="0029247F" w:rsidP="0029247F">
      <w:pPr>
        <w:keepNext/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5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096"/>
        <w:gridCol w:w="1564"/>
        <w:gridCol w:w="1338"/>
        <w:gridCol w:w="1323"/>
        <w:gridCol w:w="1323"/>
        <w:gridCol w:w="1323"/>
      </w:tblGrid>
      <w:tr w:rsidR="0029247F" w:rsidRPr="0029247F" w:rsidTr="009A22D2">
        <w:tc>
          <w:tcPr>
            <w:tcW w:w="1311" w:type="dxa"/>
            <w:vMerge w:val="restart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876" w:type="dxa"/>
            <w:vMerge w:val="restart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Ква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тал, учебный год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 xml:space="preserve"> соревнов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ний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участн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ков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1 место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2 место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3 место</w:t>
            </w:r>
          </w:p>
        </w:tc>
      </w:tr>
      <w:tr w:rsidR="0029247F" w:rsidRPr="0029247F" w:rsidTr="009A22D2">
        <w:tc>
          <w:tcPr>
            <w:tcW w:w="1311" w:type="dxa"/>
            <w:vMerge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Количество спортсменов</w:t>
            </w:r>
          </w:p>
        </w:tc>
      </w:tr>
      <w:tr w:rsidR="0029247F" w:rsidRPr="0029247F" w:rsidTr="009A22D2">
        <w:tc>
          <w:tcPr>
            <w:tcW w:w="1311" w:type="dxa"/>
            <w:vMerge w:val="restart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Районный</w:t>
            </w:r>
          </w:p>
        </w:tc>
        <w:tc>
          <w:tcPr>
            <w:tcW w:w="876" w:type="dxa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9247F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728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7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ных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6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ных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6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ных</w:t>
            </w:r>
          </w:p>
        </w:tc>
      </w:tr>
      <w:tr w:rsidR="0029247F" w:rsidRPr="0029247F" w:rsidTr="009A22D2">
        <w:tc>
          <w:tcPr>
            <w:tcW w:w="1311" w:type="dxa"/>
            <w:vMerge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9247F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456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6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ных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6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ных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4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ных</w:t>
            </w:r>
          </w:p>
        </w:tc>
      </w:tr>
      <w:tr w:rsidR="0029247F" w:rsidRPr="0029247F" w:rsidTr="009A22D2">
        <w:tc>
          <w:tcPr>
            <w:tcW w:w="1311" w:type="dxa"/>
            <w:vMerge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9247F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537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4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ных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4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ных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4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ных</w:t>
            </w:r>
          </w:p>
        </w:tc>
      </w:tr>
      <w:tr w:rsidR="0029247F" w:rsidRPr="0029247F" w:rsidTr="009A22D2">
        <w:tc>
          <w:tcPr>
            <w:tcW w:w="1311" w:type="dxa"/>
            <w:vMerge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9247F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770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10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ных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10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ных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9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ных</w:t>
            </w:r>
          </w:p>
        </w:tc>
      </w:tr>
      <w:tr w:rsidR="0029247F" w:rsidRPr="0029247F" w:rsidTr="009A22D2">
        <w:tc>
          <w:tcPr>
            <w:tcW w:w="1311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 xml:space="preserve">2015-2016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/>
              </w:rPr>
              <w:t>уч.г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76" w:type="dxa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2491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27 к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мандных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26 к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мандных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23 к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мандных</w:t>
            </w:r>
          </w:p>
        </w:tc>
      </w:tr>
      <w:tr w:rsidR="0029247F" w:rsidRPr="0029247F" w:rsidTr="009A22D2">
        <w:tc>
          <w:tcPr>
            <w:tcW w:w="1311" w:type="dxa"/>
            <w:vMerge w:val="restart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Окружной</w:t>
            </w:r>
          </w:p>
        </w:tc>
        <w:tc>
          <w:tcPr>
            <w:tcW w:w="876" w:type="dxa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9247F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ное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 личное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ное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5 личных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ных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247F" w:rsidRPr="0029247F" w:rsidTr="009A22D2">
        <w:tc>
          <w:tcPr>
            <w:tcW w:w="1311" w:type="dxa"/>
            <w:vMerge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9247F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ное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247F" w:rsidRPr="0029247F" w:rsidTr="009A22D2">
        <w:tc>
          <w:tcPr>
            <w:tcW w:w="1311" w:type="dxa"/>
            <w:vMerge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9247F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247F" w:rsidRPr="0029247F" w:rsidTr="009A22D2">
        <w:tc>
          <w:tcPr>
            <w:tcW w:w="1311" w:type="dxa"/>
            <w:vMerge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9247F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ное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4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ных</w:t>
            </w:r>
          </w:p>
        </w:tc>
      </w:tr>
      <w:tr w:rsidR="0029247F" w:rsidRPr="0029247F" w:rsidTr="009A22D2">
        <w:tc>
          <w:tcPr>
            <w:tcW w:w="1311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 xml:space="preserve">2015-2016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/>
              </w:rPr>
              <w:t>уч.г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76" w:type="dxa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95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2 коман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ных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1 личное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2 коман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ных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5 личных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6 коман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ных</w:t>
            </w:r>
          </w:p>
        </w:tc>
      </w:tr>
      <w:tr w:rsidR="0029247F" w:rsidRPr="0029247F" w:rsidTr="009A22D2">
        <w:tc>
          <w:tcPr>
            <w:tcW w:w="1311" w:type="dxa"/>
            <w:vMerge w:val="restart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876" w:type="dxa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9247F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ных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 личных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ное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11 личных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ных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8 личных</w:t>
            </w:r>
          </w:p>
        </w:tc>
      </w:tr>
      <w:tr w:rsidR="0029247F" w:rsidRPr="0029247F" w:rsidTr="009A22D2">
        <w:tc>
          <w:tcPr>
            <w:tcW w:w="1311" w:type="dxa"/>
            <w:vMerge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9247F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ное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 личных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ное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 личное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ных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6 личных</w:t>
            </w:r>
          </w:p>
        </w:tc>
      </w:tr>
      <w:tr w:rsidR="0029247F" w:rsidRPr="0029247F" w:rsidTr="009A22D2">
        <w:tc>
          <w:tcPr>
            <w:tcW w:w="1311" w:type="dxa"/>
            <w:vMerge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9247F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5 лично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ных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3 лично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4 лично</w:t>
            </w:r>
          </w:p>
        </w:tc>
      </w:tr>
      <w:tr w:rsidR="0029247F" w:rsidRPr="0029247F" w:rsidTr="009A22D2">
        <w:tc>
          <w:tcPr>
            <w:tcW w:w="1311" w:type="dxa"/>
            <w:vMerge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9247F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ных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5 лично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ное 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12 лично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 коман</w:t>
            </w:r>
            <w:r w:rsidRPr="0029247F">
              <w:rPr>
                <w:rFonts w:ascii="Times New Roman" w:eastAsia="Times New Roman" w:hAnsi="Times New Roman" w:cs="Times New Roman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</w:rPr>
              <w:t>ное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10 лично</w:t>
            </w:r>
          </w:p>
        </w:tc>
      </w:tr>
      <w:tr w:rsidR="0029247F" w:rsidRPr="0029247F" w:rsidTr="009A22D2">
        <w:tc>
          <w:tcPr>
            <w:tcW w:w="1311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 xml:space="preserve">2015-2016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/>
              </w:rPr>
              <w:t>уч.г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76" w:type="dxa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475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5 коман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ных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14 личных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5 коман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ных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27 личных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5 коман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ных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28 личных</w:t>
            </w:r>
          </w:p>
        </w:tc>
      </w:tr>
      <w:tr w:rsidR="0029247F" w:rsidRPr="0029247F" w:rsidTr="009A22D2">
        <w:tc>
          <w:tcPr>
            <w:tcW w:w="1311" w:type="dxa"/>
            <w:vMerge w:val="restart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Всеросси</w:t>
            </w:r>
            <w:r w:rsidRPr="0029247F">
              <w:rPr>
                <w:rFonts w:ascii="Times New Roman" w:eastAsia="Times New Roman" w:hAnsi="Times New Roman" w:cs="Times New Roman"/>
              </w:rPr>
              <w:t>й</w:t>
            </w:r>
            <w:r w:rsidRPr="0029247F">
              <w:rPr>
                <w:rFonts w:ascii="Times New Roman" w:eastAsia="Times New Roman" w:hAnsi="Times New Roman" w:cs="Times New Roman"/>
              </w:rPr>
              <w:t>ский</w:t>
            </w:r>
          </w:p>
        </w:tc>
        <w:tc>
          <w:tcPr>
            <w:tcW w:w="876" w:type="dxa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9247F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247F" w:rsidRPr="0029247F" w:rsidTr="009A22D2">
        <w:tc>
          <w:tcPr>
            <w:tcW w:w="1311" w:type="dxa"/>
            <w:vMerge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9247F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9247F" w:rsidRPr="0029247F" w:rsidTr="009A22D2">
        <w:tc>
          <w:tcPr>
            <w:tcW w:w="1311" w:type="dxa"/>
            <w:vMerge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9247F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247F" w:rsidRPr="0029247F" w:rsidTr="009A22D2">
        <w:tc>
          <w:tcPr>
            <w:tcW w:w="1311" w:type="dxa"/>
            <w:vMerge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9247F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247F" w:rsidRPr="0029247F" w:rsidTr="009A22D2">
        <w:tc>
          <w:tcPr>
            <w:tcW w:w="1311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 xml:space="preserve">2015-2016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/>
              </w:rPr>
              <w:t>уч.г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76" w:type="dxa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1 коман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ное</w:t>
            </w:r>
          </w:p>
        </w:tc>
      </w:tr>
      <w:tr w:rsidR="0029247F" w:rsidRPr="0029247F" w:rsidTr="009A22D2">
        <w:tc>
          <w:tcPr>
            <w:tcW w:w="1311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 xml:space="preserve">2015-2016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/>
              </w:rPr>
              <w:t>уч.г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76" w:type="dxa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78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3078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34 к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мандных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15 личных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33 к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мандных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32 личных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35 к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b/>
              </w:rPr>
              <w:t>мандных</w:t>
            </w:r>
          </w:p>
          <w:p w:rsidR="0029247F" w:rsidRPr="0029247F" w:rsidRDefault="0029247F" w:rsidP="002924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28 личных</w:t>
            </w:r>
          </w:p>
        </w:tc>
      </w:tr>
    </w:tbl>
    <w:p w:rsidR="0029247F" w:rsidRPr="0029247F" w:rsidRDefault="0029247F" w:rsidP="0029247F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47F" w:rsidRPr="0029247F" w:rsidRDefault="0029247F" w:rsidP="0029247F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Подробные результаты и места см. Приложение 1.</w:t>
      </w:r>
    </w:p>
    <w:p w:rsidR="0029247F" w:rsidRPr="0029247F" w:rsidRDefault="0029247F" w:rsidP="0029247F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9247F" w:rsidRPr="0029247F" w:rsidRDefault="0029247F" w:rsidP="0029247F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В 2015-2016 учебном году учащиеся ООУ приняли участие во всероссийском физкультурно-спортивном комплексе ГТО, были проведены такие мероприятия:</w:t>
      </w:r>
    </w:p>
    <w:p w:rsidR="0029247F" w:rsidRPr="0029247F" w:rsidRDefault="0029247F" w:rsidP="008E760A">
      <w:pPr>
        <w:keepNext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 «ГТО»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зимний фестиваль – 3 место команда СВУ МО и Н СО в составе Ягудин Ренат 1 место (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Н.Мансуркино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Этнюков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Анатолий (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Ср.Аверкино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9247F" w:rsidRPr="0029247F" w:rsidRDefault="0029247F" w:rsidP="008E760A">
      <w:pPr>
        <w:keepNext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«ГТО»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летний фестиваль – в состав СВУ МО и Н СО Фахриева Валерия (Подбельск);</w:t>
      </w:r>
    </w:p>
    <w:p w:rsidR="0029247F" w:rsidRPr="0029247F" w:rsidRDefault="0029247F" w:rsidP="008E760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Результаты внедрение комплекса ГТО:</w:t>
      </w:r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зарегистрированных на сайте АИС ГТО (в том числе выпускников 11 классов) </w:t>
      </w:r>
      <w:r w:rsidRPr="0029247F">
        <w:rPr>
          <w:rFonts w:ascii="Times New Roman" w:eastAsia="Times New Roman" w:hAnsi="Times New Roman" w:cs="Times New Roman"/>
          <w:sz w:val="24"/>
          <w:szCs w:val="24"/>
          <w:u w:val="single"/>
        </w:rPr>
        <w:t>586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, из них </w:t>
      </w:r>
      <w:r w:rsidRPr="002924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86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11-ти  классиков. Число учащихся выполнявших нормативы комплекса (в том числе выпускников 11 кла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сов) </w:t>
      </w:r>
      <w:r w:rsidRPr="002924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61,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из них</w:t>
      </w:r>
      <w:r w:rsidRPr="002924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23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11-ти  классика. Число учащихся выполнивших нормативы комплекса (в том числе выпускников 11 классов): на золотой знак </w:t>
      </w:r>
      <w:r w:rsidRPr="002924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21,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из них</w:t>
      </w:r>
      <w:r w:rsidRPr="002924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 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11-ти  классиков; на с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ребряный знак </w:t>
      </w:r>
      <w:r w:rsidRPr="002924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3,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из них</w:t>
      </w:r>
      <w:r w:rsidRPr="002924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11-ти  классика; на бронзовый знак </w:t>
      </w:r>
      <w:r w:rsidRPr="002924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1,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из них</w:t>
      </w:r>
      <w:r w:rsidRPr="002924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11-ти  классик. Обучено 12 судей ГТО;</w:t>
      </w:r>
    </w:p>
    <w:p w:rsidR="0029247F" w:rsidRPr="0029247F" w:rsidRDefault="0029247F" w:rsidP="008E760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 учащийся ООУ района успешно выполнили на золотой знак: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Кудрявцев Але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сандр и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Манжуков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Рафаэль (Подбельск);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Прогунёва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Юлия,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Этнюков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Анатолий и Захарова Анастасия (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Ср.Аверкино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); Гончаренко Даниил (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Савруха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);  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Оренбуров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Тимофей,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Кондина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Алёна, Вершинников Владимир и Горина Александра (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М.Толкай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); Ягудин Ренат (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Н.Мансуркино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); Голышев Николай, Кукин Константин,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Мокшанов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Александр,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Видман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Анна, Краснощекова Светлана, Медведева Елена и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Кастаргин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Денис (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Б.Толкай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247F" w:rsidRPr="0029247F" w:rsidRDefault="0029247F" w:rsidP="0029247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За активное участие в спортивной жизни района и хорошие спортивные результаты грамотами от ДЮСШ награждены 93 выпускника 9 и 11 классов.</w:t>
      </w:r>
    </w:p>
    <w:p w:rsidR="0029247F" w:rsidRPr="0029247F" w:rsidRDefault="0029247F" w:rsidP="008E760A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8 воспитанников награждены Премией Главы района «Одаренные дети»: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Гончаренко Даниил и Пузанов Денис (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Савруха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), Минеев Александр и Епанешников Олег (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Ст.Аманак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Кастаргин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Денис (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Б.Толкай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Поргунёва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Юля (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Ср.Аверкино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), Кудрявцев Александр  и Романюк Никита (Подбельск).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По результатам ежегодного конкурса «Быстрее, выше, сильнее!», проводимого ДЮСШ, грамотами по номинациям награждены:</w:t>
      </w:r>
    </w:p>
    <w:p w:rsidR="0029247F" w:rsidRPr="0029247F" w:rsidRDefault="0029247F" w:rsidP="008E760A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«Учитель года»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Фахриев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Р.А., Фахриева И.С., Рустамов Р.М. (Подбельск);</w:t>
      </w:r>
    </w:p>
    <w:p w:rsidR="0029247F" w:rsidRPr="0029247F" w:rsidRDefault="0029247F" w:rsidP="008E760A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«Тренер года» - 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Долматова Т.Н. (Подбельск);</w:t>
      </w:r>
    </w:p>
    <w:p w:rsidR="0029247F" w:rsidRPr="0029247F" w:rsidRDefault="0029247F" w:rsidP="008E760A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«Спортсменка года»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Поргунева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(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Ср.Аверкино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9247F" w:rsidRPr="0029247F" w:rsidRDefault="0029247F" w:rsidP="008E760A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«Спортсмен года»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-Гончаренко Даниил (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Савруха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Манжуков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Рафаэль (Подбельск).</w:t>
      </w:r>
    </w:p>
    <w:p w:rsidR="0029247F" w:rsidRPr="0029247F" w:rsidRDefault="0029247F" w:rsidP="008E760A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«Открытие года»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- Ягудин Ренат (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Н.Мансуркино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Кастаргин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Денис (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Б.Толкай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9247F" w:rsidRPr="0029247F" w:rsidRDefault="0029247F" w:rsidP="008E760A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«Надежда и опора» -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Этнюков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Анатолий и Захарова Анастасия (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Ср.Аверкино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29247F" w:rsidRPr="0029247F" w:rsidRDefault="0029247F" w:rsidP="008E760A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«За волю к победе»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лично -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Оренбуров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Тимофей (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М.Толкай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9247F" w:rsidRPr="0029247F" w:rsidRDefault="0029247F" w:rsidP="008E760A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«За волю к победе»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команда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ГБОУ СОШ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с.Староепохвистнево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247F" w:rsidRPr="0029247F" w:rsidRDefault="0029247F" w:rsidP="008E760A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«Женская Команда года»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- ГБОУ СОШ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с.Алькино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247F" w:rsidRPr="0029247F" w:rsidRDefault="0029247F" w:rsidP="008E760A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«Мужская Команда года»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- ВПК «Плацдарм»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с.Ст.Аманак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247F" w:rsidRPr="0029247F" w:rsidRDefault="0029247F" w:rsidP="008E760A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«Гордость и Слава»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- Минеев Александр (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Ст.Аманак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9247F" w:rsidRPr="0029247F" w:rsidRDefault="0029247F" w:rsidP="008E760A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«Гордость ДЮСШ»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- Кудрявцев Александр (Подбельск);</w:t>
      </w:r>
    </w:p>
    <w:p w:rsidR="0029247F" w:rsidRPr="0029247F" w:rsidRDefault="0029247F" w:rsidP="008E760A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«Единство и успех»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- ГБОУ СОШ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с.Б.Толкай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и семья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Фахриевых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 (Подбельск);</w:t>
      </w:r>
    </w:p>
    <w:p w:rsidR="0029247F" w:rsidRPr="0029247F" w:rsidRDefault="0029247F" w:rsidP="008E760A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«Благодарность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» вручена всем директорам ООУ и главам сельских поселений.</w:t>
      </w:r>
    </w:p>
    <w:p w:rsidR="0029247F" w:rsidRPr="0029247F" w:rsidRDefault="0029247F" w:rsidP="002924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2.5. </w:t>
      </w: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Результаты внешнего контроля деятельности ДЮСШ-СП ГБОУ СОШ им. Н.С. </w:t>
      </w:r>
      <w:proofErr w:type="spellStart"/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Доровского</w:t>
      </w:r>
      <w:proofErr w:type="spellEnd"/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с.Подбельск.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В 2015-2016 учебном году в было проведено четыре проверки:</w:t>
      </w:r>
    </w:p>
    <w:p w:rsidR="0029247F" w:rsidRPr="0029247F" w:rsidRDefault="0029247F" w:rsidP="008E760A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02.11.2015 Главное управление МЧС России по Самарской области плановая проверка;</w:t>
      </w:r>
    </w:p>
    <w:p w:rsidR="0029247F" w:rsidRPr="0029247F" w:rsidRDefault="0029247F" w:rsidP="008E760A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09.11.2015 Управление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плановая проверка;</w:t>
      </w:r>
    </w:p>
    <w:p w:rsidR="0029247F" w:rsidRPr="0029247F" w:rsidRDefault="0029247F" w:rsidP="008E760A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13.10.2015 Министерство образования и науки Самарской области плановая проверка;</w:t>
      </w:r>
    </w:p>
    <w:p w:rsidR="0029247F" w:rsidRPr="0029247F" w:rsidRDefault="0029247F" w:rsidP="008E760A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16.03.2016 Министерство образования и науки Самарской области внеплановая пр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верка.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Выявленные нарушения устранены.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Официальных жалоб и обращений граждан не поступало.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2015-2016 учебном году состоялось: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5 заседаний Тренерского совета;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заседание собрание трудового коллектива.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3. Содержание и технологии образовательного процесса.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ab/>
        <w:t>Содержание и технологии образовательного процесса.</w:t>
      </w:r>
    </w:p>
    <w:p w:rsidR="0029247F" w:rsidRPr="0029247F" w:rsidRDefault="0029247F" w:rsidP="0029247F">
      <w:pPr>
        <w:widowControl w:val="0"/>
        <w:spacing w:before="120" w:after="0"/>
        <w:ind w:firstLine="2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Учебный план ДЮСШ на 2015-2016 учебный год принят Тренерским советом Решение № 01 от 26 августа 2015 года и утвержден приказом директора № 50-од от 26 августа 2015 года. </w:t>
      </w:r>
    </w:p>
    <w:p w:rsidR="0029247F" w:rsidRPr="0029247F" w:rsidRDefault="0029247F" w:rsidP="0029247F">
      <w:pPr>
        <w:widowControl w:val="0"/>
        <w:spacing w:before="120" w:after="0"/>
        <w:ind w:firstLine="2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napToGrid w:val="0"/>
          <w:sz w:val="24"/>
          <w:szCs w:val="24"/>
        </w:rPr>
        <w:t>В 2015-2016 учебном году в ДЮСШ реализуется бесплатно 14 модифицированных о</w:t>
      </w:r>
      <w:r w:rsidRPr="0029247F">
        <w:rPr>
          <w:rFonts w:ascii="Times New Roman" w:eastAsia="Times New Roman" w:hAnsi="Times New Roman" w:cs="Times New Roman"/>
          <w:snapToGrid w:val="0"/>
          <w:sz w:val="24"/>
          <w:szCs w:val="24"/>
        </w:rPr>
        <w:t>б</w:t>
      </w:r>
      <w:r w:rsidRPr="0029247F">
        <w:rPr>
          <w:rFonts w:ascii="Times New Roman" w:eastAsia="Times New Roman" w:hAnsi="Times New Roman" w:cs="Times New Roman"/>
          <w:snapToGrid w:val="0"/>
          <w:sz w:val="24"/>
          <w:szCs w:val="24"/>
        </w:rPr>
        <w:t>щеобразовательных дополнительных программ всех уровней физкультурно-спортивной направленности по следующим видам спорта: баскетбол, борьба греко-римская, бильяр</w:t>
      </w:r>
      <w:r w:rsidRPr="0029247F">
        <w:rPr>
          <w:rFonts w:ascii="Times New Roman" w:eastAsia="Times New Roman" w:hAnsi="Times New Roman" w:cs="Times New Roman"/>
          <w:snapToGrid w:val="0"/>
          <w:sz w:val="24"/>
          <w:szCs w:val="24"/>
        </w:rPr>
        <w:t>д</w:t>
      </w:r>
      <w:r w:rsidRPr="0029247F">
        <w:rPr>
          <w:rFonts w:ascii="Times New Roman" w:eastAsia="Times New Roman" w:hAnsi="Times New Roman" w:cs="Times New Roman"/>
          <w:snapToGrid w:val="0"/>
          <w:sz w:val="24"/>
          <w:szCs w:val="24"/>
        </w:rPr>
        <w:t>ный спорт, волейбол, конный спорт, легкая атлетика, лыжные гонки, мини-футбол, настольный теннис, ОФП, пауэрлифтинг, универсальный бой, спортивное ориентиров</w:t>
      </w:r>
      <w:r w:rsidRPr="0029247F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ние, футбол, </w:t>
      </w:r>
      <w:proofErr w:type="spellStart"/>
      <w:r w:rsidRPr="0029247F">
        <w:rPr>
          <w:rFonts w:ascii="Times New Roman" w:eastAsia="Times New Roman" w:hAnsi="Times New Roman" w:cs="Times New Roman"/>
          <w:snapToGrid w:val="0"/>
          <w:sz w:val="24"/>
          <w:szCs w:val="24"/>
        </w:rPr>
        <w:t>черлидинг</w:t>
      </w:r>
      <w:proofErr w:type="spellEnd"/>
      <w:r w:rsidRPr="0029247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Программы реализуют различные цели и задачи от общего оздоровления детей и подростков до получения спортивных результатов. В программном материале предусмо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рены разделы: теоретической, общей и специальной физической подготовки, основы те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ники и тактики выбранного вида спорта, психологической подготовки юных спортсменов, а также определены: система контрольных нормативов; воспитательные и восстанов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тельные мероприятия. </w:t>
      </w:r>
    </w:p>
    <w:p w:rsidR="0029247F" w:rsidRPr="0029247F" w:rsidRDefault="0029247F" w:rsidP="002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ДЮСШ реализует дополнительные образовательные программы всех уровней фи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культурно-спортивной направленности. Образовательный процесс в ДЮСШ  ведется на русском языке. В ДЮСШ культивируются только виды спорта, включенные в госуда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ственную программу физического воспитания населения. </w:t>
      </w:r>
    </w:p>
    <w:p w:rsidR="0029247F" w:rsidRPr="0029247F" w:rsidRDefault="0029247F" w:rsidP="002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ДЮСШ организует работу с постоянным и переменным составом обучающихся и воспитанников в течение всего календарного года. </w:t>
      </w:r>
    </w:p>
    <w:p w:rsidR="0029247F" w:rsidRPr="0029247F" w:rsidRDefault="0029247F" w:rsidP="002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Начало и окончание учебного года зависят от специфики вида спорта, календаря спортивных соревнований, периодизации спортивной подготовки и могут устанавливаться тренерским советом ДЮСШ для каждого вида спорта индивидуально. </w:t>
      </w:r>
    </w:p>
    <w:p w:rsidR="0029247F" w:rsidRPr="0029247F" w:rsidRDefault="0029247F" w:rsidP="002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Деятельность ДЮСШ осуществляется ежедневно, включая выходные дни.</w:t>
      </w:r>
    </w:p>
    <w:p w:rsidR="0029247F" w:rsidRPr="0029247F" w:rsidRDefault="0029247F" w:rsidP="002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В каникулярное время учреждение может открывать в установленном порядке спортивные, спортивно-оздоровительные лагеря, туристические базы, создавать разли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ные объединения с постоянным составом и (или) переменным составом детей в лагерях (загородных или с дневным пребыванием), на своей базе, а также по месту жительства с круглосуточным или дневным пребыванием.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ab/>
        <w:t>Организация образовательного процесса в ДЮСШ строится на основе учебного плана, разрабатываемого ДЮСШ самостоятельно в соответствии с нормативно-правовыми осн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вами, регулирующими деятельность дополнительного образования физкультурно-спортивной направленности.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ab/>
        <w:t>Содержание тренировочного процесса определяется тренерским советом ДЮСШ, исх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дя из примерных учебных программ по видам спорта, определяющих минимум содерж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ния, максимальный объем тренировочной работы, требования к уровню подготовленн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сти. </w:t>
      </w:r>
    </w:p>
    <w:p w:rsidR="0029247F" w:rsidRPr="0029247F" w:rsidRDefault="0029247F" w:rsidP="002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Учебно-тренировочные занятия в отделениях по видам спорта ДЮСШ проводятся в соответствии с годовым учебным планом, рассчитанным на 46 недель учебно-тренировочных занятий непосредственно в условиях ДЮСШ и дополнительно 6 недель в  условиях оздоровительного лагеря спортивного профиля и (или) по индивидуальным пл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нам обучающихся и воспитанников на период их активного отдыха.</w:t>
      </w:r>
    </w:p>
    <w:p w:rsidR="0029247F" w:rsidRPr="0029247F" w:rsidRDefault="0029247F" w:rsidP="002924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ab/>
        <w:t>Основными формами учебно-тренировочного процесса являются:</w:t>
      </w:r>
    </w:p>
    <w:p w:rsidR="0029247F" w:rsidRPr="0029247F" w:rsidRDefault="0029247F" w:rsidP="008E760A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Групповые учебно-тренировочные занятия и теоретические занятия;</w:t>
      </w:r>
    </w:p>
    <w:p w:rsidR="0029247F" w:rsidRPr="0029247F" w:rsidRDefault="0029247F" w:rsidP="008E760A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Работа по индивидуальным планам подготовки (обязательно на этапах спортивного с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вершенствования и высшего спортивного мастерства);</w:t>
      </w:r>
    </w:p>
    <w:p w:rsidR="0029247F" w:rsidRPr="0029247F" w:rsidRDefault="0029247F" w:rsidP="008E760A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Медико-восстановительные (реабилитационные) мероприятия; </w:t>
      </w:r>
    </w:p>
    <w:p w:rsidR="0029247F" w:rsidRPr="0029247F" w:rsidRDefault="0029247F" w:rsidP="008E760A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29247F" w:rsidRPr="0029247F" w:rsidRDefault="0029247F" w:rsidP="008E760A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Медицинский контроль;</w:t>
      </w:r>
    </w:p>
    <w:p w:rsidR="0029247F" w:rsidRPr="0029247F" w:rsidRDefault="0029247F" w:rsidP="008E760A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Участие в соревнованиях и матчевых встречах, учебно-тренировочных сборах в усл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виях спортивно-оздоровительного лагеря и перед вышестоящими по рангу соревновани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ми;</w:t>
      </w:r>
    </w:p>
    <w:p w:rsidR="0029247F" w:rsidRPr="0029247F" w:rsidRDefault="0029247F" w:rsidP="008E76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Инструкторская  и судейская практика.</w:t>
      </w:r>
    </w:p>
    <w:p w:rsidR="0029247F" w:rsidRPr="0029247F" w:rsidRDefault="0029247F" w:rsidP="0029247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9247F" w:rsidRPr="0029247F" w:rsidRDefault="0029247F" w:rsidP="0029247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 продолжении обучения.</w:t>
      </w:r>
    </w:p>
    <w:p w:rsidR="0029247F" w:rsidRPr="0029247F" w:rsidRDefault="0029247F" w:rsidP="002924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освоения общеобразовательные учебные программы физкул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турно-спортивной направленности в зависимости от этапов подготовки составляет от 1 года до 5 лет.</w:t>
      </w:r>
    </w:p>
    <w:p w:rsidR="0029247F" w:rsidRPr="0029247F" w:rsidRDefault="0029247F" w:rsidP="002924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ДЮСШ-СП осуществляет образовательный процесс  многолетней подготовки и ре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лизует дополнительные общеобразовательные учебные программы физкультурно-спортивной направленности по этапам подготовки:</w:t>
      </w:r>
    </w:p>
    <w:p w:rsidR="0029247F" w:rsidRPr="0029247F" w:rsidRDefault="0029247F" w:rsidP="008E760A">
      <w:pPr>
        <w:widowControl w:val="0"/>
        <w:numPr>
          <w:ilvl w:val="0"/>
          <w:numId w:val="8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Спортивно-оздоровительный этап (СОГ)    - срок освоения 1 год,</w:t>
      </w:r>
    </w:p>
    <w:p w:rsidR="0029247F" w:rsidRPr="0029247F" w:rsidRDefault="0029247F" w:rsidP="0029247F">
      <w:pPr>
        <w:widowControl w:val="0"/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одного занятия (рамки основной программы) не должно  превышать:  </w:t>
      </w:r>
    </w:p>
    <w:p w:rsidR="0029247F" w:rsidRPr="0029247F" w:rsidRDefault="0029247F" w:rsidP="008E760A">
      <w:pPr>
        <w:widowControl w:val="0"/>
        <w:numPr>
          <w:ilvl w:val="0"/>
          <w:numId w:val="9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СОГ - 3-х академических часов;</w:t>
      </w:r>
    </w:p>
    <w:p w:rsidR="0029247F" w:rsidRPr="0029247F" w:rsidRDefault="0029247F" w:rsidP="008E760A">
      <w:pPr>
        <w:widowControl w:val="0"/>
        <w:numPr>
          <w:ilvl w:val="0"/>
          <w:numId w:val="9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группах, где учебная нагрузка составляет более 20 часов в неделю – 5 академических часов.</w:t>
      </w:r>
    </w:p>
    <w:p w:rsidR="0029247F" w:rsidRPr="0029247F" w:rsidRDefault="0029247F" w:rsidP="0029247F">
      <w:pPr>
        <w:widowControl w:val="0"/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одного учебного часа для школьников - 45 минут, учебной недели составляет 6 дней. Так же, занятия и соревнования могут проходить в выходные и праз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ничные дни, согласно расписания и календаря соревнований на учебный год. </w:t>
      </w:r>
    </w:p>
    <w:p w:rsidR="0029247F" w:rsidRPr="0029247F" w:rsidRDefault="0029247F" w:rsidP="0029247F">
      <w:pPr>
        <w:widowControl w:val="0"/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возраст детей и подростков для зачисления в ДЮСШ по видам спорта:</w:t>
      </w:r>
    </w:p>
    <w:p w:rsidR="0029247F" w:rsidRPr="0029247F" w:rsidRDefault="0029247F" w:rsidP="008E760A">
      <w:pPr>
        <w:widowControl w:val="0"/>
        <w:numPr>
          <w:ilvl w:val="0"/>
          <w:numId w:val="10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аэробика спортивная,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чирлидинг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- 6 лет</w:t>
      </w:r>
    </w:p>
    <w:p w:rsidR="0029247F" w:rsidRPr="0029247F" w:rsidRDefault="0029247F" w:rsidP="008E760A">
      <w:pPr>
        <w:widowControl w:val="0"/>
        <w:numPr>
          <w:ilvl w:val="0"/>
          <w:numId w:val="10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баскетбол- 8 лет</w:t>
      </w:r>
    </w:p>
    <w:p w:rsidR="0029247F" w:rsidRPr="0029247F" w:rsidRDefault="0029247F" w:rsidP="008E760A">
      <w:pPr>
        <w:widowControl w:val="0"/>
        <w:numPr>
          <w:ilvl w:val="0"/>
          <w:numId w:val="10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бильярдный спорт – 10 лет</w:t>
      </w:r>
    </w:p>
    <w:p w:rsidR="0029247F" w:rsidRPr="0029247F" w:rsidRDefault="0029247F" w:rsidP="008E760A">
      <w:pPr>
        <w:widowControl w:val="0"/>
        <w:numPr>
          <w:ilvl w:val="0"/>
          <w:numId w:val="10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греко-римская- 10 лет</w:t>
      </w:r>
    </w:p>
    <w:p w:rsidR="0029247F" w:rsidRPr="0029247F" w:rsidRDefault="0029247F" w:rsidP="008E760A">
      <w:pPr>
        <w:widowControl w:val="0"/>
        <w:numPr>
          <w:ilvl w:val="0"/>
          <w:numId w:val="10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волейбол- 9 лет</w:t>
      </w:r>
    </w:p>
    <w:p w:rsidR="0029247F" w:rsidRPr="0029247F" w:rsidRDefault="0029247F" w:rsidP="008E760A">
      <w:pPr>
        <w:widowControl w:val="0"/>
        <w:numPr>
          <w:ilvl w:val="0"/>
          <w:numId w:val="10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конный спорт – 8 лет</w:t>
      </w:r>
    </w:p>
    <w:p w:rsidR="0029247F" w:rsidRPr="0029247F" w:rsidRDefault="0029247F" w:rsidP="008E760A">
      <w:pPr>
        <w:widowControl w:val="0"/>
        <w:numPr>
          <w:ilvl w:val="0"/>
          <w:numId w:val="10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лыжные гонки- 9 лет</w:t>
      </w:r>
    </w:p>
    <w:p w:rsidR="0029247F" w:rsidRPr="0029247F" w:rsidRDefault="0029247F" w:rsidP="008E760A">
      <w:pPr>
        <w:widowControl w:val="0"/>
        <w:numPr>
          <w:ilvl w:val="0"/>
          <w:numId w:val="10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легкая атлетика- 9 лет</w:t>
      </w:r>
    </w:p>
    <w:p w:rsidR="0029247F" w:rsidRPr="0029247F" w:rsidRDefault="0029247F" w:rsidP="008E760A">
      <w:pPr>
        <w:widowControl w:val="0"/>
        <w:numPr>
          <w:ilvl w:val="0"/>
          <w:numId w:val="10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настольный теннис- 7 лет</w:t>
      </w:r>
    </w:p>
    <w:p w:rsidR="0029247F" w:rsidRPr="0029247F" w:rsidRDefault="0029247F" w:rsidP="008E760A">
      <w:pPr>
        <w:widowControl w:val="0"/>
        <w:numPr>
          <w:ilvl w:val="0"/>
          <w:numId w:val="10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пауэрлифтинг-10 лет</w:t>
      </w:r>
    </w:p>
    <w:p w:rsidR="0029247F" w:rsidRPr="0029247F" w:rsidRDefault="0029247F" w:rsidP="008E760A">
      <w:pPr>
        <w:widowControl w:val="0"/>
        <w:numPr>
          <w:ilvl w:val="0"/>
          <w:numId w:val="10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рукопашный бой- 7 лет</w:t>
      </w:r>
    </w:p>
    <w:p w:rsidR="0029247F" w:rsidRPr="0029247F" w:rsidRDefault="0029247F" w:rsidP="008E760A">
      <w:pPr>
        <w:widowControl w:val="0"/>
        <w:numPr>
          <w:ilvl w:val="0"/>
          <w:numId w:val="10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спортивное ориентирование- 8 лет</w:t>
      </w:r>
    </w:p>
    <w:p w:rsidR="0029247F" w:rsidRPr="0029247F" w:rsidRDefault="0029247F" w:rsidP="008E760A">
      <w:pPr>
        <w:widowControl w:val="0"/>
        <w:numPr>
          <w:ilvl w:val="0"/>
          <w:numId w:val="10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 -  8 лет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работы ДЮСШ.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ДЮСШ работает с 8.00 до 16.12 ежедневно, суббота, воскресенье в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ходные. Секции по видам спорта по расписанию. Соревнования проходят, согласно к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лендарей соревнований различных уровней.</w:t>
      </w:r>
    </w:p>
    <w:p w:rsidR="0029247F" w:rsidRPr="0029247F" w:rsidRDefault="0029247F" w:rsidP="002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 учебно-тренировочных занятий составляется администрацией и утве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ждается заведующим ДЮСШ по представлению тренера-преподавателя в целях устано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более благоприятного режима тренировок, отдыха учащихся, обучения их в общ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и других учреждениях с учетом возрастных особенностей детей и уст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новленных санитарно-гигиенических норм и пожеланий родителей.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</w:t>
      </w: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Описание значимых для потребителей образовательных услуг условий образ</w:t>
      </w: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вательного процесса.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ДЮСШ может оказывать на договорной основе воспитанникам, населению, предпри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тиям, учреждениям и организациям  дополнительные платные услуги, согласованные с Учредителями и дополнительные платные образовательные услуги по различным напра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лениям, не предусмотренным соответствующими образовательными программами и гос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дарственными образовательными стандартами. </w:t>
      </w:r>
    </w:p>
    <w:p w:rsidR="0029247F" w:rsidRPr="0029247F" w:rsidRDefault="0029247F" w:rsidP="002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услуг и порядок их предоставления подробно описан в локальных актах ДЮСШ. Платные образовательные услуги не могут быть оказаны вместо образовательной деятельности, финансируемой за счет средств бюджета. </w:t>
      </w:r>
    </w:p>
    <w:p w:rsidR="0029247F" w:rsidRPr="0029247F" w:rsidRDefault="0029247F" w:rsidP="002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ДЮСШ организует и проводит районные спортивно-массовые мероприятия: спа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такиады, турниры, товарищеские встречи, олимпиады, слеты. 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Создает необходимые условия для совместного труда и отдыха участников образовательного процесса и рабо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ДЮСШ.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ДЮСШ ведется методическая работа, направленная на совершенствование образов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процесса, форм и методов учебно-тренировочных занятий обучающихся и во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питанников, мастерства педагогических работников. С этой целью создается методич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совет.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ДЮСШ оказывает помощь педагогическим коллективам других образовательных учр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ждений в реализации дополнительных образовательных программ, организации досуговой и внеурочной деятельности детей, а также детским и юношеским объединениям и орган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зациям по договору с ними.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3.2.1. </w:t>
      </w:r>
      <w:proofErr w:type="spellStart"/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Здоровьесбережение</w:t>
      </w:r>
      <w:proofErr w:type="spellEnd"/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обучающихся.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В штате ДЮСШ введены 1,0 ставка врача и 0,5 ставки медсестры, обслуживающ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соревнования и выполнение ВФСК ГТО.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здоровьесбережению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предусматривает ежегодный мед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цинский осмотр врачей-специалистов, строгое соблюдение спортивной дисциплины, пр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 личной гигиены и режима дня.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Тренеры-преподаватели организуют и проводят экскурсии, туристические походы 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 Дни Здоровья, что положительно сказывается на здоровье детей.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сожалению, ежегодно имеют место случаи травматизма учащихся в учебно-тренировочном и соревновательном процессе. Первая помощь оказывается своевременно, ведется работа по инструктажу по технике безопасности и профилактики травматизма.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базе ГБС(К)ОУ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с.М.Толкай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открыта спортивная секция для учащихся с огран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 возможностями здоровья и обучения. Учащиеся успешно выступают в спарт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киаде среди учащихся СКОУ Самарской области.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3.2.2. Обеспечение психофизиологической безопасности учащихся.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Специалистом Ресурсного центра СВУ </w:t>
      </w:r>
      <w:proofErr w:type="spellStart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проводилась внешняя экспертиза по созданию комфортной образовательной среды.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инструментария был использован пакет психодиагностических методик: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методика оценки психологического климата в педагогическом коллективе;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методика оценки психологической атмосферы в ученическом коллективе.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опроса членов педагогического и ученического коллективов образов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учреждения позволили получить подтверждение высокой степени благоприятн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сти образовательной среды в учреждении, преобладают доброжелательность в отношении друг с другом, взаимное понимание и расположение, адекватное ко всем членам колле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тива. Что способствует созданию позитивного психологического климата в учреждении.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</w:t>
      </w: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Описание системы управления качеством образовательного процесса.</w:t>
      </w:r>
    </w:p>
    <w:p w:rsidR="0029247F" w:rsidRPr="0029247F" w:rsidRDefault="0029247F" w:rsidP="00292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Выполнение КПН и спортивных разрядов.</w:t>
      </w:r>
    </w:p>
    <w:p w:rsidR="0029247F" w:rsidRPr="0029247F" w:rsidRDefault="0029247F" w:rsidP="00292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Перевод учащихся из группы осуществляется на основе выполнения контрольно-переводных нормативов и выполнения требований Единой всероссийской спортивной квалификации. </w:t>
      </w:r>
    </w:p>
    <w:p w:rsidR="0029247F" w:rsidRPr="0029247F" w:rsidRDefault="0029247F" w:rsidP="00292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2015-2016 учебном году спортивные разряды выполнили:</w:t>
      </w:r>
    </w:p>
    <w:p w:rsidR="0029247F" w:rsidRPr="0029247F" w:rsidRDefault="0029247F" w:rsidP="008E760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КМС - Гончаренко Даниил, универсальный бой (</w:t>
      </w:r>
      <w:proofErr w:type="spellStart"/>
      <w:r w:rsidRPr="002924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Савруха</w:t>
      </w:r>
      <w:proofErr w:type="spellEnd"/>
      <w:r w:rsidRPr="002924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:rsidR="0029247F" w:rsidRPr="0029247F" w:rsidRDefault="0029247F" w:rsidP="008E760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взрослый разряд - Кудрявцев Александр, спортивное ориентирование (Подбельск);</w:t>
      </w:r>
    </w:p>
    <w:p w:rsidR="0029247F" w:rsidRPr="0029247F" w:rsidRDefault="0029247F" w:rsidP="008E760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 xml:space="preserve">3 взрослый разряд -  11 человек, </w:t>
      </w:r>
      <w:proofErr w:type="spellStart"/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чирлидинг</w:t>
      </w:r>
      <w:proofErr w:type="spellEnd"/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(Подбельск).</w:t>
      </w:r>
    </w:p>
    <w:p w:rsidR="0029247F" w:rsidRPr="0029247F" w:rsidRDefault="0029247F" w:rsidP="00292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47F" w:rsidRPr="0029247F" w:rsidRDefault="0029247F" w:rsidP="00292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 спортсменов-разрядников из числа учащихся в ДЮСШ</w:t>
      </w:r>
    </w:p>
    <w:p w:rsidR="0029247F" w:rsidRPr="0029247F" w:rsidRDefault="0029247F" w:rsidP="00292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13"/>
        <w:gridCol w:w="914"/>
        <w:gridCol w:w="913"/>
        <w:gridCol w:w="914"/>
        <w:gridCol w:w="913"/>
        <w:gridCol w:w="914"/>
        <w:gridCol w:w="913"/>
        <w:gridCol w:w="914"/>
        <w:gridCol w:w="914"/>
      </w:tblGrid>
      <w:tr w:rsidR="0029247F" w:rsidRPr="0029247F" w:rsidTr="009A22D2">
        <w:tc>
          <w:tcPr>
            <w:tcW w:w="113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913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МС</w:t>
            </w:r>
          </w:p>
        </w:tc>
        <w:tc>
          <w:tcPr>
            <w:tcW w:w="91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КМС</w:t>
            </w:r>
          </w:p>
        </w:tc>
        <w:tc>
          <w:tcPr>
            <w:tcW w:w="913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 раз.</w:t>
            </w:r>
          </w:p>
        </w:tc>
        <w:tc>
          <w:tcPr>
            <w:tcW w:w="91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 раз.</w:t>
            </w:r>
          </w:p>
        </w:tc>
        <w:tc>
          <w:tcPr>
            <w:tcW w:w="913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3 раз.</w:t>
            </w:r>
          </w:p>
        </w:tc>
        <w:tc>
          <w:tcPr>
            <w:tcW w:w="91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 юн.</w:t>
            </w:r>
          </w:p>
        </w:tc>
        <w:tc>
          <w:tcPr>
            <w:tcW w:w="913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 юн.</w:t>
            </w:r>
          </w:p>
        </w:tc>
        <w:tc>
          <w:tcPr>
            <w:tcW w:w="91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3 юн.</w:t>
            </w:r>
          </w:p>
        </w:tc>
        <w:tc>
          <w:tcPr>
            <w:tcW w:w="91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</w:tr>
      <w:tr w:rsidR="0029247F" w:rsidRPr="0029247F" w:rsidTr="009A22D2">
        <w:trPr>
          <w:trHeight w:val="203"/>
        </w:trPr>
        <w:tc>
          <w:tcPr>
            <w:tcW w:w="113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2013-2014</w:t>
            </w:r>
          </w:p>
        </w:tc>
        <w:tc>
          <w:tcPr>
            <w:tcW w:w="913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1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13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1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13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1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13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29247F" w:rsidRPr="0029247F" w:rsidTr="009A22D2">
        <w:trPr>
          <w:trHeight w:val="203"/>
        </w:trPr>
        <w:tc>
          <w:tcPr>
            <w:tcW w:w="113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913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1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13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1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13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1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13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1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1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9247F" w:rsidRPr="0029247F" w:rsidTr="009A22D2">
        <w:trPr>
          <w:trHeight w:val="203"/>
        </w:trPr>
        <w:tc>
          <w:tcPr>
            <w:tcW w:w="113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2015-2016</w:t>
            </w:r>
          </w:p>
        </w:tc>
        <w:tc>
          <w:tcPr>
            <w:tcW w:w="913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1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1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13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1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13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1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1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Ресурсы образовательного процесса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4.1. </w:t>
      </w: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Описание кадрового ресурса образовательного процесса.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В 2015-2016 учебном году</w:t>
      </w:r>
      <w:r w:rsidRPr="002924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из 35 педагогических работников (включая совместит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лей).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е имеют квалификационную категорию 9 человек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составляет 25,7%, среднее образование 3 человека (8,6%), среднее - специальное 6 человека (17,1%),  курсы повыш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ния квалификации прошли 25 человек (74,4%).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2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588"/>
        <w:gridCol w:w="1560"/>
      </w:tblGrid>
      <w:tr w:rsidR="0029247F" w:rsidRPr="0029247F" w:rsidTr="009A22D2"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Кадры</w:t>
            </w:r>
          </w:p>
        </w:tc>
      </w:tr>
      <w:tr w:rsidR="0029247F" w:rsidRPr="0029247F" w:rsidTr="009A22D2">
        <w:tc>
          <w:tcPr>
            <w:tcW w:w="6096" w:type="dxa"/>
            <w:tcBorders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Общая информация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2015-2016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Общее количество работников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Из них административный состав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Технический персонал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Общее количество педагогических работников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Из них совместителей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Имеют первую и высшую категорию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Имеют ученую степень, ученое звание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Имеют правительственные награды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Имеют почетные звания « Народный Учитель», </w:t>
            </w:r>
          </w:p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« Заслуженный учитель РФ» и отраслевые награды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Имеют спортивные звания Мастера спорта, КМС, МСМК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Стаж работы штатных педагогов: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 от 1 года, 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от 1 года до 5 лет, 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от 5 до 10 лет, 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от 10 до 20 лет, 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более 20 лет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Образовательный уровень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 тренерско-преподавательского состава: высшее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неоконченное высшее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среднее специальное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  <w:tcBorders>
              <w:top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общее среднее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  <w:tcBorders>
              <w:bottom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Квалификационные характеристики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 тренеров-преподавателей: высшая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Вторая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Не имеют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Руководители: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 высшая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  <w:tcBorders>
              <w:top w:val="single" w:sz="4" w:space="0" w:color="auto"/>
            </w:tcBorders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Средний возраст тренеров-преподавателей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40-60 лет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40-60 лет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Соотношение  педагогического коллектива:                                                           мужчин</w:t>
            </w:r>
          </w:p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 женщин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 29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Количество тренеров - преподавателей окончивших данную ДЮСШ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Средняя зарплата тренеров-преподавателей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19786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19835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Соотношение учащихся и тренеров - преподавателей, колич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ство учащихся на одного педагога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1\45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1\43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Количественные показатели повышения квалификации  тр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неров-преподавателей 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29247F" w:rsidRPr="0029247F" w:rsidTr="009A22D2">
        <w:trPr>
          <w:trHeight w:val="170"/>
        </w:trPr>
        <w:tc>
          <w:tcPr>
            <w:tcW w:w="6096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Количественные показатели повышения квалификации  а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министрации</w:t>
            </w:r>
          </w:p>
        </w:tc>
        <w:tc>
          <w:tcPr>
            <w:tcW w:w="1588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9247F" w:rsidRPr="0029247F" w:rsidRDefault="0029247F" w:rsidP="0029247F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Критерии, используемые для оценки результативности деятельности педагогич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работников для распределения стимулирующей части размещены на сайте в Пол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жении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об оплате труда, доплатах, надбавках, премировании и оказании материальной п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мощи работникам Детско-юношеской спортивной школы  структурного подразделения 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государственного бюджетного общеобразовательного учреждения Самарской области средней общеобразовательной школы имени Героя Советского Союза Николая Степан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 xml:space="preserve">вича </w:t>
      </w:r>
      <w:proofErr w:type="spellStart"/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Доровского</w:t>
      </w:r>
      <w:proofErr w:type="spellEnd"/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 xml:space="preserve"> с.Подбельск муниципального района </w:t>
      </w:r>
      <w:proofErr w:type="spellStart"/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Похвистневский</w:t>
      </w:r>
      <w:proofErr w:type="spellEnd"/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Самарской обл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bCs/>
          <w:sz w:val="24"/>
          <w:szCs w:val="24"/>
        </w:rPr>
        <w:t>сти от 14.01.2016.</w:t>
      </w:r>
    </w:p>
    <w:p w:rsidR="0029247F" w:rsidRPr="0029247F" w:rsidRDefault="0029247F" w:rsidP="0029247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Рейтинг эффективности работы тренеров-преподавателей ДЮСШ</w:t>
      </w:r>
    </w:p>
    <w:p w:rsidR="0029247F" w:rsidRPr="0029247F" w:rsidRDefault="0029247F" w:rsidP="00292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9247F" w:rsidRPr="0029247F" w:rsidRDefault="0029247F" w:rsidP="00292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48.</w:t>
      </w:r>
    </w:p>
    <w:p w:rsidR="0029247F" w:rsidRPr="0029247F" w:rsidRDefault="0029247F" w:rsidP="00292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980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1080"/>
        <w:gridCol w:w="1080"/>
        <w:gridCol w:w="1080"/>
      </w:tblGrid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Ф.И.О. тренера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2013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 xml:space="preserve">2014 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Абрамова А.О.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</w:rPr>
              <w:t>Аглиуллин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</w:rPr>
              <w:t xml:space="preserve"> Р.Н.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12,2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</w:rPr>
              <w:t>Алтынбаев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</w:rPr>
              <w:t xml:space="preserve"> Р.Я.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менее 6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Андреев А.Б.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 xml:space="preserve">не сдал 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не сдал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не сдал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</w:rPr>
              <w:t>Ахтеряков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</w:rPr>
              <w:t xml:space="preserve"> В.Н.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17,5</w:t>
            </w:r>
          </w:p>
        </w:tc>
      </w:tr>
      <w:tr w:rsidR="0029247F" w:rsidRPr="0029247F" w:rsidTr="009A22D2">
        <w:tc>
          <w:tcPr>
            <w:tcW w:w="3740" w:type="dxa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Боров Р.В.</w:t>
            </w:r>
          </w:p>
        </w:tc>
        <w:tc>
          <w:tcPr>
            <w:tcW w:w="1080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Не сдал</w:t>
            </w:r>
          </w:p>
        </w:tc>
        <w:tc>
          <w:tcPr>
            <w:tcW w:w="1080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16,5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</w:rPr>
              <w:t>Витушкин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</w:rPr>
              <w:t xml:space="preserve"> А.Н.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8,5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Власов А.А.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 xml:space="preserve"> не сдал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не сдал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не сдал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Волгина Г.И.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15,3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</w:rPr>
              <w:t>Газизулина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</w:rPr>
              <w:t xml:space="preserve"> Н.В.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18,2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Гайдуков А.В.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14,1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</w:rPr>
              <w:t>Гараев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</w:rPr>
              <w:t xml:space="preserve"> Х.Г.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12,5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Головин В.А.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16,5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Горячев О.А.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не сдал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не сдал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не сдал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Долматова Т.Н.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29,5</w:t>
            </w:r>
          </w:p>
        </w:tc>
      </w:tr>
      <w:tr w:rsidR="0029247F" w:rsidRPr="0029247F" w:rsidTr="009A22D2">
        <w:tc>
          <w:tcPr>
            <w:tcW w:w="3740" w:type="dxa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Захарову В.И.</w:t>
            </w:r>
          </w:p>
        </w:tc>
        <w:tc>
          <w:tcPr>
            <w:tcW w:w="1080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 xml:space="preserve">менее 6 </w:t>
            </w:r>
          </w:p>
        </w:tc>
        <w:tc>
          <w:tcPr>
            <w:tcW w:w="1080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11,9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Иванков Е.Н.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15,5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Иванов П.П.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24,6</w:t>
            </w:r>
          </w:p>
        </w:tc>
      </w:tr>
      <w:tr w:rsidR="0029247F" w:rsidRPr="0029247F" w:rsidTr="009A22D2">
        <w:tc>
          <w:tcPr>
            <w:tcW w:w="3740" w:type="dxa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Иголкин</w:t>
            </w:r>
            <w:proofErr w:type="spellEnd"/>
            <w:r w:rsidRPr="0029247F"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080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80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19,6</w:t>
            </w:r>
          </w:p>
        </w:tc>
      </w:tr>
      <w:tr w:rsidR="0029247F" w:rsidRPr="0029247F" w:rsidTr="009A22D2">
        <w:tc>
          <w:tcPr>
            <w:tcW w:w="3740" w:type="dxa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Иголкина</w:t>
            </w:r>
            <w:proofErr w:type="spellEnd"/>
            <w:r w:rsidRPr="0029247F"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  <w:tc>
          <w:tcPr>
            <w:tcW w:w="1080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 xml:space="preserve">менее 6 </w:t>
            </w:r>
          </w:p>
        </w:tc>
        <w:tc>
          <w:tcPr>
            <w:tcW w:w="1080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12,4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</w:rPr>
              <w:t>Искандаров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</w:rPr>
              <w:t xml:space="preserve"> Р.З.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19,1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Карабанов Р.А.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16,7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</w:rPr>
              <w:t>Карапина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</w:rPr>
              <w:t xml:space="preserve"> И.А.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9,5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Мичкин О.В.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18,9</w:t>
            </w:r>
          </w:p>
        </w:tc>
      </w:tr>
      <w:tr w:rsidR="0029247F" w:rsidRPr="0029247F" w:rsidTr="009A22D2">
        <w:tc>
          <w:tcPr>
            <w:tcW w:w="3740" w:type="dxa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Моисеевой О.С.</w:t>
            </w:r>
          </w:p>
        </w:tc>
        <w:tc>
          <w:tcPr>
            <w:tcW w:w="1080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не сдал</w:t>
            </w:r>
          </w:p>
        </w:tc>
        <w:tc>
          <w:tcPr>
            <w:tcW w:w="1080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</w:rPr>
              <w:t>Мухаметзянов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</w:rPr>
              <w:t xml:space="preserve"> Р.С.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17,5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Нурутдинов Р.Р.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10,8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Насыров Р.Н.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менее 6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Панафидин Е.Ф.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</w:rPr>
              <w:t>Паторов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</w:rPr>
              <w:t xml:space="preserve"> А.А.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16,2</w:t>
            </w:r>
          </w:p>
        </w:tc>
      </w:tr>
      <w:tr w:rsidR="0029247F" w:rsidRPr="0029247F" w:rsidTr="009A22D2">
        <w:tc>
          <w:tcPr>
            <w:tcW w:w="3740" w:type="dxa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Рустамову</w:t>
            </w:r>
            <w:proofErr w:type="spellEnd"/>
            <w:r w:rsidRPr="0029247F">
              <w:rPr>
                <w:rFonts w:ascii="Times New Roman" w:eastAsia="Times New Roman" w:hAnsi="Times New Roman" w:cs="Times New Roman"/>
              </w:rPr>
              <w:t xml:space="preserve"> Р.М.</w:t>
            </w:r>
          </w:p>
        </w:tc>
        <w:tc>
          <w:tcPr>
            <w:tcW w:w="1080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 xml:space="preserve">менее 6 </w:t>
            </w:r>
          </w:p>
        </w:tc>
        <w:tc>
          <w:tcPr>
            <w:tcW w:w="1080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не сдал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Сапунов А.А.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19,8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Сидоренко А.Н.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Сидоренко А.А.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Сурков И.И.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Не сдал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14,5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</w:rPr>
              <w:t>Субеев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</w:rPr>
              <w:t xml:space="preserve"> Р.И.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менее 6</w:t>
            </w:r>
          </w:p>
        </w:tc>
      </w:tr>
      <w:tr w:rsidR="0029247F" w:rsidRPr="0029247F" w:rsidTr="009A22D2">
        <w:tc>
          <w:tcPr>
            <w:tcW w:w="3740" w:type="dxa"/>
            <w:vAlign w:val="center"/>
            <w:hideMark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</w:rPr>
              <w:t>Трондин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</w:rPr>
              <w:t xml:space="preserve"> Ю.Н.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47F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менее 6</w:t>
            </w:r>
          </w:p>
        </w:tc>
      </w:tr>
    </w:tbl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4.2. </w:t>
      </w: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Описание материально-технического (в том числе учебно-методического) ресу</w:t>
      </w: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 образовательного процесса.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61"/>
      </w:tblGrid>
      <w:tr w:rsidR="0029247F" w:rsidRPr="0029247F" w:rsidTr="009A22D2">
        <w:trPr>
          <w:jc w:val="center"/>
        </w:trPr>
        <w:tc>
          <w:tcPr>
            <w:tcW w:w="9214" w:type="dxa"/>
            <w:gridSpan w:val="2"/>
          </w:tcPr>
          <w:p w:rsidR="0029247F" w:rsidRPr="0029247F" w:rsidRDefault="0029247F" w:rsidP="0029247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iCs/>
                <w:color w:val="000000"/>
                <w:spacing w:val="-3"/>
              </w:rPr>
              <w:t>Ресурсная  база ДЮСШ</w:t>
            </w:r>
          </w:p>
        </w:tc>
      </w:tr>
      <w:tr w:rsidR="0029247F" w:rsidRPr="0029247F" w:rsidTr="009A22D2">
        <w:trPr>
          <w:jc w:val="center"/>
        </w:trPr>
        <w:tc>
          <w:tcPr>
            <w:tcW w:w="4253" w:type="dxa"/>
            <w:vAlign w:val="center"/>
          </w:tcPr>
          <w:p w:rsidR="0029247F" w:rsidRPr="0029247F" w:rsidRDefault="0029247F" w:rsidP="00292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Здания с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портивный комплекс с.Подбельск</w:t>
            </w:r>
          </w:p>
          <w:p w:rsidR="0029247F" w:rsidRPr="0029247F" w:rsidRDefault="0029247F" w:rsidP="00292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29247F" w:rsidRPr="0029247F" w:rsidRDefault="0029247F" w:rsidP="00292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Одноэтажное здание,</w:t>
            </w:r>
          </w:p>
          <w:p w:rsidR="0029247F" w:rsidRPr="0029247F" w:rsidRDefault="0029247F" w:rsidP="00292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Периметр здания – 200,78 м.,</w:t>
            </w:r>
          </w:p>
          <w:p w:rsidR="0029247F" w:rsidRPr="0029247F" w:rsidRDefault="0029247F" w:rsidP="00292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Площадь здания (общая) – 1613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29247F" w:rsidRPr="0029247F" w:rsidRDefault="0029247F" w:rsidP="00292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Год ввода в эксплуатацию: декабрь 2006 г</w:t>
            </w:r>
          </w:p>
        </w:tc>
      </w:tr>
      <w:tr w:rsidR="0029247F" w:rsidRPr="0029247F" w:rsidTr="009A22D2">
        <w:trPr>
          <w:jc w:val="center"/>
        </w:trPr>
        <w:tc>
          <w:tcPr>
            <w:tcW w:w="4253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Параметры прилегающей территории: </w:t>
            </w:r>
          </w:p>
        </w:tc>
        <w:tc>
          <w:tcPr>
            <w:tcW w:w="4961" w:type="dxa"/>
          </w:tcPr>
          <w:p w:rsidR="0029247F" w:rsidRPr="0029247F" w:rsidRDefault="0029247F" w:rsidP="00292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Площадь   - 1070,88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color w:val="000000"/>
              </w:rPr>
              <w:t>.,</w:t>
            </w:r>
          </w:p>
          <w:p w:rsidR="0029247F" w:rsidRPr="0029247F" w:rsidRDefault="0029247F" w:rsidP="00292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Периметр, м - 149,2 м</w:t>
            </w:r>
          </w:p>
        </w:tc>
      </w:tr>
      <w:tr w:rsidR="0029247F" w:rsidRPr="0029247F" w:rsidTr="009A22D2">
        <w:trPr>
          <w:jc w:val="center"/>
        </w:trPr>
        <w:tc>
          <w:tcPr>
            <w:tcW w:w="4253" w:type="dxa"/>
            <w:vAlign w:val="center"/>
          </w:tcPr>
          <w:p w:rsidR="0029247F" w:rsidRPr="0029247F" w:rsidRDefault="0029247F" w:rsidP="00292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Спортивны залы (общая площадь)</w:t>
            </w:r>
          </w:p>
        </w:tc>
        <w:tc>
          <w:tcPr>
            <w:tcW w:w="4961" w:type="dxa"/>
          </w:tcPr>
          <w:p w:rsidR="0029247F" w:rsidRPr="0029247F" w:rsidRDefault="0029247F" w:rsidP="00292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 Большой игровой зал  36</w:t>
            </w:r>
            <w:r w:rsidRPr="002924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18  -    614 кв. м.,</w:t>
            </w:r>
          </w:p>
          <w:p w:rsidR="0029247F" w:rsidRPr="0029247F" w:rsidRDefault="0029247F" w:rsidP="00292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 Тренажерный зал  -     86,77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color w:val="000000"/>
              </w:rPr>
              <w:t>.,</w:t>
            </w:r>
          </w:p>
        </w:tc>
      </w:tr>
      <w:tr w:rsidR="0029247F" w:rsidRPr="0029247F" w:rsidTr="009A22D2">
        <w:trPr>
          <w:jc w:val="center"/>
        </w:trPr>
        <w:tc>
          <w:tcPr>
            <w:tcW w:w="4253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Техническая оснащенность  (количество компьютеров из них в  локальных сетях, в Интернете и т.д.) </w:t>
            </w:r>
          </w:p>
        </w:tc>
        <w:tc>
          <w:tcPr>
            <w:tcW w:w="4961" w:type="dxa"/>
          </w:tcPr>
          <w:p w:rsidR="0029247F" w:rsidRPr="0029247F" w:rsidRDefault="0029247F" w:rsidP="00292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 4  из них в локальной сети 4, </w:t>
            </w:r>
          </w:p>
          <w:p w:rsidR="0029247F" w:rsidRPr="0029247F" w:rsidRDefault="0029247F" w:rsidP="00292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Интернет -1</w:t>
            </w:r>
          </w:p>
        </w:tc>
      </w:tr>
    </w:tbl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обеспечение в достаточной мере удовлетворяет деятел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ДЮСШ. С 2000 года администрация активно занимается укреплением и пополнен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ем основных средств и материальных запасов. В летний период административно-хозяйственный персонал решает задачи по подготовке учреждения к началу учебного г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да: проводится текущий и капитальный ремонт по плану и внепланово  из средств всех бюджетов.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Финансовое обеспечение функционирования и развития учреждения дополн</w:t>
      </w: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тельного образования детей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5.1. </w:t>
      </w: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Отчет об использовании бюджетных средств.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об использовании бюджетных средств представлен на сайте.</w:t>
      </w:r>
    </w:p>
    <w:p w:rsidR="0029247F" w:rsidRPr="0029247F" w:rsidRDefault="00B72386" w:rsidP="0029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29247F" w:rsidRPr="0029247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Финансово-хозяйственная деятельность</w:t>
        </w:r>
      </w:hyperlink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бюджетного финансирования за 2015-2016 год составило: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финансирования – 15 274 710  руб.;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ФОТ без ЕСН – 10 970 991 руб.;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– 990 480 руб.;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ФОТ педагогических работников составляет 64%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 стимулирующей части – </w:t>
      </w:r>
      <w:r w:rsidRPr="002924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4 965 800 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 </w:t>
      </w: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Отчет об использовании внебюджетных средств.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Внебюджетных средств в различных формах не получено.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Внешние связи и имидж УДОД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6.1. </w:t>
      </w: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Партнерства образовательного учреждения.</w:t>
      </w:r>
    </w:p>
    <w:p w:rsidR="0029247F" w:rsidRPr="0029247F" w:rsidRDefault="0029247F" w:rsidP="002924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ДЮСШ-СП с другими учреждениями осуществляется по следующим направлениям:</w:t>
      </w:r>
    </w:p>
    <w:p w:rsidR="0029247F" w:rsidRPr="0029247F" w:rsidRDefault="0029247F" w:rsidP="008E76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работа (в ОУ района);</w:t>
      </w:r>
    </w:p>
    <w:p w:rsidR="0029247F" w:rsidRPr="0029247F" w:rsidRDefault="0029247F" w:rsidP="008E76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консультирование;</w:t>
      </w:r>
    </w:p>
    <w:p w:rsidR="0029247F" w:rsidRPr="0029247F" w:rsidRDefault="0029247F" w:rsidP="008E76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экспертная работа при проведении районных  массовых соревнований, турниров.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ДЮСШ тесно сотрудничает с общеобразовательными учреждениями, на базе которых работают ее отделения. 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Основными целями такого сотрудничества являются: координация совместной де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организации учебно-воспитательного процесса учебно-тренировочных групп ДЮСШ, развитие физкультурно-спортивной деятельности учащихся в общеобразовател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учреждениях, обеспечение занятости детей в свободное от учебы время. 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свою очередь ОУ создают условия для организации учебно-воспитательного проце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са, оказывают помощь в комплектовании учебно-тренировочных групп, проведении спо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тивно-массовых мероприятий и способствуют популяризации физической культуры и спорта в своих учреждениях. </w:t>
      </w:r>
    </w:p>
    <w:p w:rsidR="0029247F" w:rsidRPr="0029247F" w:rsidRDefault="0029247F" w:rsidP="00292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ДЮСШ материально-техническими и кадровыми возможностями, удовлетворяет п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требности населения в организации содержательного досуга и отдыха детей и семьи в дни каникул и в вечернее время.</w:t>
      </w:r>
    </w:p>
    <w:p w:rsidR="0029247F" w:rsidRPr="0029247F" w:rsidRDefault="0029247F" w:rsidP="0029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47F" w:rsidRPr="0029247F" w:rsidRDefault="0029247F" w:rsidP="0029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СИСТЕМА ВЗАИМОДЕЙСТВИЯ ДЮСШ</w:t>
      </w:r>
    </w:p>
    <w:p w:rsidR="0029247F" w:rsidRPr="0029247F" w:rsidRDefault="0029247F" w:rsidP="0029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29247F" w:rsidRPr="0029247F" w:rsidTr="009A22D2">
        <w:trPr>
          <w:jc w:val="center"/>
        </w:trPr>
        <w:tc>
          <w:tcPr>
            <w:tcW w:w="311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ОДЮЦРФК и С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Самарской области</w:t>
            </w:r>
          </w:p>
        </w:tc>
        <w:tc>
          <w:tcPr>
            <w:tcW w:w="311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АДМИНИСТРАЦИЯ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м.р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Похвистневский</w:t>
            </w:r>
            <w:proofErr w:type="spellEnd"/>
          </w:p>
        </w:tc>
        <w:tc>
          <w:tcPr>
            <w:tcW w:w="3118" w:type="dxa"/>
            <w:vAlign w:val="center"/>
          </w:tcPr>
          <w:p w:rsidR="0029247F" w:rsidRPr="0029247F" w:rsidRDefault="0029247F" w:rsidP="0029247F">
            <w:pPr>
              <w:keepNext/>
              <w:keepLines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iCs/>
                <w:color w:val="000000"/>
              </w:rPr>
              <w:t>ФЕДЕРАЦИИ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по видам спорта Самарской области</w:t>
            </w:r>
          </w:p>
        </w:tc>
      </w:tr>
      <w:tr w:rsidR="0029247F" w:rsidRPr="0029247F" w:rsidTr="009A22D2">
        <w:trPr>
          <w:jc w:val="center"/>
        </w:trPr>
        <w:tc>
          <w:tcPr>
            <w:tcW w:w="3118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ДЮСШ  и СП ФСН городов и районов Самарской области</w:t>
            </w:r>
          </w:p>
        </w:tc>
        <w:tc>
          <w:tcPr>
            <w:tcW w:w="311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СВУ МО и Н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Самарской области</w:t>
            </w:r>
          </w:p>
        </w:tc>
        <w:tc>
          <w:tcPr>
            <w:tcW w:w="3118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КОМИТЕТ </w:t>
            </w:r>
          </w:p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по физической культуре и спорту </w:t>
            </w:r>
          </w:p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м.р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Похвис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невский</w:t>
            </w:r>
            <w:proofErr w:type="spellEnd"/>
          </w:p>
        </w:tc>
      </w:tr>
      <w:tr w:rsidR="0029247F" w:rsidRPr="0029247F" w:rsidTr="009A22D2">
        <w:trPr>
          <w:jc w:val="center"/>
        </w:trPr>
        <w:tc>
          <w:tcPr>
            <w:tcW w:w="3118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Общеобразовательные учр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ждения</w:t>
            </w:r>
          </w:p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м.р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Похвистневский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29247F" w:rsidRPr="0029247F" w:rsidRDefault="0029247F" w:rsidP="0029247F">
            <w:pPr>
              <w:keepNext/>
              <w:keepLines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ДЮСШ-СП</w:t>
            </w:r>
          </w:p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color w:val="000000"/>
              </w:rPr>
              <w:t>ГБОУ СОШ с.Подбельск</w:t>
            </w:r>
          </w:p>
        </w:tc>
        <w:tc>
          <w:tcPr>
            <w:tcW w:w="3118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КОМИТЕТ</w:t>
            </w:r>
          </w:p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по физической культуре и спорту </w:t>
            </w:r>
          </w:p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администрации г. Похвистн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</w:p>
        </w:tc>
      </w:tr>
      <w:tr w:rsidR="0029247F" w:rsidRPr="0029247F" w:rsidTr="009A22D2">
        <w:trPr>
          <w:jc w:val="center"/>
        </w:trPr>
        <w:tc>
          <w:tcPr>
            <w:tcW w:w="3118" w:type="dxa"/>
            <w:vAlign w:val="center"/>
          </w:tcPr>
          <w:p w:rsidR="0029247F" w:rsidRPr="0029247F" w:rsidRDefault="0029247F" w:rsidP="0029247F">
            <w:pPr>
              <w:keepNext/>
              <w:keepLines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Филиал «Эврика» </w:t>
            </w:r>
          </w:p>
          <w:p w:rsidR="0029247F" w:rsidRPr="0029247F" w:rsidRDefault="0029247F" w:rsidP="0029247F">
            <w:pPr>
              <w:keepNext/>
              <w:keepLines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iCs/>
                <w:color w:val="000000"/>
              </w:rPr>
              <w:t>ГБОУ СОШ с.Подбельск</w:t>
            </w:r>
          </w:p>
        </w:tc>
        <w:tc>
          <w:tcPr>
            <w:tcW w:w="3118" w:type="dxa"/>
            <w:vMerge/>
            <w:vAlign w:val="center"/>
          </w:tcPr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29247F" w:rsidRPr="0029247F" w:rsidRDefault="0029247F" w:rsidP="0029247F">
            <w:pPr>
              <w:keepNext/>
              <w:keepLines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КОМИТЕТ </w:t>
            </w:r>
          </w:p>
          <w:p w:rsidR="0029247F" w:rsidRPr="0029247F" w:rsidRDefault="0029247F" w:rsidP="0029247F">
            <w:pPr>
              <w:keepNext/>
              <w:keepLines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iCs/>
                <w:color w:val="000000"/>
              </w:rPr>
              <w:t>по делам молодежи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администрации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м.р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Похвис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невский</w:t>
            </w:r>
            <w:proofErr w:type="spellEnd"/>
          </w:p>
        </w:tc>
      </w:tr>
      <w:tr w:rsidR="0029247F" w:rsidRPr="0029247F" w:rsidTr="009A22D2">
        <w:trPr>
          <w:jc w:val="center"/>
        </w:trPr>
        <w:tc>
          <w:tcPr>
            <w:tcW w:w="3118" w:type="dxa"/>
            <w:vAlign w:val="center"/>
          </w:tcPr>
          <w:p w:rsidR="0029247F" w:rsidRPr="0029247F" w:rsidRDefault="0029247F" w:rsidP="0029247F">
            <w:pPr>
              <w:keepNext/>
              <w:keepLines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ГБС(К)ОУ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iCs/>
                <w:color w:val="000000"/>
              </w:rPr>
              <w:t>с.М.Толкай</w:t>
            </w:r>
            <w:proofErr w:type="spellEnd"/>
          </w:p>
        </w:tc>
        <w:tc>
          <w:tcPr>
            <w:tcW w:w="3118" w:type="dxa"/>
            <w:vMerge/>
            <w:vAlign w:val="center"/>
          </w:tcPr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КОМИТЕТ </w:t>
            </w:r>
          </w:p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по делам несовершеннолетних  </w:t>
            </w:r>
          </w:p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м.р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Похвис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невский</w:t>
            </w:r>
            <w:proofErr w:type="spellEnd"/>
          </w:p>
        </w:tc>
      </w:tr>
      <w:tr w:rsidR="0029247F" w:rsidRPr="0029247F" w:rsidTr="009A22D2">
        <w:trPr>
          <w:jc w:val="center"/>
        </w:trPr>
        <w:tc>
          <w:tcPr>
            <w:tcW w:w="3118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ГУБЕРНСКИЙ КОЛЛЕДЖ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г. Похвистнево</w:t>
            </w:r>
          </w:p>
        </w:tc>
        <w:tc>
          <w:tcPr>
            <w:tcW w:w="3118" w:type="dxa"/>
            <w:vMerge/>
            <w:vAlign w:val="center"/>
          </w:tcPr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29247F" w:rsidRPr="0029247F" w:rsidRDefault="0029247F" w:rsidP="0029247F">
            <w:pPr>
              <w:keepNext/>
              <w:keepLines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iCs/>
                <w:color w:val="000000"/>
              </w:rPr>
              <w:t>ОТДЕЛ КУЛЬТУРЫ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администрации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м.р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Похвис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невский</w:t>
            </w:r>
            <w:proofErr w:type="spellEnd"/>
          </w:p>
        </w:tc>
      </w:tr>
      <w:tr w:rsidR="0029247F" w:rsidRPr="0029247F" w:rsidTr="009A22D2">
        <w:trPr>
          <w:jc w:val="center"/>
        </w:trPr>
        <w:tc>
          <w:tcPr>
            <w:tcW w:w="3118" w:type="dxa"/>
            <w:vAlign w:val="center"/>
          </w:tcPr>
          <w:p w:rsidR="0029247F" w:rsidRPr="0029247F" w:rsidRDefault="0029247F" w:rsidP="0029247F">
            <w:pPr>
              <w:keepNext/>
              <w:keepLines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Детская школа искусств  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с. Подбельск</w:t>
            </w:r>
          </w:p>
        </w:tc>
        <w:tc>
          <w:tcPr>
            <w:tcW w:w="3118" w:type="dxa"/>
            <w:vAlign w:val="center"/>
          </w:tcPr>
          <w:p w:rsidR="0029247F" w:rsidRPr="0029247F" w:rsidRDefault="0029247F" w:rsidP="0029247F">
            <w:pPr>
              <w:keepNext/>
              <w:keepLines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Похвистневский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отдел </w:t>
            </w:r>
          </w:p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образования СВУ МО и Н СО</w:t>
            </w:r>
          </w:p>
        </w:tc>
        <w:tc>
          <w:tcPr>
            <w:tcW w:w="3118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КОМИТЕТ</w:t>
            </w:r>
          </w:p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по делам семьи, материнства и детства администрации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м.р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Похвистневский</w:t>
            </w:r>
            <w:proofErr w:type="spellEnd"/>
          </w:p>
        </w:tc>
      </w:tr>
      <w:tr w:rsidR="0029247F" w:rsidRPr="0029247F" w:rsidTr="009A22D2">
        <w:trPr>
          <w:jc w:val="center"/>
        </w:trPr>
        <w:tc>
          <w:tcPr>
            <w:tcW w:w="3118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Медицинские учреждения</w:t>
            </w:r>
          </w:p>
          <w:p w:rsidR="0029247F" w:rsidRPr="0029247F" w:rsidRDefault="0029247F" w:rsidP="0029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м.р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color w:val="000000"/>
              </w:rPr>
              <w:t>Похвистневский</w:t>
            </w:r>
            <w:proofErr w:type="spellEnd"/>
          </w:p>
        </w:tc>
        <w:tc>
          <w:tcPr>
            <w:tcW w:w="311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ГБОУ СОШ с.Подбельск</w:t>
            </w:r>
          </w:p>
        </w:tc>
        <w:tc>
          <w:tcPr>
            <w:tcW w:w="3118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АДМИНИСТРАЦИИ  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47F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муниципальных поселений</w:t>
            </w:r>
          </w:p>
        </w:tc>
      </w:tr>
    </w:tbl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6.2. </w:t>
      </w:r>
      <w:r w:rsidRPr="0029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Общая характеристика социальной активности ДЮСШ.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 оказываемые населению: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-консультирование по вопросам занятий физической культурой и спортом - бесплатно;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-занятие в тренажерном зале - платно (150 руб. 12 занятий);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-предоставление спортивных помещений для проведения спортивно-массовых меропри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тий среди различных категорий населения: молодежи, инвалидов, пожилых людей, соц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и полицейских работников, депутатов и представителей администрации - беспла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9247F"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 xml:space="preserve">6.3. 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ab/>
        <w:t>Признание результатов работы УДОД на различных уровнях.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6"/>
        <w:gridCol w:w="4964"/>
        <w:gridCol w:w="2117"/>
      </w:tblGrid>
      <w:tr w:rsidR="0029247F" w:rsidRPr="0029247F" w:rsidTr="00EB621C">
        <w:tc>
          <w:tcPr>
            <w:tcW w:w="1418" w:type="dxa"/>
            <w:vMerge w:val="restart"/>
            <w:vAlign w:val="center"/>
          </w:tcPr>
          <w:p w:rsidR="0029247F" w:rsidRPr="0029247F" w:rsidRDefault="0029247F" w:rsidP="0029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</w:t>
            </w:r>
            <w:r w:rsidRPr="0029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Pr="0029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дение ко</w:t>
            </w:r>
            <w:r w:rsidRPr="0029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29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лектива </w:t>
            </w:r>
          </w:p>
          <w:p w:rsidR="0029247F" w:rsidRPr="0029247F" w:rsidRDefault="0029247F" w:rsidP="0029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ДЮСШ-СП ГБОУ СОШ им.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Н.С.Доровского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с.Подбельск</w:t>
            </w:r>
          </w:p>
        </w:tc>
        <w:tc>
          <w:tcPr>
            <w:tcW w:w="706" w:type="dxa"/>
            <w:vAlign w:val="center"/>
          </w:tcPr>
          <w:p w:rsidR="0029247F" w:rsidRPr="0029247F" w:rsidRDefault="0029247F" w:rsidP="0029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964" w:type="dxa"/>
            <w:vAlign w:val="center"/>
          </w:tcPr>
          <w:p w:rsidR="0029247F" w:rsidRPr="0029247F" w:rsidRDefault="0029247F" w:rsidP="0029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Благодарственное письмо 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активную позицию в популяризации здорового образа жизни и большой вклад в проведении откр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того турнира Самарской области по униве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сальному бою «Воины новой России»</w:t>
            </w:r>
          </w:p>
        </w:tc>
        <w:tc>
          <w:tcPr>
            <w:tcW w:w="2117" w:type="dxa"/>
            <w:vAlign w:val="center"/>
          </w:tcPr>
          <w:p w:rsidR="0029247F" w:rsidRPr="0029247F" w:rsidRDefault="0029247F" w:rsidP="0029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ме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дународной фед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«Униве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сальный бой»»</w:t>
            </w:r>
          </w:p>
        </w:tc>
      </w:tr>
      <w:tr w:rsidR="0029247F" w:rsidRPr="0029247F" w:rsidTr="00EB621C">
        <w:tc>
          <w:tcPr>
            <w:tcW w:w="1418" w:type="dxa"/>
            <w:vMerge/>
            <w:vAlign w:val="center"/>
          </w:tcPr>
          <w:p w:rsidR="0029247F" w:rsidRPr="0029247F" w:rsidRDefault="0029247F" w:rsidP="0029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29247F" w:rsidRPr="0029247F" w:rsidRDefault="0029247F" w:rsidP="0029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964" w:type="dxa"/>
            <w:vAlign w:val="center"/>
          </w:tcPr>
          <w:p w:rsidR="0029247F" w:rsidRPr="0029247F" w:rsidRDefault="0029247F" w:rsidP="0029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Благодарственное письмо 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активное и многолетние участие в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спротивно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-массовых мероприятиях и в связи с празднованием 20-летия ДОД Похвистневского района</w:t>
            </w:r>
          </w:p>
        </w:tc>
        <w:tc>
          <w:tcPr>
            <w:tcW w:w="2117" w:type="dxa"/>
            <w:vAlign w:val="center"/>
          </w:tcPr>
          <w:p w:rsidR="0029247F" w:rsidRPr="0029247F" w:rsidRDefault="0029247F" w:rsidP="0029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брания предст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вителей района</w:t>
            </w:r>
          </w:p>
        </w:tc>
      </w:tr>
      <w:tr w:rsidR="0029247F" w:rsidRPr="0029247F" w:rsidTr="00EB621C">
        <w:tc>
          <w:tcPr>
            <w:tcW w:w="1418" w:type="dxa"/>
            <w:vMerge/>
            <w:vAlign w:val="center"/>
          </w:tcPr>
          <w:p w:rsidR="0029247F" w:rsidRPr="0029247F" w:rsidRDefault="0029247F" w:rsidP="0029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29247F" w:rsidRPr="0029247F" w:rsidRDefault="0029247F" w:rsidP="0029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964" w:type="dxa"/>
          </w:tcPr>
          <w:p w:rsidR="0029247F" w:rsidRPr="0029247F" w:rsidRDefault="0029247F" w:rsidP="0029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высокий профессион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лизм, вклад в обучение и воспитание подра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тающего поколения на территории Сама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117" w:type="dxa"/>
          </w:tcPr>
          <w:p w:rsidR="0029247F" w:rsidRPr="0029247F" w:rsidRDefault="0029247F" w:rsidP="0029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С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марской Губер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Думы</w:t>
            </w:r>
          </w:p>
        </w:tc>
      </w:tr>
      <w:tr w:rsidR="0029247F" w:rsidRPr="0029247F" w:rsidTr="00EB621C">
        <w:tc>
          <w:tcPr>
            <w:tcW w:w="1418" w:type="dxa"/>
            <w:vMerge/>
            <w:vAlign w:val="center"/>
          </w:tcPr>
          <w:p w:rsidR="0029247F" w:rsidRPr="0029247F" w:rsidRDefault="0029247F" w:rsidP="0029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29247F" w:rsidRPr="0029247F" w:rsidRDefault="0029247F" w:rsidP="0029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964" w:type="dxa"/>
          </w:tcPr>
          <w:p w:rsidR="0029247F" w:rsidRPr="0029247F" w:rsidRDefault="0029247F" w:rsidP="0029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Благодарственное письмо 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многолетний и добросовестный труд, большой вклад в пр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паганду и развитие спорта и здорового образа жизни среди подрастающего поколения и населения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м.р.Похвистневский</w:t>
            </w:r>
            <w:proofErr w:type="spellEnd"/>
          </w:p>
        </w:tc>
        <w:tc>
          <w:tcPr>
            <w:tcW w:w="2117" w:type="dxa"/>
          </w:tcPr>
          <w:p w:rsidR="0029247F" w:rsidRPr="0029247F" w:rsidRDefault="0029247F" w:rsidP="0029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вистневский</w:t>
            </w:r>
            <w:proofErr w:type="spellEnd"/>
          </w:p>
        </w:tc>
      </w:tr>
      <w:tr w:rsidR="0029247F" w:rsidRPr="0029247F" w:rsidTr="00EB621C">
        <w:tc>
          <w:tcPr>
            <w:tcW w:w="1418" w:type="dxa"/>
            <w:vMerge/>
            <w:vAlign w:val="center"/>
          </w:tcPr>
          <w:p w:rsidR="0029247F" w:rsidRPr="0029247F" w:rsidRDefault="0029247F" w:rsidP="0029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29247F" w:rsidRPr="0029247F" w:rsidRDefault="0029247F" w:rsidP="0029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964" w:type="dxa"/>
            <w:vAlign w:val="center"/>
          </w:tcPr>
          <w:p w:rsidR="0029247F" w:rsidRPr="0029247F" w:rsidRDefault="0029247F" w:rsidP="0029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оказание помощи в подг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товке и проведению турнира по греко-римской борьбе,  памяти  ЗМС СССР 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117" w:type="dxa"/>
            <w:vAlign w:val="center"/>
          </w:tcPr>
          <w:p w:rsidR="0029247F" w:rsidRPr="0029247F" w:rsidRDefault="0029247F" w:rsidP="0029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Фед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спортивной борьбы Сама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9247F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</w:tbl>
    <w:p w:rsidR="0029247F" w:rsidRPr="0029247F" w:rsidRDefault="0029247F" w:rsidP="0029247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Участие работников в конкурсах, конференциях, спартакиадах</w:t>
      </w:r>
    </w:p>
    <w:p w:rsidR="0029247F" w:rsidRPr="0029247F" w:rsidRDefault="0029247F" w:rsidP="0029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55" w:type="dxa"/>
        <w:jc w:val="center"/>
        <w:tblInd w:w="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799"/>
        <w:gridCol w:w="2883"/>
        <w:gridCol w:w="1929"/>
        <w:gridCol w:w="1346"/>
      </w:tblGrid>
      <w:tr w:rsidR="0029247F" w:rsidRPr="0029247F" w:rsidTr="009A22D2">
        <w:trPr>
          <w:jc w:val="center"/>
        </w:trPr>
        <w:tc>
          <w:tcPr>
            <w:tcW w:w="81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Дата  и место пр</w:t>
            </w:r>
            <w:r w:rsidRPr="0029247F">
              <w:rPr>
                <w:rFonts w:ascii="Times New Roman" w:eastAsia="Times New Roman" w:hAnsi="Times New Roman" w:cs="Times New Roman"/>
              </w:rPr>
              <w:t>о</w:t>
            </w:r>
            <w:r w:rsidRPr="0029247F">
              <w:rPr>
                <w:rFonts w:ascii="Times New Roman" w:eastAsia="Times New Roman" w:hAnsi="Times New Roman" w:cs="Times New Roman"/>
              </w:rPr>
              <w:t>ведение</w:t>
            </w:r>
          </w:p>
        </w:tc>
        <w:tc>
          <w:tcPr>
            <w:tcW w:w="1402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Ф.И.О.</w:t>
            </w:r>
          </w:p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(педагога)</w:t>
            </w:r>
          </w:p>
        </w:tc>
        <w:tc>
          <w:tcPr>
            <w:tcW w:w="3580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Название</w:t>
            </w:r>
          </w:p>
        </w:tc>
        <w:tc>
          <w:tcPr>
            <w:tcW w:w="2297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Кем награжден</w:t>
            </w:r>
          </w:p>
        </w:tc>
        <w:tc>
          <w:tcPr>
            <w:tcW w:w="115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</w:tr>
      <w:tr w:rsidR="0029247F" w:rsidRPr="0029247F" w:rsidTr="009A22D2">
        <w:trPr>
          <w:jc w:val="center"/>
        </w:trPr>
        <w:tc>
          <w:tcPr>
            <w:tcW w:w="81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19.02.2016 год, Сам</w:t>
            </w:r>
            <w:r w:rsidRPr="0029247F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29247F">
              <w:rPr>
                <w:rFonts w:ascii="Times New Roman" w:eastAsia="Calibri" w:hAnsi="Times New Roman" w:cs="Times New Roman"/>
                <w:lang w:eastAsia="en-US"/>
              </w:rPr>
              <w:t>ра</w:t>
            </w:r>
          </w:p>
        </w:tc>
        <w:tc>
          <w:tcPr>
            <w:tcW w:w="1402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Сидоренко А.А.</w:t>
            </w:r>
          </w:p>
          <w:p w:rsidR="0029247F" w:rsidRPr="0029247F" w:rsidRDefault="0029247F" w:rsidP="002924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Бондарь В.В.</w:t>
            </w:r>
          </w:p>
          <w:p w:rsidR="0029247F" w:rsidRPr="0029247F" w:rsidRDefault="0029247F" w:rsidP="002924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Сидоренко А.Н.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Черкасова Е.В.</w:t>
            </w:r>
          </w:p>
        </w:tc>
        <w:tc>
          <w:tcPr>
            <w:tcW w:w="3580" w:type="dxa"/>
            <w:vAlign w:val="center"/>
          </w:tcPr>
          <w:p w:rsidR="0029247F" w:rsidRPr="0029247F" w:rsidRDefault="0029247F" w:rsidP="002924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247F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29247F">
              <w:rPr>
                <w:rFonts w:ascii="Times New Roman" w:eastAsia="Calibri" w:hAnsi="Times New Roman" w:cs="Times New Roman"/>
                <w:lang w:eastAsia="en-US"/>
              </w:rPr>
              <w:t xml:space="preserve"> Межрегиональная научно-практическая конференция «Воспитание детей и мол</w:t>
            </w:r>
            <w:r w:rsidRPr="0029247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29247F">
              <w:rPr>
                <w:rFonts w:ascii="Times New Roman" w:eastAsia="Calibri" w:hAnsi="Times New Roman" w:cs="Times New Roman"/>
                <w:lang w:eastAsia="en-US"/>
              </w:rPr>
              <w:t>дежи в современном обр</w:t>
            </w:r>
            <w:r w:rsidRPr="0029247F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29247F">
              <w:rPr>
                <w:rFonts w:ascii="Times New Roman" w:eastAsia="Calibri" w:hAnsi="Times New Roman" w:cs="Times New Roman"/>
                <w:lang w:eastAsia="en-US"/>
              </w:rPr>
              <w:t>зовательном пространстве»</w:t>
            </w:r>
          </w:p>
        </w:tc>
        <w:tc>
          <w:tcPr>
            <w:tcW w:w="2297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9247F">
              <w:rPr>
                <w:rFonts w:ascii="Times New Roman" w:eastAsia="Calibri" w:hAnsi="Times New Roman" w:cs="Times New Roman"/>
                <w:lang w:eastAsia="en-US"/>
              </w:rPr>
              <w:t>МОиН</w:t>
            </w:r>
            <w:proofErr w:type="spellEnd"/>
            <w:r w:rsidRPr="0029247F">
              <w:rPr>
                <w:rFonts w:ascii="Times New Roman" w:eastAsia="Calibri" w:hAnsi="Times New Roman" w:cs="Times New Roman"/>
                <w:lang w:eastAsia="en-US"/>
              </w:rPr>
              <w:t xml:space="preserve"> СО</w:t>
            </w:r>
          </w:p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ГБОУ ДОД СДД и ЮТ</w:t>
            </w:r>
          </w:p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ГБОУ ДОД ЦРТДЮ ЦСМ</w:t>
            </w:r>
          </w:p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ГАУДПО СО</w:t>
            </w:r>
            <w:r w:rsidRPr="0029247F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29247F">
              <w:rPr>
                <w:rFonts w:ascii="Times New Roman" w:eastAsia="Calibri" w:hAnsi="Times New Roman" w:cs="Times New Roman"/>
                <w:lang w:eastAsia="en-US"/>
              </w:rPr>
              <w:t>ПКПРО</w:t>
            </w:r>
          </w:p>
        </w:tc>
        <w:tc>
          <w:tcPr>
            <w:tcW w:w="1158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Сертификат  участие</w:t>
            </w:r>
          </w:p>
        </w:tc>
      </w:tr>
      <w:tr w:rsidR="0029247F" w:rsidRPr="0029247F" w:rsidTr="009A22D2">
        <w:trPr>
          <w:jc w:val="center"/>
        </w:trPr>
        <w:tc>
          <w:tcPr>
            <w:tcW w:w="81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29.02.2016 год, Сам</w:t>
            </w:r>
            <w:r w:rsidRPr="0029247F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29247F">
              <w:rPr>
                <w:rFonts w:ascii="Times New Roman" w:eastAsia="Calibri" w:hAnsi="Times New Roman" w:cs="Times New Roman"/>
                <w:lang w:eastAsia="en-US"/>
              </w:rPr>
              <w:t>ра</w:t>
            </w:r>
          </w:p>
        </w:tc>
        <w:tc>
          <w:tcPr>
            <w:tcW w:w="1402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Сидоренко А.А.</w:t>
            </w:r>
          </w:p>
          <w:p w:rsidR="0029247F" w:rsidRPr="0029247F" w:rsidRDefault="0029247F" w:rsidP="002924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Бондарь В.В.</w:t>
            </w:r>
          </w:p>
          <w:p w:rsidR="0029247F" w:rsidRPr="0029247F" w:rsidRDefault="0029247F" w:rsidP="002924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Сидоренко А.Н.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Черкасова Е.В.</w:t>
            </w:r>
          </w:p>
        </w:tc>
        <w:tc>
          <w:tcPr>
            <w:tcW w:w="3580" w:type="dxa"/>
            <w:vAlign w:val="center"/>
          </w:tcPr>
          <w:p w:rsidR="0029247F" w:rsidRPr="0029247F" w:rsidRDefault="0029247F" w:rsidP="0029247F">
            <w:pPr>
              <w:shd w:val="clear" w:color="auto" w:fill="FFFFFF"/>
              <w:spacing w:after="0" w:line="273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Областная научно-практическая конференция «Инновационные технол</w:t>
            </w:r>
            <w:r w:rsidRPr="0029247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29247F">
              <w:rPr>
                <w:rFonts w:ascii="Times New Roman" w:eastAsia="Calibri" w:hAnsi="Times New Roman" w:cs="Times New Roman"/>
                <w:lang w:eastAsia="en-US"/>
              </w:rPr>
              <w:t>гии в социализации обуч</w:t>
            </w:r>
            <w:r w:rsidRPr="0029247F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29247F">
              <w:rPr>
                <w:rFonts w:ascii="Times New Roman" w:eastAsia="Calibri" w:hAnsi="Times New Roman" w:cs="Times New Roman"/>
                <w:lang w:eastAsia="en-US"/>
              </w:rPr>
              <w:t>ющихся»</w:t>
            </w:r>
          </w:p>
        </w:tc>
        <w:tc>
          <w:tcPr>
            <w:tcW w:w="2297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9247F">
              <w:rPr>
                <w:rFonts w:ascii="Times New Roman" w:eastAsia="Calibri" w:hAnsi="Times New Roman" w:cs="Times New Roman"/>
                <w:lang w:eastAsia="en-US"/>
              </w:rPr>
              <w:t>МОиН</w:t>
            </w:r>
            <w:proofErr w:type="spellEnd"/>
            <w:r w:rsidRPr="0029247F">
              <w:rPr>
                <w:rFonts w:ascii="Times New Roman" w:eastAsia="Calibri" w:hAnsi="Times New Roman" w:cs="Times New Roman"/>
                <w:lang w:eastAsia="en-US"/>
              </w:rPr>
              <w:t xml:space="preserve"> СО</w:t>
            </w:r>
          </w:p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ГБОУ ДОД СДД и Ю Т</w:t>
            </w:r>
          </w:p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ГБОУ ДОД ЦРТДЮ ЦСМ</w:t>
            </w:r>
          </w:p>
        </w:tc>
        <w:tc>
          <w:tcPr>
            <w:tcW w:w="1158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Сертификат  участие</w:t>
            </w:r>
          </w:p>
        </w:tc>
      </w:tr>
      <w:tr w:rsidR="0029247F" w:rsidRPr="0029247F" w:rsidTr="009A22D2">
        <w:trPr>
          <w:jc w:val="center"/>
        </w:trPr>
        <w:tc>
          <w:tcPr>
            <w:tcW w:w="81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Март 2016</w:t>
            </w:r>
          </w:p>
        </w:tc>
        <w:tc>
          <w:tcPr>
            <w:tcW w:w="1402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Сидоренко А.А.</w:t>
            </w:r>
          </w:p>
          <w:p w:rsidR="0029247F" w:rsidRPr="0029247F" w:rsidRDefault="0029247F" w:rsidP="002924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Бондарь В.В.</w:t>
            </w:r>
          </w:p>
          <w:p w:rsidR="0029247F" w:rsidRPr="0029247F" w:rsidRDefault="0029247F" w:rsidP="002924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Сидоренко А.Н.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Черкасова Е.В.</w:t>
            </w:r>
          </w:p>
        </w:tc>
        <w:tc>
          <w:tcPr>
            <w:tcW w:w="3580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247F">
              <w:rPr>
                <w:rFonts w:ascii="Times New Roman" w:eastAsia="Calibri" w:hAnsi="Times New Roman" w:cs="Times New Roman"/>
                <w:lang w:eastAsia="en-US"/>
              </w:rPr>
              <w:t>Областной конкурс «И</w:t>
            </w:r>
            <w:r w:rsidRPr="0029247F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29247F">
              <w:rPr>
                <w:rFonts w:ascii="Times New Roman" w:eastAsia="Calibri" w:hAnsi="Times New Roman" w:cs="Times New Roman"/>
                <w:lang w:eastAsia="en-US"/>
              </w:rPr>
              <w:t>новации в дополнительном образовании детей» в н</w:t>
            </w:r>
            <w:r w:rsidRPr="0029247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29247F">
              <w:rPr>
                <w:rFonts w:ascii="Times New Roman" w:eastAsia="Calibri" w:hAnsi="Times New Roman" w:cs="Times New Roman"/>
                <w:lang w:eastAsia="en-US"/>
              </w:rPr>
              <w:t>минации: «Инновации в управлении»</w:t>
            </w:r>
          </w:p>
        </w:tc>
        <w:tc>
          <w:tcPr>
            <w:tcW w:w="2297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58" w:type="dxa"/>
            <w:vAlign w:val="center"/>
          </w:tcPr>
          <w:p w:rsidR="0029247F" w:rsidRPr="0029247F" w:rsidRDefault="0029247F" w:rsidP="00292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29247F" w:rsidRPr="0029247F" w:rsidTr="009A22D2">
        <w:trPr>
          <w:jc w:val="center"/>
        </w:trPr>
        <w:tc>
          <w:tcPr>
            <w:tcW w:w="81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 xml:space="preserve">29.03.2016,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с.Камышла</w:t>
            </w:r>
            <w:proofErr w:type="spellEnd"/>
          </w:p>
        </w:tc>
        <w:tc>
          <w:tcPr>
            <w:tcW w:w="140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 xml:space="preserve">Команда 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м.р.Похвистнево</w:t>
            </w:r>
            <w:proofErr w:type="spellEnd"/>
          </w:p>
        </w:tc>
        <w:tc>
          <w:tcPr>
            <w:tcW w:w="35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Окружная Спартакиада среди педагогических р</w:t>
            </w:r>
            <w:r w:rsidRPr="0029247F">
              <w:rPr>
                <w:rFonts w:ascii="Times New Roman" w:eastAsia="Times New Roman" w:hAnsi="Times New Roman" w:cs="Times New Roman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</w:rPr>
              <w:t>ботников</w:t>
            </w:r>
          </w:p>
        </w:tc>
        <w:tc>
          <w:tcPr>
            <w:tcW w:w="2297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СВУ МО и Н СО</w:t>
            </w:r>
          </w:p>
        </w:tc>
        <w:tc>
          <w:tcPr>
            <w:tcW w:w="115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29247F" w:rsidRPr="0029247F" w:rsidTr="009A22D2">
        <w:trPr>
          <w:jc w:val="center"/>
        </w:trPr>
        <w:tc>
          <w:tcPr>
            <w:tcW w:w="81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29.03.2016</w:t>
            </w:r>
          </w:p>
        </w:tc>
        <w:tc>
          <w:tcPr>
            <w:tcW w:w="140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 xml:space="preserve">Команда 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м.р.Похвистнево</w:t>
            </w:r>
            <w:proofErr w:type="spellEnd"/>
          </w:p>
        </w:tc>
        <w:tc>
          <w:tcPr>
            <w:tcW w:w="35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 xml:space="preserve">Окружная Спартакиада по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стритболу</w:t>
            </w:r>
            <w:proofErr w:type="spellEnd"/>
            <w:r w:rsidRPr="0029247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среди педагогических р</w:t>
            </w:r>
            <w:r w:rsidRPr="0029247F">
              <w:rPr>
                <w:rFonts w:ascii="Times New Roman" w:eastAsia="Times New Roman" w:hAnsi="Times New Roman" w:cs="Times New Roman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</w:rPr>
              <w:t>ботников</w:t>
            </w:r>
          </w:p>
        </w:tc>
        <w:tc>
          <w:tcPr>
            <w:tcW w:w="2297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СВУ МО и Н СО</w:t>
            </w:r>
          </w:p>
        </w:tc>
        <w:tc>
          <w:tcPr>
            <w:tcW w:w="115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29247F" w:rsidRPr="0029247F" w:rsidTr="009A22D2">
        <w:trPr>
          <w:jc w:val="center"/>
        </w:trPr>
        <w:tc>
          <w:tcPr>
            <w:tcW w:w="81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29.03.2016</w:t>
            </w:r>
          </w:p>
        </w:tc>
        <w:tc>
          <w:tcPr>
            <w:tcW w:w="140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 xml:space="preserve">Команда 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м.р.Похвистнево</w:t>
            </w:r>
            <w:proofErr w:type="spellEnd"/>
          </w:p>
        </w:tc>
        <w:tc>
          <w:tcPr>
            <w:tcW w:w="35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Окружная Спартакиада по шахматам</w:t>
            </w:r>
          </w:p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 xml:space="preserve"> среди педагогических р</w:t>
            </w:r>
            <w:r w:rsidRPr="0029247F">
              <w:rPr>
                <w:rFonts w:ascii="Times New Roman" w:eastAsia="Times New Roman" w:hAnsi="Times New Roman" w:cs="Times New Roman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</w:rPr>
              <w:t>ботников</w:t>
            </w:r>
          </w:p>
        </w:tc>
        <w:tc>
          <w:tcPr>
            <w:tcW w:w="2297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СВУ МО и Н СО</w:t>
            </w:r>
          </w:p>
        </w:tc>
        <w:tc>
          <w:tcPr>
            <w:tcW w:w="115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29247F" w:rsidRPr="0029247F" w:rsidTr="009A22D2">
        <w:trPr>
          <w:jc w:val="center"/>
        </w:trPr>
        <w:tc>
          <w:tcPr>
            <w:tcW w:w="81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29.03.2016</w:t>
            </w:r>
          </w:p>
        </w:tc>
        <w:tc>
          <w:tcPr>
            <w:tcW w:w="140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 xml:space="preserve">Команда 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м.р.Похвистнево</w:t>
            </w:r>
            <w:proofErr w:type="spellEnd"/>
          </w:p>
        </w:tc>
        <w:tc>
          <w:tcPr>
            <w:tcW w:w="35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Окружная Спартакиада по настольному теннису среди педагогических работников</w:t>
            </w:r>
          </w:p>
        </w:tc>
        <w:tc>
          <w:tcPr>
            <w:tcW w:w="2297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СВУ МО и Н СО</w:t>
            </w:r>
          </w:p>
        </w:tc>
        <w:tc>
          <w:tcPr>
            <w:tcW w:w="115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29247F" w:rsidRPr="0029247F" w:rsidTr="009A22D2">
        <w:trPr>
          <w:jc w:val="center"/>
        </w:trPr>
        <w:tc>
          <w:tcPr>
            <w:tcW w:w="81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29.03.2016</w:t>
            </w:r>
          </w:p>
        </w:tc>
        <w:tc>
          <w:tcPr>
            <w:tcW w:w="1402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 xml:space="preserve">Команда 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м.р.Похвистнево</w:t>
            </w:r>
            <w:proofErr w:type="spellEnd"/>
          </w:p>
        </w:tc>
        <w:tc>
          <w:tcPr>
            <w:tcW w:w="3580" w:type="dxa"/>
            <w:vAlign w:val="center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Окружная Спартакиада по пулевой стрельбе среди п</w:t>
            </w:r>
            <w:r w:rsidRPr="0029247F">
              <w:rPr>
                <w:rFonts w:ascii="Times New Roman" w:eastAsia="Times New Roman" w:hAnsi="Times New Roman" w:cs="Times New Roman"/>
              </w:rPr>
              <w:t>е</w:t>
            </w:r>
            <w:r w:rsidRPr="0029247F">
              <w:rPr>
                <w:rFonts w:ascii="Times New Roman" w:eastAsia="Times New Roman" w:hAnsi="Times New Roman" w:cs="Times New Roman"/>
              </w:rPr>
              <w:t>дагогических работников</w:t>
            </w:r>
          </w:p>
        </w:tc>
        <w:tc>
          <w:tcPr>
            <w:tcW w:w="2297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СВУ МО и Н СО</w:t>
            </w:r>
          </w:p>
        </w:tc>
        <w:tc>
          <w:tcPr>
            <w:tcW w:w="115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</w:tbl>
    <w:p w:rsidR="0029247F" w:rsidRPr="0029247F" w:rsidRDefault="0029247F" w:rsidP="002924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9247F" w:rsidRPr="0029247F" w:rsidRDefault="0029247F" w:rsidP="0029247F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9247F" w:rsidRPr="0029247F" w:rsidRDefault="0029247F" w:rsidP="002924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EB62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Награжденные педагогические и административные работники</w:t>
      </w:r>
    </w:p>
    <w:p w:rsidR="0029247F" w:rsidRPr="0029247F" w:rsidRDefault="0029247F" w:rsidP="002924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31" w:type="dxa"/>
        <w:jc w:val="center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074"/>
        <w:gridCol w:w="2230"/>
      </w:tblGrid>
      <w:tr w:rsidR="0029247F" w:rsidRPr="0029247F" w:rsidTr="009A22D2">
        <w:trPr>
          <w:jc w:val="center"/>
        </w:trPr>
        <w:tc>
          <w:tcPr>
            <w:tcW w:w="709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141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</w:tc>
        <w:tc>
          <w:tcPr>
            <w:tcW w:w="5074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Чем награжден</w:t>
            </w:r>
          </w:p>
        </w:tc>
        <w:tc>
          <w:tcPr>
            <w:tcW w:w="2230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Кем награжден</w:t>
            </w:r>
          </w:p>
        </w:tc>
      </w:tr>
      <w:tr w:rsidR="0029247F" w:rsidRPr="0029247F" w:rsidTr="009A22D2">
        <w:trPr>
          <w:jc w:val="center"/>
        </w:trPr>
        <w:tc>
          <w:tcPr>
            <w:tcW w:w="709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41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Сидоренко А.Н.</w:t>
            </w:r>
          </w:p>
        </w:tc>
        <w:tc>
          <w:tcPr>
            <w:tcW w:w="5074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 xml:space="preserve">Благодарственное письмо  </w:t>
            </w:r>
            <w:r w:rsidRPr="0029247F">
              <w:rPr>
                <w:rFonts w:ascii="Times New Roman" w:eastAsia="Times New Roman" w:hAnsi="Times New Roman" w:cs="Times New Roman"/>
              </w:rPr>
              <w:t>за вклад в развитие физической культуры  и спорта СО</w:t>
            </w:r>
          </w:p>
        </w:tc>
        <w:tc>
          <w:tcPr>
            <w:tcW w:w="2230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Министр спорта СО (</w:t>
            </w: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Шляхтин</w:t>
            </w:r>
            <w:proofErr w:type="spellEnd"/>
            <w:r w:rsidRPr="0029247F">
              <w:rPr>
                <w:rFonts w:ascii="Times New Roman" w:eastAsia="Times New Roman" w:hAnsi="Times New Roman" w:cs="Times New Roman"/>
              </w:rPr>
              <w:t xml:space="preserve"> Д.А.)</w:t>
            </w:r>
          </w:p>
        </w:tc>
      </w:tr>
      <w:tr w:rsidR="0029247F" w:rsidRPr="0029247F" w:rsidTr="009A22D2">
        <w:trPr>
          <w:jc w:val="center"/>
        </w:trPr>
        <w:tc>
          <w:tcPr>
            <w:tcW w:w="709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2016</w:t>
            </w:r>
          </w:p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Аглиуллин</w:t>
            </w:r>
            <w:proofErr w:type="spellEnd"/>
            <w:r w:rsidRPr="0029247F">
              <w:rPr>
                <w:rFonts w:ascii="Times New Roman" w:eastAsia="Times New Roman" w:hAnsi="Times New Roman" w:cs="Times New Roman"/>
              </w:rPr>
              <w:t xml:space="preserve"> Р.Н.</w:t>
            </w:r>
          </w:p>
        </w:tc>
        <w:tc>
          <w:tcPr>
            <w:tcW w:w="5074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Благодарственное письмо Депутата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 за вклад в развитие физической культуры  и спорта СО и пропаганду здорового образа жизни</w:t>
            </w:r>
          </w:p>
        </w:tc>
        <w:tc>
          <w:tcPr>
            <w:tcW w:w="2230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 xml:space="preserve"> Самарской Губер</w:t>
            </w:r>
            <w:r w:rsidRPr="0029247F">
              <w:rPr>
                <w:rFonts w:ascii="Times New Roman" w:eastAsia="Times New Roman" w:hAnsi="Times New Roman" w:cs="Times New Roman"/>
              </w:rPr>
              <w:t>н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ской Думы (Депутат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В.А.Субботин</w:t>
            </w:r>
            <w:proofErr w:type="spellEnd"/>
            <w:r w:rsidRPr="0029247F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247F" w:rsidRPr="0029247F" w:rsidTr="009A22D2">
        <w:trPr>
          <w:jc w:val="center"/>
        </w:trPr>
        <w:tc>
          <w:tcPr>
            <w:tcW w:w="709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2016</w:t>
            </w:r>
          </w:p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Бондарь В.В.</w:t>
            </w:r>
          </w:p>
        </w:tc>
        <w:tc>
          <w:tcPr>
            <w:tcW w:w="5074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Благодарственное письмо Депутата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 за вклад в развитие физической культуры  и спорта СО и пропаганду здорового образа жизни</w:t>
            </w:r>
          </w:p>
        </w:tc>
        <w:tc>
          <w:tcPr>
            <w:tcW w:w="2230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 xml:space="preserve"> Самарской Губер</w:t>
            </w:r>
            <w:r w:rsidRPr="0029247F">
              <w:rPr>
                <w:rFonts w:ascii="Times New Roman" w:eastAsia="Times New Roman" w:hAnsi="Times New Roman" w:cs="Times New Roman"/>
              </w:rPr>
              <w:t>н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ской Думы (Депутат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В.А.Субботин</w:t>
            </w:r>
            <w:proofErr w:type="spellEnd"/>
            <w:r w:rsidRPr="0029247F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247F" w:rsidRPr="0029247F" w:rsidTr="009A22D2">
        <w:trPr>
          <w:jc w:val="center"/>
        </w:trPr>
        <w:tc>
          <w:tcPr>
            <w:tcW w:w="709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2016</w:t>
            </w:r>
          </w:p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Черкасова Е.В.</w:t>
            </w:r>
          </w:p>
        </w:tc>
        <w:tc>
          <w:tcPr>
            <w:tcW w:w="5074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Благодарственное письмо Депутата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 за вклад в развитие физической культуры  и спорта СО и пропаганду здорового образа жизни</w:t>
            </w:r>
          </w:p>
        </w:tc>
        <w:tc>
          <w:tcPr>
            <w:tcW w:w="2230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 xml:space="preserve"> Самарской Губер</w:t>
            </w:r>
            <w:r w:rsidRPr="0029247F">
              <w:rPr>
                <w:rFonts w:ascii="Times New Roman" w:eastAsia="Times New Roman" w:hAnsi="Times New Roman" w:cs="Times New Roman"/>
              </w:rPr>
              <w:t>н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ской Думы (Депутат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В.А.Субботин</w:t>
            </w:r>
            <w:proofErr w:type="spellEnd"/>
            <w:r w:rsidRPr="0029247F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247F" w:rsidRPr="0029247F" w:rsidTr="009A22D2">
        <w:trPr>
          <w:jc w:val="center"/>
        </w:trPr>
        <w:tc>
          <w:tcPr>
            <w:tcW w:w="709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41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Сидоренко А.А.</w:t>
            </w:r>
          </w:p>
        </w:tc>
        <w:tc>
          <w:tcPr>
            <w:tcW w:w="507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Благодарственное письмо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 за активное участие в спортивной жизни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м.р.Похвистневский</w:t>
            </w:r>
            <w:proofErr w:type="spellEnd"/>
            <w:r w:rsidRPr="0029247F">
              <w:rPr>
                <w:rFonts w:ascii="Times New Roman" w:eastAsia="Times New Roman" w:hAnsi="Times New Roman" w:cs="Times New Roman"/>
              </w:rPr>
              <w:t xml:space="preserve"> и проп</w:t>
            </w:r>
            <w:r w:rsidRPr="0029247F">
              <w:rPr>
                <w:rFonts w:ascii="Times New Roman" w:eastAsia="Times New Roman" w:hAnsi="Times New Roman" w:cs="Times New Roman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</w:rPr>
              <w:t>ганду здорового образа жизни на территории ра</w:t>
            </w:r>
            <w:r w:rsidRPr="0029247F">
              <w:rPr>
                <w:rFonts w:ascii="Times New Roman" w:eastAsia="Times New Roman" w:hAnsi="Times New Roman" w:cs="Times New Roman"/>
              </w:rPr>
              <w:t>й</w:t>
            </w:r>
            <w:r w:rsidRPr="0029247F">
              <w:rPr>
                <w:rFonts w:ascii="Times New Roman" w:eastAsia="Times New Roman" w:hAnsi="Times New Roman" w:cs="Times New Roman"/>
              </w:rPr>
              <w:t>она</w:t>
            </w:r>
          </w:p>
        </w:tc>
        <w:tc>
          <w:tcPr>
            <w:tcW w:w="2230" w:type="dxa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Собрания предст</w:t>
            </w:r>
            <w:r w:rsidRPr="0029247F">
              <w:rPr>
                <w:rFonts w:ascii="Times New Roman" w:eastAsia="Times New Roman" w:hAnsi="Times New Roman" w:cs="Times New Roman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вителей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м.р.Похвистневский</w:t>
            </w:r>
            <w:proofErr w:type="spellEnd"/>
          </w:p>
        </w:tc>
      </w:tr>
      <w:tr w:rsidR="0029247F" w:rsidRPr="0029247F" w:rsidTr="009A22D2">
        <w:trPr>
          <w:jc w:val="center"/>
        </w:trPr>
        <w:tc>
          <w:tcPr>
            <w:tcW w:w="709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41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Мичкин О.В.</w:t>
            </w:r>
          </w:p>
        </w:tc>
        <w:tc>
          <w:tcPr>
            <w:tcW w:w="5074" w:type="dxa"/>
          </w:tcPr>
          <w:p w:rsidR="0029247F" w:rsidRPr="0029247F" w:rsidRDefault="0029247F" w:rsidP="0029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Благодарственное письмо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 за активное участие в спортивной жизни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м.р.Похвистневский</w:t>
            </w:r>
            <w:proofErr w:type="spellEnd"/>
            <w:r w:rsidRPr="0029247F">
              <w:rPr>
                <w:rFonts w:ascii="Times New Roman" w:eastAsia="Times New Roman" w:hAnsi="Times New Roman" w:cs="Times New Roman"/>
              </w:rPr>
              <w:t xml:space="preserve"> и проп</w:t>
            </w:r>
            <w:r w:rsidRPr="0029247F">
              <w:rPr>
                <w:rFonts w:ascii="Times New Roman" w:eastAsia="Times New Roman" w:hAnsi="Times New Roman" w:cs="Times New Roman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</w:rPr>
              <w:t>ганду здорового образа жизни на территории ра</w:t>
            </w:r>
            <w:r w:rsidRPr="0029247F">
              <w:rPr>
                <w:rFonts w:ascii="Times New Roman" w:eastAsia="Times New Roman" w:hAnsi="Times New Roman" w:cs="Times New Roman"/>
              </w:rPr>
              <w:t>й</w:t>
            </w:r>
            <w:r w:rsidRPr="0029247F">
              <w:rPr>
                <w:rFonts w:ascii="Times New Roman" w:eastAsia="Times New Roman" w:hAnsi="Times New Roman" w:cs="Times New Roman"/>
              </w:rPr>
              <w:t>она</w:t>
            </w:r>
          </w:p>
        </w:tc>
        <w:tc>
          <w:tcPr>
            <w:tcW w:w="2230" w:type="dxa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Собрания предст</w:t>
            </w:r>
            <w:r w:rsidRPr="0029247F">
              <w:rPr>
                <w:rFonts w:ascii="Times New Roman" w:eastAsia="Times New Roman" w:hAnsi="Times New Roman" w:cs="Times New Roman"/>
              </w:rPr>
              <w:t>а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вителей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м.р.Похвистневский</w:t>
            </w:r>
            <w:proofErr w:type="spellEnd"/>
          </w:p>
        </w:tc>
      </w:tr>
      <w:tr w:rsidR="0029247F" w:rsidRPr="0029247F" w:rsidTr="009A22D2">
        <w:trPr>
          <w:jc w:val="center"/>
        </w:trPr>
        <w:tc>
          <w:tcPr>
            <w:tcW w:w="709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2016</w:t>
            </w:r>
          </w:p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Искандаров</w:t>
            </w:r>
            <w:proofErr w:type="spellEnd"/>
            <w:r w:rsidRPr="0029247F"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  <w:tc>
          <w:tcPr>
            <w:tcW w:w="5074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Благодарственное письмо Депутата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 за вклад в развитие физической культуры  и спорта СО и пропаганду здорового образа жизни</w:t>
            </w:r>
          </w:p>
        </w:tc>
        <w:tc>
          <w:tcPr>
            <w:tcW w:w="2230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 xml:space="preserve"> Самарской Губер</w:t>
            </w:r>
            <w:r w:rsidRPr="0029247F">
              <w:rPr>
                <w:rFonts w:ascii="Times New Roman" w:eastAsia="Times New Roman" w:hAnsi="Times New Roman" w:cs="Times New Roman"/>
              </w:rPr>
              <w:t>н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ской Думы (Депутат А.В.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Милеев</w:t>
            </w:r>
            <w:proofErr w:type="spellEnd"/>
            <w:r w:rsidRPr="0029247F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247F" w:rsidRPr="0029247F" w:rsidTr="009A22D2">
        <w:trPr>
          <w:jc w:val="center"/>
        </w:trPr>
        <w:tc>
          <w:tcPr>
            <w:tcW w:w="709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2016</w:t>
            </w:r>
          </w:p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Гайдуков А.В.</w:t>
            </w:r>
          </w:p>
        </w:tc>
        <w:tc>
          <w:tcPr>
            <w:tcW w:w="5074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>Благодарственное письмо Депутата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 за вклад в развитие физической культуры  и спорта СО и пропаганду здорового образа жизни</w:t>
            </w:r>
          </w:p>
        </w:tc>
        <w:tc>
          <w:tcPr>
            <w:tcW w:w="2230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 xml:space="preserve"> Самарской Губер</w:t>
            </w:r>
            <w:r w:rsidRPr="0029247F">
              <w:rPr>
                <w:rFonts w:ascii="Times New Roman" w:eastAsia="Times New Roman" w:hAnsi="Times New Roman" w:cs="Times New Roman"/>
              </w:rPr>
              <w:t>н</w:t>
            </w:r>
            <w:r w:rsidRPr="0029247F">
              <w:rPr>
                <w:rFonts w:ascii="Times New Roman" w:eastAsia="Times New Roman" w:hAnsi="Times New Roman" w:cs="Times New Roman"/>
              </w:rPr>
              <w:t xml:space="preserve">ской Думы (Депутат А.В. </w:t>
            </w:r>
            <w:proofErr w:type="spellStart"/>
            <w:r w:rsidRPr="0029247F">
              <w:rPr>
                <w:rFonts w:ascii="Times New Roman" w:eastAsia="Times New Roman" w:hAnsi="Times New Roman" w:cs="Times New Roman"/>
              </w:rPr>
              <w:t>Милеев</w:t>
            </w:r>
            <w:proofErr w:type="spellEnd"/>
            <w:r w:rsidRPr="0029247F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247F" w:rsidRPr="0029247F" w:rsidTr="009A22D2">
        <w:trPr>
          <w:jc w:val="center"/>
        </w:trPr>
        <w:tc>
          <w:tcPr>
            <w:tcW w:w="709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418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Иванков Е.Н.</w:t>
            </w:r>
          </w:p>
        </w:tc>
        <w:tc>
          <w:tcPr>
            <w:tcW w:w="5074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247F">
              <w:rPr>
                <w:rFonts w:ascii="Times New Roman" w:eastAsia="Times New Roman" w:hAnsi="Times New Roman" w:cs="Times New Roman"/>
                <w:b/>
              </w:rPr>
              <w:t xml:space="preserve">Грамота </w:t>
            </w:r>
            <w:r w:rsidRPr="0029247F">
              <w:rPr>
                <w:rFonts w:ascii="Times New Roman" w:eastAsia="Times New Roman" w:hAnsi="Times New Roman" w:cs="Times New Roman"/>
              </w:rPr>
              <w:t>за вклад в развитие физической культуры  и спорта СО и пропаганду здорового образа жизни</w:t>
            </w:r>
          </w:p>
        </w:tc>
        <w:tc>
          <w:tcPr>
            <w:tcW w:w="2230" w:type="dxa"/>
            <w:vAlign w:val="center"/>
          </w:tcPr>
          <w:p w:rsidR="0029247F" w:rsidRPr="0029247F" w:rsidRDefault="0029247F" w:rsidP="002924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47F">
              <w:rPr>
                <w:rFonts w:ascii="Times New Roman" w:eastAsia="Times New Roman" w:hAnsi="Times New Roman" w:cs="Times New Roman"/>
              </w:rPr>
              <w:t>СВУ МО и Н СО</w:t>
            </w:r>
          </w:p>
        </w:tc>
      </w:tr>
    </w:tbl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7. Выводы о деятельности ДЮСШ и перспективы его развития.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По достижению поставленных целей на 2015-2016 учебный год, можно сделать в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воды:</w:t>
      </w:r>
    </w:p>
    <w:p w:rsidR="0029247F" w:rsidRPr="0029247F" w:rsidRDefault="0029247F" w:rsidP="002924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по формированию здорового образа жизни и мотиваций для регулярных занятий физической культурой и спортом у учащихся ООУ района через интеграцию основного и дополнительного образования.</w:t>
      </w:r>
    </w:p>
    <w:p w:rsidR="0029247F" w:rsidRPr="0029247F" w:rsidRDefault="0029247F" w:rsidP="002924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Открыты спортивные секции по конному спорту в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с.Алькино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с.Савруха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с.Мочалеевка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. Привлечено 50 учащихся. Сохранен контингент учащихся систематически занимающихся физической культурой и спортом в количестве 1450 человек. Организов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ны и проведены все запланированные спортивно-массовые мероприятия различного уро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ня с привлечением максимально возможного контингента и числа участников и зрителей. Организовано участие учащихся в спортивно-массовых мероприятиях различных уровней по видам спорта.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по обеспечению равных возможностей и широкого доступа к занятиям физической культурой и спортом детей с ограниченными возможност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ми здоровья, особыми образовательными потребностями и из социально неблагоп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лучных семей.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Привлечено 45 учащихся к занятиям физической культурой и спортом с огран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ченными возможностями здоровья и обучения в ГБС(К)</w:t>
      </w:r>
      <w:proofErr w:type="spellStart"/>
      <w:r w:rsidRPr="0029247F">
        <w:rPr>
          <w:rFonts w:ascii="Times New Roman" w:eastAsia="Times New Roman" w:hAnsi="Times New Roman" w:cs="Times New Roman"/>
          <w:sz w:val="24"/>
          <w:szCs w:val="24"/>
        </w:rPr>
        <w:t>ОУс.М.Толкай</w:t>
      </w:r>
      <w:proofErr w:type="spellEnd"/>
      <w:r w:rsidRPr="0029247F">
        <w:rPr>
          <w:rFonts w:ascii="Times New Roman" w:eastAsia="Times New Roman" w:hAnsi="Times New Roman" w:cs="Times New Roman"/>
          <w:sz w:val="24"/>
          <w:szCs w:val="24"/>
        </w:rPr>
        <w:t>. Обеспечено уч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стие учащихся с ограниченными возможностями здоровья и особыми образовательными потребностями в спортивно-массовых мероприятиях различного уровня по видам спорта. 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Проведены мероприятия и конкурс по пропаганде здорового образа жизни и профилакт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ке вредных привычек и правонарушений.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повышения уровня физической подготовленности уч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щихся с учетом индивидуальных физических способностей.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Уровень общей и специальной физической подготовленности учащихся повышен на 1,8%. Сборные команды района для участия в соревнованиях различного уровня по в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дам спота были подготовлены удовлетворительно, сказалась смена поколений, результат итоговое командное 11 место.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педагогических инициатив и потенциала.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Приняли участие в курсах повышения квалификации и аттестации педагогических рабо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ников. Приняли участие в конкурсах профессионального мастерства педагогических р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ботников. Оказана методическая помощь молодым педагогам.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материально-технического обеспечения образовател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29247F">
        <w:rPr>
          <w:rFonts w:ascii="Times New Roman" w:eastAsia="Times New Roman" w:hAnsi="Times New Roman" w:cs="Times New Roman"/>
          <w:b/>
          <w:sz w:val="24"/>
          <w:szCs w:val="24"/>
        </w:rPr>
        <w:t>ного, воспитательного и соревновательного процессов.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Косметический ремонт зданий и помещений спортивного комплекса и общежития пров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ден: частичная шпаклевка потолка и стен спортивного комплекса.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>Цели скорректированы на среднесрочную перспективу и поставлены на долгосро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ную. В течение 2013-2014 учебного года написана программа развития ДЮСШ на 2015-2025 годы. 18 декабря 2014 года презентовали программу развития.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7F">
        <w:rPr>
          <w:rFonts w:ascii="Times New Roman" w:eastAsia="Times New Roman" w:hAnsi="Times New Roman" w:cs="Times New Roman"/>
          <w:sz w:val="24"/>
          <w:szCs w:val="24"/>
        </w:rPr>
        <w:t xml:space="preserve">С 01 января 2015 года программа начала работать. 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9247F" w:rsidRPr="0029247F" w:rsidRDefault="0029247F" w:rsidP="0029247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24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на 2015-2017 </w:t>
      </w:r>
      <w:proofErr w:type="spellStart"/>
      <w:r w:rsidRPr="002924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г.г</w:t>
      </w:r>
      <w:proofErr w:type="spellEnd"/>
      <w:r w:rsidRPr="002924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.. 10 % учащихся центра удовлетворены, предлагаемым наб</w:t>
      </w:r>
      <w:r w:rsidRPr="002924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Pr="002924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ром и качеством дополнительных образовательных услуг.</w:t>
      </w:r>
    </w:p>
    <w:p w:rsidR="0029247F" w:rsidRPr="0029247F" w:rsidRDefault="0029247F" w:rsidP="0029247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24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Задачи на 2016-2017 </w:t>
      </w:r>
      <w:proofErr w:type="spellStart"/>
      <w:r w:rsidRPr="002924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уч.г</w:t>
      </w:r>
      <w:proofErr w:type="spellEnd"/>
      <w:r w:rsidRPr="002924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.:</w:t>
      </w:r>
    </w:p>
    <w:p w:rsidR="0029247F" w:rsidRPr="0029247F" w:rsidRDefault="0029247F" w:rsidP="008E760A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УМК для внедрения программы «</w:t>
      </w:r>
      <w:proofErr w:type="spellStart"/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Иппотерапия</w:t>
      </w:r>
      <w:proofErr w:type="spellEnd"/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» и курса «Введение в историю конного спорта»;</w:t>
      </w:r>
    </w:p>
    <w:p w:rsidR="0029247F" w:rsidRPr="0029247F" w:rsidRDefault="0029247F" w:rsidP="008E760A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финансирование введения и реализации программы  «</w:t>
      </w:r>
      <w:proofErr w:type="spellStart"/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Иппотерапия</w:t>
      </w:r>
      <w:proofErr w:type="spellEnd"/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» и курса «Введение в историю конного спорта»;</w:t>
      </w:r>
    </w:p>
    <w:p w:rsidR="0029247F" w:rsidRPr="0029247F" w:rsidRDefault="0029247F" w:rsidP="008E760A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кадрами разработку, апробацию и внедрение программы «</w:t>
      </w:r>
      <w:proofErr w:type="spellStart"/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Иппотер</w:t>
      </w:r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пия</w:t>
      </w:r>
      <w:proofErr w:type="spellEnd"/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» и курса «Введение в историю конного спорта»;</w:t>
      </w:r>
    </w:p>
    <w:p w:rsidR="0029247F" w:rsidRPr="0029247F" w:rsidRDefault="0029247F" w:rsidP="008E760A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материально-техническую базу для  разработки, апробации и внедр</w:t>
      </w:r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ния программы «</w:t>
      </w:r>
      <w:proofErr w:type="spellStart"/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Иппотерапия</w:t>
      </w:r>
      <w:proofErr w:type="spellEnd"/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» и курса «Введение в историю конного спорта»;</w:t>
      </w:r>
    </w:p>
    <w:p w:rsidR="0029247F" w:rsidRPr="0029247F" w:rsidRDefault="0029247F" w:rsidP="008E760A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открытие  в ДЮСШ платных дополнительных услуг;</w:t>
      </w:r>
    </w:p>
    <w:p w:rsidR="0029247F" w:rsidRPr="0029247F" w:rsidRDefault="0029247F" w:rsidP="008E760A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Разработать маршруты конных экскурсии.</w:t>
      </w:r>
    </w:p>
    <w:p w:rsidR="0029247F" w:rsidRPr="0029247F" w:rsidRDefault="0029247F" w:rsidP="0029247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9247F" w:rsidRPr="0029247F" w:rsidRDefault="0029247F" w:rsidP="0029247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24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на 2015-2018 </w:t>
      </w:r>
      <w:proofErr w:type="spellStart"/>
      <w:r w:rsidRPr="002924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г.г</w:t>
      </w:r>
      <w:proofErr w:type="spellEnd"/>
      <w:r w:rsidRPr="002924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.. Учащиеся центра владеют системой знаний о здоровом образе жизни.</w:t>
      </w:r>
    </w:p>
    <w:p w:rsidR="0029247F" w:rsidRPr="0029247F" w:rsidRDefault="0029247F" w:rsidP="0029247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24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Задачи на 2016-2017 </w:t>
      </w:r>
      <w:proofErr w:type="spellStart"/>
      <w:r w:rsidRPr="002924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уч.г</w:t>
      </w:r>
      <w:proofErr w:type="spellEnd"/>
      <w:r w:rsidRPr="002924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.:</w:t>
      </w:r>
    </w:p>
    <w:p w:rsidR="0029247F" w:rsidRPr="0029247F" w:rsidRDefault="0029247F" w:rsidP="008E760A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стимулирование педагогических работников центра к использованию в образовательном процессе новых форм, методов и технологий;</w:t>
      </w:r>
    </w:p>
    <w:p w:rsidR="0029247F" w:rsidRPr="0029247F" w:rsidRDefault="0029247F" w:rsidP="008E760A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УМК для внедрения курса «Здоровье и безопасность»;</w:t>
      </w:r>
    </w:p>
    <w:p w:rsidR="0029247F" w:rsidRPr="0029247F" w:rsidRDefault="0029247F" w:rsidP="008E760A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кадрами преподавание курса «Здоровье и безопасность»;</w:t>
      </w:r>
    </w:p>
    <w:p w:rsidR="0029247F" w:rsidRPr="0029247F" w:rsidRDefault="0029247F" w:rsidP="008E760A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материально-техническую базу для проведения лекций, бесед, сюже</w:t>
      </w:r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но-ролевых и деловых игр;</w:t>
      </w:r>
    </w:p>
    <w:p w:rsidR="0029247F" w:rsidRPr="0029247F" w:rsidRDefault="0029247F" w:rsidP="008E760A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47F">
        <w:rPr>
          <w:rFonts w:ascii="Times New Roman" w:eastAsia="Calibri" w:hAnsi="Times New Roman" w:cs="Times New Roman"/>
          <w:sz w:val="24"/>
          <w:szCs w:val="24"/>
          <w:lang w:eastAsia="en-US"/>
        </w:rPr>
        <w:t>Ввести формы СММ «Акция», «Фестиваль».</w:t>
      </w: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47F" w:rsidRPr="0029247F" w:rsidRDefault="0029247F" w:rsidP="00292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A22D2" w:rsidRDefault="009A22D2" w:rsidP="0029247F">
      <w:pPr>
        <w:rPr>
          <w:rFonts w:ascii="Calibri" w:eastAsia="Calibri" w:hAnsi="Calibri" w:cs="Times New Roman"/>
          <w:color w:val="FF0000"/>
          <w:lang w:eastAsia="en-US"/>
        </w:rPr>
      </w:pPr>
    </w:p>
    <w:p w:rsidR="00EB621C" w:rsidRPr="008523CB" w:rsidRDefault="00EB621C" w:rsidP="0029247F">
      <w:pPr>
        <w:rPr>
          <w:rFonts w:ascii="Calibri" w:eastAsia="Calibri" w:hAnsi="Calibri" w:cs="Times New Roman"/>
          <w:color w:val="FF0000"/>
          <w:lang w:eastAsia="en-US"/>
        </w:rPr>
      </w:pPr>
    </w:p>
    <w:p w:rsidR="00A442B1" w:rsidRDefault="00A442B1" w:rsidP="00A442B1">
      <w:pPr>
        <w:pStyle w:val="afe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2D2" w:rsidRPr="009A22D2" w:rsidRDefault="009A22D2" w:rsidP="009A22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ДЕЯТЕЛЬНОСТИ</w:t>
      </w: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 внешкольной работы «Эврика» -</w:t>
      </w:r>
      <w:r w:rsidR="00EB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филиала</w:t>
      </w: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государственного общеобразовательного учреждения Самарской области </w:t>
      </w: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средней общеобразовательной школы</w:t>
      </w: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имени Героя Советского Союза Николая Степановича </w:t>
      </w:r>
      <w:proofErr w:type="spellStart"/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Доровского</w:t>
      </w:r>
      <w:proofErr w:type="spellEnd"/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с.Подбельск муниципального района </w:t>
      </w:r>
      <w:proofErr w:type="spellStart"/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Похвистневский</w:t>
      </w:r>
      <w:proofErr w:type="spellEnd"/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Самарской области</w:t>
      </w: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полным текстом Публичного отчета Центра внешкольной работы «Эврика» - ф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лиала государственного общеобразовательного учреждения Самарской области средней общеобразовательной школы имени Героя Советского Союза Николая Степановича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ровского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с.Подбельск муниципального района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Похвистневский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Самарской области (далее – Филиал, Школа) можно ознакомиться на сайте Филиала в разделе «Официальная док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ментация/Документы» </w:t>
      </w:r>
    </w:p>
    <w:p w:rsidR="009A22D2" w:rsidRPr="009A22D2" w:rsidRDefault="009A22D2" w:rsidP="009A2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http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://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www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zvr</w:t>
      </w:r>
      <w:proofErr w:type="spellEnd"/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doks</w:t>
      </w:r>
      <w:proofErr w:type="spellEnd"/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 является структурным подразделением государственного общеобразов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учреждения Самарской области средней общеобразовательной школы имени Г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 Советского Союза Николая Степановича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Доровского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с.Подбельск муниципального района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Похвистневский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Самарской области - гражданского образовательного учреждения, созданного учредителями в соответствии с законом Российской Федерации "Об образов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нии", Гражданским кодексом Российской Федерации.</w:t>
      </w:r>
    </w:p>
    <w:p w:rsidR="009A22D2" w:rsidRPr="009A22D2" w:rsidRDefault="009A22D2" w:rsidP="009A22D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Филиал осуществляет свою деятельность на основании Положения, утвержденного директором Школы.  </w:t>
      </w:r>
    </w:p>
    <w:p w:rsidR="009A22D2" w:rsidRPr="009A22D2" w:rsidRDefault="009A22D2" w:rsidP="009A2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 имеет печать со своим наименованием, штампы, бланки и другие средства идентификации.</w:t>
      </w:r>
    </w:p>
    <w:p w:rsidR="009A22D2" w:rsidRPr="009A22D2" w:rsidRDefault="009A22D2" w:rsidP="009A2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Филиаледля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дополнительного образования установлена 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шестидневная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неделя, для всех остальных работников - 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пятидневная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A22D2" w:rsidRPr="009A22D2" w:rsidRDefault="009A22D2" w:rsidP="009A2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учащихся начало занятий 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11.40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окончание занятий 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20.00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, в период каникул Филиал работает по специальному расписанию, утвержденному руководителем Филиала (по доверенности).</w:t>
      </w: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Социальная характеристика состава обучающихся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22D2" w:rsidRPr="009A22D2" w:rsidRDefault="009A22D2" w:rsidP="009A22D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обучающихся присутствуют разные категории детей. Структуру категорий обучающихся демонстрирует таблица № 1.</w:t>
      </w:r>
    </w:p>
    <w:p w:rsidR="009A22D2" w:rsidRPr="009A22D2" w:rsidRDefault="009A22D2" w:rsidP="009A22D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№ 1.  Структура категорий обучающихся.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833"/>
        <w:gridCol w:w="1951"/>
      </w:tblGrid>
      <w:tr w:rsidR="009A22D2" w:rsidRPr="009A22D2" w:rsidTr="009A22D2">
        <w:tc>
          <w:tcPr>
            <w:tcW w:w="6062" w:type="dxa"/>
            <w:vMerge w:val="restart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Категории семьи</w:t>
            </w:r>
          </w:p>
        </w:tc>
        <w:tc>
          <w:tcPr>
            <w:tcW w:w="3784" w:type="dxa"/>
            <w:gridSpan w:val="2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2014-2015 учебный год</w:t>
            </w:r>
          </w:p>
        </w:tc>
      </w:tr>
      <w:tr w:rsidR="009A22D2" w:rsidRPr="009A22D2" w:rsidTr="009A22D2">
        <w:tc>
          <w:tcPr>
            <w:tcW w:w="6062" w:type="dxa"/>
            <w:vMerge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детей:</w:t>
            </w:r>
          </w:p>
        </w:tc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от общего количества д</w:t>
            </w: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тей (1675)</w:t>
            </w:r>
          </w:p>
        </w:tc>
      </w:tr>
      <w:tr w:rsidR="009A22D2" w:rsidRPr="009A22D2" w:rsidTr="009A22D2">
        <w:tc>
          <w:tcPr>
            <w:tcW w:w="6062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 xml:space="preserve">полная      </w:t>
            </w:r>
          </w:p>
        </w:tc>
        <w:tc>
          <w:tcPr>
            <w:tcW w:w="1833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1425</w:t>
            </w:r>
          </w:p>
        </w:tc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85,1</w:t>
            </w:r>
          </w:p>
        </w:tc>
      </w:tr>
      <w:tr w:rsidR="009A22D2" w:rsidRPr="009A22D2" w:rsidTr="009A22D2">
        <w:tc>
          <w:tcPr>
            <w:tcW w:w="6062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неполная</w:t>
            </w:r>
          </w:p>
        </w:tc>
        <w:tc>
          <w:tcPr>
            <w:tcW w:w="1833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14,9</w:t>
            </w:r>
          </w:p>
        </w:tc>
      </w:tr>
      <w:tr w:rsidR="009A22D2" w:rsidRPr="009A22D2" w:rsidTr="009A22D2">
        <w:tc>
          <w:tcPr>
            <w:tcW w:w="6062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многодетная</w:t>
            </w:r>
          </w:p>
        </w:tc>
        <w:tc>
          <w:tcPr>
            <w:tcW w:w="1833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15,3</w:t>
            </w:r>
          </w:p>
        </w:tc>
      </w:tr>
      <w:tr w:rsidR="009A22D2" w:rsidRPr="009A22D2" w:rsidTr="009A22D2">
        <w:tc>
          <w:tcPr>
            <w:tcW w:w="6062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малоимущая</w:t>
            </w:r>
          </w:p>
        </w:tc>
        <w:tc>
          <w:tcPr>
            <w:tcW w:w="1833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6,1</w:t>
            </w:r>
          </w:p>
        </w:tc>
      </w:tr>
      <w:tr w:rsidR="009A22D2" w:rsidRPr="009A22D2" w:rsidTr="009A22D2">
        <w:tc>
          <w:tcPr>
            <w:tcW w:w="6062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приемная</w:t>
            </w:r>
          </w:p>
        </w:tc>
        <w:tc>
          <w:tcPr>
            <w:tcW w:w="1833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</w:tr>
      <w:tr w:rsidR="009A22D2" w:rsidRPr="009A22D2" w:rsidTr="009A22D2">
        <w:tc>
          <w:tcPr>
            <w:tcW w:w="6062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семья с детьми-инвалидами</w:t>
            </w:r>
          </w:p>
        </w:tc>
        <w:tc>
          <w:tcPr>
            <w:tcW w:w="1833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9A22D2" w:rsidRPr="009A22D2" w:rsidTr="009A22D2">
        <w:tc>
          <w:tcPr>
            <w:tcW w:w="6062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семьи с лицами, исполняющими обязанности опекуна</w:t>
            </w:r>
          </w:p>
        </w:tc>
        <w:tc>
          <w:tcPr>
            <w:tcW w:w="1833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9A22D2" w:rsidRPr="009A22D2" w:rsidTr="009A22D2">
        <w:tc>
          <w:tcPr>
            <w:tcW w:w="6062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семья мигрантов, беженцев, вынужденных переселенцев</w:t>
            </w:r>
          </w:p>
        </w:tc>
        <w:tc>
          <w:tcPr>
            <w:tcW w:w="1833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A22D2" w:rsidRPr="009A22D2" w:rsidTr="009A22D2">
        <w:tc>
          <w:tcPr>
            <w:tcW w:w="6062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семья, в которой родители или один из родителей зарег</w:t>
            </w: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стрирован в органе занятости населения в качестве безрабо</w:t>
            </w: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</w:p>
        </w:tc>
        <w:tc>
          <w:tcPr>
            <w:tcW w:w="1833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A22D2" w:rsidRPr="009A22D2" w:rsidTr="009A22D2">
        <w:tc>
          <w:tcPr>
            <w:tcW w:w="6062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Семья, в которой родители или один из родителей злоуп</w:t>
            </w: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требляет спиртными напитками или наркотическими вещ</w:t>
            </w: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22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ствами</w:t>
            </w:r>
          </w:p>
        </w:tc>
        <w:tc>
          <w:tcPr>
            <w:tcW w:w="1833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A22D2" w:rsidRPr="009A22D2" w:rsidTr="009A22D2">
        <w:tc>
          <w:tcPr>
            <w:tcW w:w="6062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семья, в которой один из родителей отбывает наказание в в</w:t>
            </w: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де лишения свободы</w:t>
            </w:r>
          </w:p>
        </w:tc>
        <w:tc>
          <w:tcPr>
            <w:tcW w:w="1833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A22D2" w:rsidRPr="009A22D2" w:rsidTr="009A22D2">
        <w:tc>
          <w:tcPr>
            <w:tcW w:w="606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Категории детей</w:t>
            </w:r>
          </w:p>
        </w:tc>
        <w:tc>
          <w:tcPr>
            <w:tcW w:w="1833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2D2" w:rsidRPr="009A22D2" w:rsidTr="009A22D2">
        <w:tc>
          <w:tcPr>
            <w:tcW w:w="6062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стоящие на учете КДН</w:t>
            </w:r>
          </w:p>
        </w:tc>
        <w:tc>
          <w:tcPr>
            <w:tcW w:w="1833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</w:tr>
      <w:tr w:rsidR="009A22D2" w:rsidRPr="009A22D2" w:rsidTr="009A22D2">
        <w:tc>
          <w:tcPr>
            <w:tcW w:w="6062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стоящие на учете ОДН</w:t>
            </w:r>
          </w:p>
        </w:tc>
        <w:tc>
          <w:tcPr>
            <w:tcW w:w="1833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</w:tr>
      <w:tr w:rsidR="009A22D2" w:rsidRPr="009A22D2" w:rsidTr="009A22D2">
        <w:tc>
          <w:tcPr>
            <w:tcW w:w="6062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 xml:space="preserve">стоящие на </w:t>
            </w:r>
            <w:proofErr w:type="spellStart"/>
            <w:r w:rsidRPr="009A22D2">
              <w:rPr>
                <w:rFonts w:ascii="Times New Roman" w:eastAsia="Times New Roman" w:hAnsi="Times New Roman" w:cs="Times New Roman"/>
                <w:color w:val="000000"/>
              </w:rPr>
              <w:t>внутришкольном</w:t>
            </w:r>
            <w:proofErr w:type="spellEnd"/>
            <w:r w:rsidRPr="009A22D2">
              <w:rPr>
                <w:rFonts w:ascii="Times New Roman" w:eastAsia="Times New Roman" w:hAnsi="Times New Roman" w:cs="Times New Roman"/>
                <w:color w:val="000000"/>
              </w:rPr>
              <w:t xml:space="preserve"> учете</w:t>
            </w:r>
          </w:p>
        </w:tc>
        <w:tc>
          <w:tcPr>
            <w:tcW w:w="1833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9A22D2" w:rsidRPr="009A22D2" w:rsidTr="009A22D2">
        <w:tc>
          <w:tcPr>
            <w:tcW w:w="6062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Дети-инвалиды (опорно-двигательный аппарат, зрение, слух, умственно-отсталые)</w:t>
            </w:r>
          </w:p>
        </w:tc>
        <w:tc>
          <w:tcPr>
            <w:tcW w:w="1833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9A22D2" w:rsidRPr="009A22D2" w:rsidTr="009A22D2">
        <w:tc>
          <w:tcPr>
            <w:tcW w:w="6062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ООП/ЗПР</w:t>
            </w:r>
          </w:p>
        </w:tc>
        <w:tc>
          <w:tcPr>
            <w:tcW w:w="1833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  <w:tr w:rsidR="009A22D2" w:rsidRPr="009A22D2" w:rsidTr="009A22D2">
        <w:tc>
          <w:tcPr>
            <w:tcW w:w="6062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сироты</w:t>
            </w:r>
          </w:p>
        </w:tc>
        <w:tc>
          <w:tcPr>
            <w:tcW w:w="1833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</w:tbl>
    <w:p w:rsidR="009A22D2" w:rsidRPr="009A22D2" w:rsidRDefault="009A22D2" w:rsidP="009A22D2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из главных задач Филиала – создание условий, позволяющих всем обучающимся максимально реализовывать личный потенциал независимо от пола и интегрировать мальчиков и юношей в обучающую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деятельность.</w:t>
      </w:r>
      <w:r w:rsidRPr="009A22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Гендерная</w:t>
      </w:r>
      <w:proofErr w:type="spellEnd"/>
      <w:r w:rsidRPr="009A22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статистика (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статистическая информация, которая различается у мальчиков и девочек) представлена в таблице № 2</w:t>
      </w:r>
    </w:p>
    <w:p w:rsidR="009A22D2" w:rsidRPr="009A22D2" w:rsidRDefault="009A22D2" w:rsidP="009A22D2">
      <w:pPr>
        <w:tabs>
          <w:tab w:val="num" w:pos="84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№ 2 % соотношение мальчиков и девочек в Филиале: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2"/>
        <w:gridCol w:w="2392"/>
        <w:gridCol w:w="2393"/>
      </w:tblGrid>
      <w:tr w:rsidR="009A22D2" w:rsidRPr="009A22D2" w:rsidTr="009A22D2">
        <w:tc>
          <w:tcPr>
            <w:tcW w:w="2463" w:type="dxa"/>
          </w:tcPr>
          <w:p w:rsidR="009A22D2" w:rsidRPr="009A22D2" w:rsidRDefault="009A22D2" w:rsidP="009A22D2">
            <w:pPr>
              <w:tabs>
                <w:tab w:val="num" w:pos="84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</w:tcPr>
          <w:p w:rsidR="009A22D2" w:rsidRPr="009A22D2" w:rsidRDefault="009A22D2" w:rsidP="009A22D2">
            <w:pPr>
              <w:tabs>
                <w:tab w:val="num" w:pos="84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2013-2014</w:t>
            </w:r>
          </w:p>
          <w:p w:rsidR="009A22D2" w:rsidRPr="009A22D2" w:rsidRDefault="009A22D2" w:rsidP="009A22D2">
            <w:pPr>
              <w:tabs>
                <w:tab w:val="num" w:pos="84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463" w:type="dxa"/>
          </w:tcPr>
          <w:p w:rsidR="009A22D2" w:rsidRPr="009A22D2" w:rsidRDefault="009A22D2" w:rsidP="009A22D2">
            <w:pPr>
              <w:tabs>
                <w:tab w:val="num" w:pos="84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2014-2015</w:t>
            </w:r>
          </w:p>
          <w:p w:rsidR="009A22D2" w:rsidRPr="009A22D2" w:rsidRDefault="009A22D2" w:rsidP="009A22D2">
            <w:pPr>
              <w:tabs>
                <w:tab w:val="num" w:pos="84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464" w:type="dxa"/>
          </w:tcPr>
          <w:p w:rsidR="009A22D2" w:rsidRPr="009A22D2" w:rsidRDefault="009A22D2" w:rsidP="009A22D2">
            <w:pPr>
              <w:tabs>
                <w:tab w:val="num" w:pos="84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  <w:p w:rsidR="009A22D2" w:rsidRPr="009A22D2" w:rsidRDefault="009A22D2" w:rsidP="009A22D2">
            <w:pPr>
              <w:tabs>
                <w:tab w:val="num" w:pos="84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</w:tr>
      <w:tr w:rsidR="009A22D2" w:rsidRPr="009A22D2" w:rsidTr="009A22D2">
        <w:tc>
          <w:tcPr>
            <w:tcW w:w="2463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ind w:left="-4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2463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42,9 %</w:t>
            </w:r>
          </w:p>
        </w:tc>
        <w:tc>
          <w:tcPr>
            <w:tcW w:w="2463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48,0%</w:t>
            </w:r>
          </w:p>
        </w:tc>
        <w:tc>
          <w:tcPr>
            <w:tcW w:w="2464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41,4%</w:t>
            </w:r>
          </w:p>
        </w:tc>
      </w:tr>
      <w:tr w:rsidR="009A22D2" w:rsidRPr="009A22D2" w:rsidTr="009A22D2">
        <w:tc>
          <w:tcPr>
            <w:tcW w:w="2463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ind w:left="586" w:hanging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2463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57,1 %</w:t>
            </w:r>
          </w:p>
        </w:tc>
        <w:tc>
          <w:tcPr>
            <w:tcW w:w="2463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52 %</w:t>
            </w:r>
          </w:p>
        </w:tc>
        <w:tc>
          <w:tcPr>
            <w:tcW w:w="2464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58,6%</w:t>
            </w:r>
          </w:p>
        </w:tc>
      </w:tr>
    </w:tbl>
    <w:p w:rsidR="009A22D2" w:rsidRPr="009A22D2" w:rsidRDefault="009A22D2" w:rsidP="009A22D2">
      <w:pPr>
        <w:widowControl w:val="0"/>
        <w:snapToGrid w:val="0"/>
        <w:spacing w:after="0" w:line="218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</w:p>
    <w:p w:rsidR="009A22D2" w:rsidRPr="009A22D2" w:rsidRDefault="009A22D2" w:rsidP="009A2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Цифры достаточно близки к соотношению 50% на 50%. Поэтому можно сказать, что спектр предоставляемых услуг Филиала удовлетворяет потребностям детей разного пола.</w:t>
      </w:r>
    </w:p>
    <w:p w:rsidR="009A22D2" w:rsidRPr="009A22D2" w:rsidRDefault="009A22D2" w:rsidP="009A2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22D2" w:rsidRPr="009A22D2" w:rsidRDefault="009A22D2" w:rsidP="009A2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Еще одним показателем, характеризующим контингент обучающихся, является его сохранность. Анализ показывает, что группы сохраняются до окончания обучения. На к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нец 2015-2016учебного года сохранность детского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контингентасоставила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99,9 %.</w:t>
      </w:r>
    </w:p>
    <w:p w:rsidR="009A22D2" w:rsidRPr="009A22D2" w:rsidRDefault="009A22D2" w:rsidP="009A22D2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22D2" w:rsidRPr="009A22D2" w:rsidRDefault="009A22D2" w:rsidP="009A22D2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Главным ориентиром в организации образовательной деятельности Филиала  </w:t>
      </w:r>
      <w:r w:rsidRPr="009A2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</w:t>
      </w:r>
      <w:r w:rsidRPr="009A2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9A2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ется  стратегическая  цель: </w:t>
      </w:r>
      <w:r w:rsidRPr="009A22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развитие духовно-нравственной, творческой личности, овладевающей ключевыми образовательными компетентностями, способной к успешной интеграции в современное общество: формирование обучающегося, как гражданина, р</w:t>
      </w:r>
      <w:r w:rsidRPr="009A22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</w:t>
      </w:r>
      <w:r w:rsidRPr="009A22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ботника - профессионала, семьянина - родителя, готового к созидательной деятельн</w:t>
      </w:r>
      <w:r w:rsidRPr="009A22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сти, нравственному поведению и самосовершенствованию через создание позитивных социально-психологических условий. </w:t>
      </w:r>
    </w:p>
    <w:p w:rsidR="009A22D2" w:rsidRPr="009A22D2" w:rsidRDefault="009A22D2" w:rsidP="009A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направления деятельности Филиала:</w:t>
      </w:r>
    </w:p>
    <w:p w:rsidR="009A22D2" w:rsidRPr="009A22D2" w:rsidRDefault="009A22D2" w:rsidP="009A22D2">
      <w:pPr>
        <w:widowControl w:val="0"/>
        <w:shd w:val="clear" w:color="auto" w:fill="FFFFFF"/>
        <w:autoSpaceDE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Предоставление всем обучающимся равных возможностей 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разностороннего развития личности, укрепления здоровья в   соответствии   с   их   потребностями, интер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сами через реализацию программ дополнительного образования детей.</w:t>
      </w:r>
    </w:p>
    <w:p w:rsidR="009A22D2" w:rsidRPr="009A22D2" w:rsidRDefault="009A22D2" w:rsidP="009A22D2">
      <w:pPr>
        <w:widowControl w:val="0"/>
        <w:shd w:val="clear" w:color="auto" w:fill="FFFFFF"/>
        <w:autoSpaceDE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Создание условий для:</w:t>
      </w:r>
    </w:p>
    <w:p w:rsidR="009A22D2" w:rsidRPr="009A22D2" w:rsidRDefault="009A22D2" w:rsidP="008E760A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</w:tabs>
        <w:suppressAutoHyphens/>
        <w:autoSpaceDE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мотивации к познанию и творчеству у обучающихся;</w:t>
      </w:r>
    </w:p>
    <w:p w:rsidR="009A22D2" w:rsidRPr="009A22D2" w:rsidRDefault="009A22D2" w:rsidP="008E760A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</w:tabs>
        <w:suppressAutoHyphens/>
        <w:autoSpaceDE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раннего выявления склонностей и способностей воспитанников и обучающихся, повышения и расширения их творческого потенциала; </w:t>
      </w:r>
    </w:p>
    <w:p w:rsidR="009A22D2" w:rsidRPr="009A22D2" w:rsidRDefault="009A22D2" w:rsidP="008E760A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</w:tabs>
        <w:suppressAutoHyphens/>
        <w:autoSpaceDE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адаптации воспитанников и обучающихся к жизни в современном обществе;</w:t>
      </w:r>
    </w:p>
    <w:p w:rsidR="009A22D2" w:rsidRPr="009A22D2" w:rsidRDefault="009A22D2" w:rsidP="008E760A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</w:tabs>
        <w:suppressAutoHyphens/>
        <w:autoSpaceDE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общей культуры личности воспитанников и организации их досуга; </w:t>
      </w:r>
    </w:p>
    <w:p w:rsidR="009A22D2" w:rsidRPr="009A22D2" w:rsidRDefault="009A22D2" w:rsidP="008E760A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</w:tabs>
        <w:suppressAutoHyphens/>
        <w:autoSpaceDE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интеграции обучающихся в национальную и мировую культуру.</w:t>
      </w: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Таблица № 3. </w:t>
      </w:r>
      <w:proofErr w:type="spellStart"/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Цели,поставленные</w:t>
      </w:r>
      <w:proofErr w:type="spellEnd"/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2015-2016учебный год и оценка степени </w:t>
      </w:r>
      <w:proofErr w:type="spellStart"/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ихдостижения</w:t>
      </w:r>
      <w:proofErr w:type="spellEnd"/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3584"/>
        <w:gridCol w:w="3596"/>
      </w:tblGrid>
      <w:tr w:rsidR="009A22D2" w:rsidRPr="009A22D2" w:rsidTr="00EB621C">
        <w:tc>
          <w:tcPr>
            <w:tcW w:w="2284" w:type="dxa"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3584" w:type="dxa"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и индикаторы</w:t>
            </w:r>
          </w:p>
        </w:tc>
        <w:tc>
          <w:tcPr>
            <w:tcW w:w="3596" w:type="dxa"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</w:tr>
      <w:tr w:rsidR="009A22D2" w:rsidRPr="009A22D2" w:rsidTr="00EB621C">
        <w:trPr>
          <w:trHeight w:val="299"/>
        </w:trPr>
        <w:tc>
          <w:tcPr>
            <w:tcW w:w="2284" w:type="dxa"/>
            <w:vMerge w:val="restart"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 Организовать обучение в творч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ских объединениях по интересам и обеспечить уровень освоения образов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тельных программ.</w:t>
            </w:r>
          </w:p>
        </w:tc>
        <w:tc>
          <w:tcPr>
            <w:tcW w:w="7180" w:type="dxa"/>
            <w:gridSpan w:val="2"/>
          </w:tcPr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Уровень показателей обучающихся:</w:t>
            </w:r>
          </w:p>
        </w:tc>
      </w:tr>
      <w:tr w:rsidR="009A22D2" w:rsidRPr="009A22D2" w:rsidTr="00EB621C"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Сохранение  количества направленностей (6).</w:t>
            </w:r>
          </w:p>
        </w:tc>
        <w:tc>
          <w:tcPr>
            <w:tcW w:w="3596" w:type="dxa"/>
          </w:tcPr>
          <w:p w:rsidR="009A22D2" w:rsidRPr="009A22D2" w:rsidRDefault="009A22D2" w:rsidP="009A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направленностей,</w:t>
            </w:r>
          </w:p>
          <w:p w:rsidR="009A22D2" w:rsidRPr="009A22D2" w:rsidRDefault="009A22D2" w:rsidP="009A2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22D2" w:rsidRPr="009A22D2" w:rsidTr="00EB621C"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Количество обучающихся – не менее 65 % от всех школьников Похвистневского района.</w:t>
            </w:r>
          </w:p>
        </w:tc>
        <w:tc>
          <w:tcPr>
            <w:tcW w:w="3596" w:type="dxa"/>
          </w:tcPr>
          <w:p w:rsidR="009A22D2" w:rsidRPr="009A22D2" w:rsidRDefault="009A22D2" w:rsidP="009A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1675 обучающихся - 67,9 %</w:t>
            </w:r>
          </w:p>
          <w:p w:rsidR="009A22D2" w:rsidRPr="009A22D2" w:rsidRDefault="009A22D2" w:rsidP="009A2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22D2" w:rsidRPr="009A22D2" w:rsidTr="00EB621C"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Сохранение уровня освоения образовательных программ не ниже 85 %. </w:t>
            </w:r>
          </w:p>
        </w:tc>
        <w:tc>
          <w:tcPr>
            <w:tcW w:w="3596" w:type="dxa"/>
          </w:tcPr>
          <w:p w:rsidR="009A22D2" w:rsidRPr="009A22D2" w:rsidRDefault="009A22D2" w:rsidP="009A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освоения образов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программ – 85,5%</w:t>
            </w:r>
          </w:p>
          <w:p w:rsidR="009A22D2" w:rsidRPr="009A22D2" w:rsidRDefault="009A22D2" w:rsidP="009A2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22D2" w:rsidRPr="009A22D2" w:rsidTr="00EB621C">
        <w:trPr>
          <w:trHeight w:val="56"/>
        </w:trPr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80" w:type="dxa"/>
            <w:gridSpan w:val="2"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Уровень содержания и технологий:</w:t>
            </w:r>
          </w:p>
        </w:tc>
      </w:tr>
      <w:tr w:rsidR="009A22D2" w:rsidRPr="009A22D2" w:rsidTr="00EB621C">
        <w:trPr>
          <w:trHeight w:val="56"/>
        </w:trPr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Увеличение доли авторских дополнительных образовател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программ до 11 %.</w:t>
            </w:r>
          </w:p>
        </w:tc>
        <w:tc>
          <w:tcPr>
            <w:tcW w:w="3596" w:type="dxa"/>
          </w:tcPr>
          <w:p w:rsidR="009A22D2" w:rsidRPr="009A22D2" w:rsidRDefault="009A22D2" w:rsidP="009A2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программы, 7,1 %</w:t>
            </w:r>
          </w:p>
        </w:tc>
      </w:tr>
      <w:tr w:rsidR="009A22D2" w:rsidRPr="009A22D2" w:rsidTr="00EB621C">
        <w:trPr>
          <w:trHeight w:val="56"/>
        </w:trPr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80" w:type="dxa"/>
            <w:gridSpan w:val="2"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Уровень ресурсов образовательного процесса:</w:t>
            </w:r>
          </w:p>
        </w:tc>
      </w:tr>
      <w:tr w:rsidR="009A22D2" w:rsidRPr="009A22D2" w:rsidTr="00EB621C">
        <w:trPr>
          <w:trHeight w:val="56"/>
        </w:trPr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Количество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основных педаг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гических работников, проше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курсовую подготовку  не менее 34 % ежегодно</w:t>
            </w:r>
          </w:p>
        </w:tc>
        <w:tc>
          <w:tcPr>
            <w:tcW w:w="3596" w:type="dxa"/>
          </w:tcPr>
          <w:p w:rsidR="009A22D2" w:rsidRPr="009A22D2" w:rsidRDefault="009A22D2" w:rsidP="009A2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0%, так в 2014-2015 учебном году КПК прошли 18 человек – 81,8%</w:t>
            </w:r>
          </w:p>
          <w:p w:rsidR="009A22D2" w:rsidRPr="009A22D2" w:rsidRDefault="009A22D2" w:rsidP="009A2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22D2" w:rsidRPr="009A22D2" w:rsidTr="00EB621C">
        <w:trPr>
          <w:trHeight w:val="56"/>
        </w:trPr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Увеличение количества о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новных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педагогических рабо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ников, имеющих квалификац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онную категорию до 40 %.</w:t>
            </w:r>
          </w:p>
        </w:tc>
        <w:tc>
          <w:tcPr>
            <w:tcW w:w="3596" w:type="dxa"/>
          </w:tcPr>
          <w:p w:rsidR="009A22D2" w:rsidRPr="009A22D2" w:rsidRDefault="009A22D2" w:rsidP="009A2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человек – 34,8 %</w:t>
            </w:r>
          </w:p>
          <w:p w:rsidR="009A22D2" w:rsidRPr="009A22D2" w:rsidRDefault="009A22D2" w:rsidP="009A2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22D2" w:rsidRPr="009A22D2" w:rsidTr="00EB621C">
        <w:tc>
          <w:tcPr>
            <w:tcW w:w="2284" w:type="dxa"/>
            <w:vMerge w:val="restart"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Совершенств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вание системы р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боты и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поддержки одарённых детей.</w:t>
            </w:r>
          </w:p>
        </w:tc>
        <w:tc>
          <w:tcPr>
            <w:tcW w:w="7180" w:type="dxa"/>
            <w:gridSpan w:val="2"/>
          </w:tcPr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Уровень показателей обучающихся:</w:t>
            </w:r>
          </w:p>
        </w:tc>
      </w:tr>
      <w:tr w:rsidR="009A22D2" w:rsidRPr="009A22D2" w:rsidTr="00EB621C"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1) 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 % количества обучающихся, ставших победителями и призёрами конкурсов выше районного уровня до 15 %.</w:t>
            </w:r>
          </w:p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</w:tcPr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14-15 учебный год – </w:t>
            </w:r>
          </w:p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человек – 9,6 %</w:t>
            </w:r>
          </w:p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 учебный год-</w:t>
            </w:r>
          </w:p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 человек –16,1%</w:t>
            </w:r>
          </w:p>
        </w:tc>
      </w:tr>
      <w:tr w:rsidR="009A22D2" w:rsidRPr="009A22D2" w:rsidTr="00EB621C"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80" w:type="dxa"/>
            <w:gridSpan w:val="2"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Уровень содержания и технологий:</w:t>
            </w:r>
          </w:p>
        </w:tc>
      </w:tr>
      <w:tr w:rsidR="009A22D2" w:rsidRPr="009A22D2" w:rsidTr="00EB621C"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9A22D2" w:rsidRPr="009A22D2" w:rsidRDefault="009A22D2" w:rsidP="008E760A">
            <w:pPr>
              <w:numPr>
                <w:ilvl w:val="0"/>
                <w:numId w:val="22"/>
              </w:numPr>
              <w:tabs>
                <w:tab w:val="num" w:pos="78"/>
              </w:tabs>
              <w:suppressAutoHyphens/>
              <w:spacing w:after="0" w:line="240" w:lineRule="auto"/>
              <w:ind w:left="78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Внедрение модели оценки </w:t>
            </w:r>
            <w:proofErr w:type="spellStart"/>
            <w:r w:rsidRPr="009A22D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степени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социализации</w:t>
            </w:r>
            <w:proofErr w:type="spellEnd"/>
            <w:r w:rsidRPr="009A22D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обучающихся в форме 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портфолио (у основных работников).</w:t>
            </w:r>
          </w:p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</w:tcPr>
          <w:p w:rsidR="009A22D2" w:rsidRPr="009A22D2" w:rsidRDefault="009A22D2" w:rsidP="009A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план-график психолого-педагогического диагностир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внесены соответствующие изменения: включены методики, которые позволяют оценить степень социализации выпус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ников объединений. </w:t>
            </w:r>
          </w:p>
          <w:p w:rsidR="009A22D2" w:rsidRPr="009A22D2" w:rsidRDefault="009A22D2" w:rsidP="009A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Получены следующие результ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ты:</w:t>
            </w:r>
          </w:p>
          <w:p w:rsidR="009A22D2" w:rsidRPr="009A22D2" w:rsidRDefault="009A22D2" w:rsidP="008E760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</w:t>
            </w:r>
            <w:proofErr w:type="spellStart"/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ванность</w:t>
            </w:r>
            <w:proofErr w:type="spellEnd"/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A22D2" w:rsidRPr="009A22D2" w:rsidRDefault="009A22D2" w:rsidP="009A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 - 64,8%</w:t>
            </w:r>
          </w:p>
          <w:p w:rsidR="009A22D2" w:rsidRPr="009A22D2" w:rsidRDefault="009A22D2" w:rsidP="009A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 – 21,1%</w:t>
            </w:r>
          </w:p>
          <w:p w:rsidR="009A22D2" w:rsidRPr="009A22D2" w:rsidRDefault="009A22D2" w:rsidP="009A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 – 14,1%</w:t>
            </w:r>
          </w:p>
          <w:p w:rsidR="009A22D2" w:rsidRPr="009A22D2" w:rsidRDefault="009A22D2" w:rsidP="008E760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Активность:</w:t>
            </w:r>
          </w:p>
          <w:p w:rsidR="009A22D2" w:rsidRPr="009A22D2" w:rsidRDefault="009A22D2" w:rsidP="009A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 – 74,2%</w:t>
            </w:r>
          </w:p>
          <w:p w:rsidR="009A22D2" w:rsidRPr="009A22D2" w:rsidRDefault="009A22D2" w:rsidP="009A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 – 23,4%</w:t>
            </w:r>
          </w:p>
          <w:p w:rsidR="009A22D2" w:rsidRPr="009A22D2" w:rsidRDefault="009A22D2" w:rsidP="009A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 – 2,4%</w:t>
            </w:r>
          </w:p>
          <w:p w:rsidR="009A22D2" w:rsidRPr="009A22D2" w:rsidRDefault="009A22D2" w:rsidP="008E760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Автономность:</w:t>
            </w:r>
          </w:p>
          <w:p w:rsidR="009A22D2" w:rsidRPr="009A22D2" w:rsidRDefault="009A22D2" w:rsidP="009A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 – 45,3%</w:t>
            </w:r>
          </w:p>
          <w:p w:rsidR="009A22D2" w:rsidRPr="009A22D2" w:rsidRDefault="009A22D2" w:rsidP="009A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 – 26,1%</w:t>
            </w:r>
          </w:p>
          <w:p w:rsidR="009A22D2" w:rsidRPr="009A22D2" w:rsidRDefault="009A22D2" w:rsidP="009A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Низкий уровень – 28,6%</w:t>
            </w:r>
          </w:p>
          <w:p w:rsidR="009A22D2" w:rsidRPr="009A22D2" w:rsidRDefault="009A22D2" w:rsidP="008E760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Нравственная воспита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ность:</w:t>
            </w:r>
          </w:p>
          <w:p w:rsidR="009A22D2" w:rsidRPr="009A22D2" w:rsidRDefault="009A22D2" w:rsidP="009A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 – 71,3%</w:t>
            </w:r>
          </w:p>
          <w:p w:rsidR="009A22D2" w:rsidRPr="009A22D2" w:rsidRDefault="009A22D2" w:rsidP="009A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 – 15%</w:t>
            </w:r>
          </w:p>
          <w:p w:rsidR="009A22D2" w:rsidRPr="009A22D2" w:rsidRDefault="009A22D2" w:rsidP="009A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 – 13,7%</w:t>
            </w:r>
          </w:p>
        </w:tc>
      </w:tr>
      <w:tr w:rsidR="009A22D2" w:rsidRPr="009A22D2" w:rsidTr="00EB621C"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80" w:type="dxa"/>
            <w:gridSpan w:val="2"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Уровень ресурсов образовательного процесса:</w:t>
            </w:r>
          </w:p>
        </w:tc>
      </w:tr>
      <w:tr w:rsidR="009A22D2" w:rsidRPr="009A22D2" w:rsidTr="00EB621C"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социального партнёрства – поиск новых форм и партнёров.</w:t>
            </w:r>
          </w:p>
        </w:tc>
        <w:tc>
          <w:tcPr>
            <w:tcW w:w="3596" w:type="dxa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как социализация детей и подростков – приоритетное направление деятельности Ф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лиала, то на новый уровень в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 работа с таким партнером как ЦСМ - это и методическое сопровождение областного с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минара и организация кратк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срочных курсов повышения квалификации и организация экскурсионной деятельности.</w:t>
            </w:r>
          </w:p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новый учебный год план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руется работа стажерской пл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щадки по теме «Современные аспекты социализации сельской молодежи».</w:t>
            </w:r>
          </w:p>
        </w:tc>
      </w:tr>
      <w:tr w:rsidR="009A22D2" w:rsidRPr="009A22D2" w:rsidTr="00EB621C">
        <w:tc>
          <w:tcPr>
            <w:tcW w:w="2284" w:type="dxa"/>
            <w:vMerge w:val="restart"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Усиление восп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тательной работы с молодежью – д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ховно-нравственное воспитание</w:t>
            </w:r>
          </w:p>
        </w:tc>
        <w:tc>
          <w:tcPr>
            <w:tcW w:w="7180" w:type="dxa"/>
            <w:gridSpan w:val="2"/>
          </w:tcPr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Уровень показателей обучающихся:</w:t>
            </w:r>
          </w:p>
        </w:tc>
      </w:tr>
      <w:tr w:rsidR="009A22D2" w:rsidRPr="009A22D2" w:rsidTr="00EB621C"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9A22D2" w:rsidRPr="009A22D2" w:rsidRDefault="009A22D2" w:rsidP="009A22D2">
            <w:pPr>
              <w:spacing w:after="0" w:line="240" w:lineRule="auto"/>
              <w:ind w:left="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Сохранение объединений культурологического напра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ления.</w:t>
            </w:r>
          </w:p>
        </w:tc>
        <w:tc>
          <w:tcPr>
            <w:tcW w:w="3596" w:type="dxa"/>
          </w:tcPr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14-15 учебный год – </w:t>
            </w:r>
          </w:p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человек – 0,9 %</w:t>
            </w:r>
          </w:p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15-16 учебный год – </w:t>
            </w:r>
          </w:p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человек – 0,9%</w:t>
            </w:r>
          </w:p>
        </w:tc>
      </w:tr>
      <w:tr w:rsidR="009A22D2" w:rsidRPr="009A22D2" w:rsidTr="00EB621C"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80" w:type="dxa"/>
            <w:gridSpan w:val="2"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Уровень содержания и технологий:</w:t>
            </w:r>
          </w:p>
        </w:tc>
      </w:tr>
      <w:tr w:rsidR="009A22D2" w:rsidRPr="009A22D2" w:rsidTr="00EB621C"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Ввести во все дополнител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общеобразовательные  пр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 (ДОП) воспитательный блок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6" w:type="dxa"/>
          </w:tcPr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блок внесен в 12 из 28 ДОП</w:t>
            </w:r>
          </w:p>
        </w:tc>
      </w:tr>
      <w:tr w:rsidR="009A22D2" w:rsidRPr="009A22D2" w:rsidTr="00EB621C"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80" w:type="dxa"/>
            <w:gridSpan w:val="2"/>
          </w:tcPr>
          <w:p w:rsidR="009A22D2" w:rsidRPr="009A22D2" w:rsidRDefault="009A22D2" w:rsidP="009A22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Уровень ресурсов образовательного процесса:</w:t>
            </w:r>
          </w:p>
        </w:tc>
      </w:tr>
      <w:tr w:rsidR="009A22D2" w:rsidRPr="009A22D2" w:rsidTr="00EB621C"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Обеспечение стабильности результатов обучающихся, участвующих в различных мероприятиях данного направления.</w:t>
            </w:r>
          </w:p>
        </w:tc>
        <w:tc>
          <w:tcPr>
            <w:tcW w:w="3596" w:type="dxa"/>
          </w:tcPr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Приняли участие в 28 областных, всероссийских конкурсах данного направления.</w:t>
            </w:r>
          </w:p>
        </w:tc>
      </w:tr>
      <w:tr w:rsidR="009A22D2" w:rsidRPr="009A22D2" w:rsidTr="00EB621C">
        <w:tc>
          <w:tcPr>
            <w:tcW w:w="2284" w:type="dxa"/>
            <w:vMerge w:val="restart"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Развитие сетев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и межотраслев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взаимодействия</w:t>
            </w:r>
          </w:p>
        </w:tc>
        <w:tc>
          <w:tcPr>
            <w:tcW w:w="7180" w:type="dxa"/>
            <w:gridSpan w:val="2"/>
          </w:tcPr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Уровень показателей обучающихся:</w:t>
            </w:r>
          </w:p>
        </w:tc>
      </w:tr>
      <w:tr w:rsidR="009A22D2" w:rsidRPr="009A22D2" w:rsidTr="00EB621C"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Результативное участие обучающихся в дистанционных олимпиадах и конкурсах всех уровней.</w:t>
            </w:r>
          </w:p>
        </w:tc>
        <w:tc>
          <w:tcPr>
            <w:tcW w:w="3596" w:type="dxa"/>
          </w:tcPr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призеров в 28 дистанционных конкурсах</w:t>
            </w:r>
          </w:p>
        </w:tc>
      </w:tr>
      <w:tr w:rsidR="009A22D2" w:rsidRPr="009A22D2" w:rsidTr="00EB621C"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80" w:type="dxa"/>
            <w:gridSpan w:val="2"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Уровень содержания и технологий:</w:t>
            </w:r>
          </w:p>
        </w:tc>
      </w:tr>
      <w:tr w:rsidR="009A22D2" w:rsidRPr="009A22D2" w:rsidTr="00EB621C"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введение в ДОП новых обр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зовательных форм – сетевого, электронного, дистанционного обучения и технологий (виз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альных, сетевых).</w:t>
            </w:r>
          </w:p>
        </w:tc>
        <w:tc>
          <w:tcPr>
            <w:tcW w:w="3596" w:type="dxa"/>
          </w:tcPr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Планируется обучение ПДО на КПК по данной проблеме.</w:t>
            </w:r>
          </w:p>
        </w:tc>
      </w:tr>
      <w:tr w:rsidR="009A22D2" w:rsidRPr="009A22D2" w:rsidTr="00EB621C"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80" w:type="dxa"/>
            <w:gridSpan w:val="2"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Уровень ресурсов образовательного процесса:</w:t>
            </w:r>
          </w:p>
        </w:tc>
      </w:tr>
      <w:tr w:rsidR="009A22D2" w:rsidRPr="009A22D2" w:rsidTr="00EB621C"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Использование в учебном процессе внешних ресурсов (музеи, театры, лаборатории, медиа- и библиотеки, квалиф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цированных специалистов и др.) не менее 10 % учебного врем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ни.</w:t>
            </w:r>
          </w:p>
        </w:tc>
        <w:tc>
          <w:tcPr>
            <w:tcW w:w="3596" w:type="dxa"/>
          </w:tcPr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в учебном процессе внешних ресурсов не менее 10 % учебного времени наблюдается только в одном объединении, в  3 объединениях – используется 3-4 % , в 18 объединениях  используется 1-2 % учебного времени, в остальных 39 вообще не </w:t>
            </w:r>
          </w:p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используются внешние ресурсы (по отчетам педагогов ДО). По сравнению с прошлым годом наблюдается незначительная положительная динамика.</w:t>
            </w:r>
          </w:p>
        </w:tc>
      </w:tr>
      <w:tr w:rsidR="009A22D2" w:rsidRPr="009A22D2" w:rsidTr="00EB621C">
        <w:tc>
          <w:tcPr>
            <w:tcW w:w="2284" w:type="dxa"/>
            <w:vMerge/>
          </w:tcPr>
          <w:p w:rsidR="009A22D2" w:rsidRPr="009A22D2" w:rsidRDefault="009A22D2" w:rsidP="009A2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9A22D2" w:rsidRPr="009A22D2" w:rsidRDefault="009A22D2" w:rsidP="008E760A">
            <w:pPr>
              <w:numPr>
                <w:ilvl w:val="0"/>
                <w:numId w:val="22"/>
              </w:numPr>
              <w:tabs>
                <w:tab w:val="num" w:pos="1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тационной</w:t>
            </w:r>
            <w:proofErr w:type="spellEnd"/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по сельск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хозяйственному профилю для школьников ОУ Похвистне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3596" w:type="dxa"/>
          </w:tcPr>
          <w:p w:rsidR="009A22D2" w:rsidRPr="009A22D2" w:rsidRDefault="009A22D2" w:rsidP="009A22D2">
            <w:pPr>
              <w:suppressAutoHyphens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 заключен трехсторонний договор между муниципальным районом </w:t>
            </w:r>
            <w:proofErr w:type="spellStart"/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Похвистневский</w:t>
            </w:r>
            <w:proofErr w:type="spellEnd"/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СГСХА и Северо-Восточным управлением министерства образования и науки. Этим договором предусмотрено обучение в </w:t>
            </w:r>
            <w:proofErr w:type="spellStart"/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агроклассах</w:t>
            </w:r>
            <w:proofErr w:type="spellEnd"/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программе, разработанной в СГСХА, посещение предприятий АПК Похвистневского района, участие преподавателей СГСХА в качестве членов жюри в профильных конкурсах.</w:t>
            </w:r>
          </w:p>
        </w:tc>
      </w:tr>
    </w:tbl>
    <w:p w:rsidR="009A22D2" w:rsidRPr="009A22D2" w:rsidRDefault="009A22D2" w:rsidP="009A22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22D2" w:rsidRPr="009A22D2" w:rsidRDefault="009A22D2" w:rsidP="009A2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2015-2016 учебном году в </w:t>
      </w:r>
      <w:r w:rsidRPr="009A22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116 группах</w:t>
      </w:r>
      <w:r w:rsidRPr="009A22D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69</w:t>
      </w:r>
      <w:r w:rsidRPr="009A2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детских творческих </w:t>
      </w:r>
      <w:r w:rsidRPr="009A22D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объединений </w:t>
      </w:r>
      <w:r w:rsidRPr="009A2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9A2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9A2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чалось </w:t>
      </w:r>
      <w:r w:rsidRPr="009A22D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1675 учащихся</w:t>
      </w:r>
      <w:r w:rsidRPr="009A2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что </w:t>
      </w:r>
      <w:r w:rsidRPr="009A22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составило  67,9</w:t>
      </w:r>
      <w:r w:rsidRPr="009A22D2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% </w:t>
      </w:r>
      <w:r w:rsidRPr="009A22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от общего количества учащихся всех общеобразовательных </w:t>
      </w:r>
      <w:r w:rsidRPr="009A2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школ района (2466)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1440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посещают только 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одно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ние, остальные – 2 и более.</w:t>
      </w:r>
    </w:p>
    <w:p w:rsidR="009A22D2" w:rsidRPr="009A22D2" w:rsidRDefault="009A22D2" w:rsidP="009A22D2">
      <w:pPr>
        <w:shd w:val="clear" w:color="auto" w:fill="FFFFFF"/>
        <w:spacing w:after="0" w:line="240" w:lineRule="auto"/>
        <w:ind w:left="72" w:right="-108" w:hanging="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№ 4. Динамика охвата обучающихся: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597"/>
        <w:gridCol w:w="1597"/>
        <w:gridCol w:w="1597"/>
      </w:tblGrid>
      <w:tr w:rsidR="009A22D2" w:rsidRPr="009A22D2" w:rsidTr="00EB621C">
        <w:tc>
          <w:tcPr>
            <w:tcW w:w="4503" w:type="dxa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59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59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</w:tr>
      <w:tr w:rsidR="009A22D2" w:rsidRPr="009A22D2" w:rsidTr="00EB621C">
        <w:tc>
          <w:tcPr>
            <w:tcW w:w="4503" w:type="dxa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 в Филиале «ЦВР «Эврика»</w:t>
            </w:r>
          </w:p>
        </w:tc>
        <w:tc>
          <w:tcPr>
            <w:tcW w:w="159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159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159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1675</w:t>
            </w:r>
          </w:p>
        </w:tc>
      </w:tr>
      <w:tr w:rsidR="009A22D2" w:rsidRPr="009A22D2" w:rsidTr="00EB621C">
        <w:trPr>
          <w:trHeight w:val="597"/>
        </w:trPr>
        <w:tc>
          <w:tcPr>
            <w:tcW w:w="4503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охвата от общего количества учащи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районе</w:t>
            </w:r>
          </w:p>
        </w:tc>
        <w:tc>
          <w:tcPr>
            <w:tcW w:w="159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9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59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</w:tr>
    </w:tbl>
    <w:p w:rsidR="009A22D2" w:rsidRPr="009A22D2" w:rsidRDefault="009A22D2" w:rsidP="009A2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</w:pPr>
    </w:p>
    <w:p w:rsidR="009A22D2" w:rsidRPr="009A22D2" w:rsidRDefault="009A22D2" w:rsidP="009A2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Все детские объединения Филиала открыты и работают </w:t>
      </w:r>
      <w:r w:rsidRPr="009A22D2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на базе школ</w:t>
      </w:r>
      <w:r w:rsidRPr="009A2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Похвистне</w:t>
      </w:r>
      <w:r w:rsidRPr="009A2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9A2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ского района.</w:t>
      </w:r>
    </w:p>
    <w:p w:rsidR="009A22D2" w:rsidRPr="009A22D2" w:rsidRDefault="009A22D2" w:rsidP="009A2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таблице № 5 представлена динамика сведений об обучающихся </w:t>
      </w:r>
      <w:r w:rsidRPr="009A2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Филиала</w:t>
      </w:r>
      <w:r w:rsidRPr="009A2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 учетом направленности обучения.</w:t>
      </w:r>
    </w:p>
    <w:p w:rsidR="009A22D2" w:rsidRPr="009A22D2" w:rsidRDefault="009A22D2" w:rsidP="009A2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</w:pPr>
    </w:p>
    <w:p w:rsidR="009A22D2" w:rsidRPr="009A22D2" w:rsidRDefault="009A22D2" w:rsidP="009A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Таблица № 5. Динамика </w:t>
      </w:r>
      <w:proofErr w:type="spellStart"/>
      <w:r w:rsidRPr="009A22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сведений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</w:t>
      </w:r>
      <w:proofErr w:type="spellEnd"/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r w:rsidRPr="009A22D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Филиала</w:t>
      </w:r>
      <w:proofErr w:type="spellEnd"/>
      <w:r w:rsidRPr="009A2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«ЦВР «Эврика» с </w:t>
      </w:r>
      <w:proofErr w:type="spellStart"/>
      <w:r w:rsidRPr="009A2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9A2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A2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томнаправленности</w:t>
      </w:r>
      <w:proofErr w:type="spellEnd"/>
      <w:r w:rsidRPr="009A2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обучения: </w:t>
      </w: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16"/>
        <w:gridCol w:w="1117"/>
        <w:gridCol w:w="1117"/>
        <w:gridCol w:w="1117"/>
        <w:gridCol w:w="1117"/>
        <w:gridCol w:w="1117"/>
      </w:tblGrid>
      <w:tr w:rsidR="009A22D2" w:rsidRPr="009A22D2" w:rsidTr="00EB621C">
        <w:trPr>
          <w:trHeight w:hRule="exact" w:val="346"/>
        </w:trPr>
        <w:tc>
          <w:tcPr>
            <w:tcW w:w="297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Направленность</w:t>
            </w:r>
          </w:p>
        </w:tc>
        <w:tc>
          <w:tcPr>
            <w:tcW w:w="2233" w:type="dxa"/>
            <w:gridSpan w:val="2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2234" w:type="dxa"/>
            <w:gridSpan w:val="2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234" w:type="dxa"/>
            <w:gridSpan w:val="2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</w:tr>
      <w:tr w:rsidR="009A22D2" w:rsidRPr="009A22D2" w:rsidTr="00EB621C">
        <w:trPr>
          <w:trHeight w:val="319"/>
        </w:trPr>
        <w:tc>
          <w:tcPr>
            <w:tcW w:w="297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Художественная</w:t>
            </w:r>
          </w:p>
        </w:tc>
        <w:tc>
          <w:tcPr>
            <w:tcW w:w="1116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39,0%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</w:tr>
      <w:tr w:rsidR="009A22D2" w:rsidRPr="009A22D2" w:rsidTr="00EB621C">
        <w:trPr>
          <w:trHeight w:hRule="exact" w:val="391"/>
        </w:trPr>
        <w:tc>
          <w:tcPr>
            <w:tcW w:w="297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Техническая</w:t>
            </w:r>
          </w:p>
        </w:tc>
        <w:tc>
          <w:tcPr>
            <w:tcW w:w="1116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15,7%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16,1%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9A22D2" w:rsidRPr="009A22D2" w:rsidTr="00EB621C">
        <w:trPr>
          <w:trHeight w:hRule="exact" w:val="372"/>
        </w:trPr>
        <w:tc>
          <w:tcPr>
            <w:tcW w:w="297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116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16,6%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14,2%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A22D2" w:rsidRPr="009A22D2" w:rsidTr="00EB621C">
        <w:trPr>
          <w:trHeight w:hRule="exact" w:val="354"/>
        </w:trPr>
        <w:tc>
          <w:tcPr>
            <w:tcW w:w="297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Естественнонаучная</w:t>
            </w:r>
          </w:p>
        </w:tc>
        <w:tc>
          <w:tcPr>
            <w:tcW w:w="1116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5,9%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13,0%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9A22D2" w:rsidRPr="009A22D2" w:rsidTr="00EB621C">
        <w:trPr>
          <w:trHeight w:hRule="exact" w:val="683"/>
        </w:trPr>
        <w:tc>
          <w:tcPr>
            <w:tcW w:w="2977" w:type="dxa"/>
          </w:tcPr>
          <w:p w:rsidR="009A22D2" w:rsidRPr="009A22D2" w:rsidRDefault="009A22D2" w:rsidP="009A22D2">
            <w:pPr>
              <w:shd w:val="clear" w:color="auto" w:fill="FFFFFF"/>
              <w:tabs>
                <w:tab w:val="left" w:pos="2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Социально-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педагогическая</w:t>
            </w:r>
          </w:p>
        </w:tc>
        <w:tc>
          <w:tcPr>
            <w:tcW w:w="1116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13,2%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9A22D2" w:rsidRPr="009A22D2" w:rsidTr="00EB621C">
        <w:trPr>
          <w:trHeight w:hRule="exact" w:val="1002"/>
        </w:trPr>
        <w:tc>
          <w:tcPr>
            <w:tcW w:w="2977" w:type="dxa"/>
          </w:tcPr>
          <w:p w:rsidR="009A22D2" w:rsidRPr="009A22D2" w:rsidRDefault="009A22D2" w:rsidP="009A22D2">
            <w:pPr>
              <w:shd w:val="clear" w:color="auto" w:fill="FFFFFF"/>
              <w:tabs>
                <w:tab w:val="left" w:pos="2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Физкультурно-спортивная</w:t>
            </w:r>
          </w:p>
          <w:p w:rsidR="009A22D2" w:rsidRPr="009A22D2" w:rsidRDefault="009A22D2" w:rsidP="009A22D2">
            <w:pPr>
              <w:shd w:val="clear" w:color="auto" w:fill="FFFFFF"/>
              <w:tabs>
                <w:tab w:val="left" w:pos="2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направленность</w:t>
            </w:r>
          </w:p>
        </w:tc>
        <w:tc>
          <w:tcPr>
            <w:tcW w:w="1116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1,8%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4,5%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9A22D2" w:rsidRPr="009A22D2" w:rsidTr="00EB621C">
        <w:trPr>
          <w:trHeight w:hRule="exact" w:val="425"/>
        </w:trPr>
        <w:tc>
          <w:tcPr>
            <w:tcW w:w="2977" w:type="dxa"/>
          </w:tcPr>
          <w:p w:rsidR="009A22D2" w:rsidRPr="009A22D2" w:rsidRDefault="009A22D2" w:rsidP="009A22D2">
            <w:pPr>
              <w:shd w:val="clear" w:color="auto" w:fill="FFFFFF"/>
              <w:tabs>
                <w:tab w:val="left" w:pos="2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Военно-патриотическая</w:t>
            </w:r>
          </w:p>
        </w:tc>
        <w:tc>
          <w:tcPr>
            <w:tcW w:w="1116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22D2" w:rsidRPr="009A22D2" w:rsidTr="00EB621C">
        <w:trPr>
          <w:trHeight w:hRule="exact" w:val="416"/>
        </w:trPr>
        <w:tc>
          <w:tcPr>
            <w:tcW w:w="2977" w:type="dxa"/>
          </w:tcPr>
          <w:p w:rsidR="009A22D2" w:rsidRPr="009A22D2" w:rsidRDefault="009A22D2" w:rsidP="009A22D2">
            <w:pPr>
              <w:shd w:val="clear" w:color="auto" w:fill="FFFFFF"/>
              <w:tabs>
                <w:tab w:val="left" w:pos="2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Культурологическая</w:t>
            </w:r>
          </w:p>
        </w:tc>
        <w:tc>
          <w:tcPr>
            <w:tcW w:w="1116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22D2" w:rsidRPr="009A22D2" w:rsidTr="00EB621C">
        <w:trPr>
          <w:trHeight w:hRule="exact" w:val="359"/>
        </w:trPr>
        <w:tc>
          <w:tcPr>
            <w:tcW w:w="297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Итого:</w:t>
            </w:r>
          </w:p>
        </w:tc>
        <w:tc>
          <w:tcPr>
            <w:tcW w:w="1116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1675</w:t>
            </w:r>
          </w:p>
        </w:tc>
        <w:tc>
          <w:tcPr>
            <w:tcW w:w="1117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pacing w:val="9"/>
          <w:sz w:val="28"/>
          <w:szCs w:val="20"/>
        </w:rPr>
      </w:pPr>
      <w:r w:rsidRPr="009A2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Наиболее популярной, по-прежнему, остается художественн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ая направленность. Обучение по программам этой направленности ведут, в основном, штатные педагоги – у них больше недельная нагрузка, больше групп, следовательно, и большее количество об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чающихся. </w:t>
      </w:r>
    </w:p>
    <w:p w:rsidR="009A22D2" w:rsidRPr="009A22D2" w:rsidRDefault="009A22D2" w:rsidP="009A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9"/>
          <w:sz w:val="24"/>
          <w:szCs w:val="24"/>
        </w:rPr>
      </w:pPr>
    </w:p>
    <w:p w:rsidR="009A22D2" w:rsidRPr="009A22D2" w:rsidRDefault="009A22D2" w:rsidP="009A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№ 6.  Динамика изменения количества обучающихся по возрастам:</w:t>
      </w: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200"/>
        <w:gridCol w:w="1200"/>
        <w:gridCol w:w="1200"/>
        <w:gridCol w:w="1200"/>
        <w:gridCol w:w="1200"/>
        <w:gridCol w:w="1201"/>
      </w:tblGrid>
      <w:tr w:rsidR="009A22D2" w:rsidRPr="009A22D2" w:rsidTr="00EB621C">
        <w:tc>
          <w:tcPr>
            <w:tcW w:w="2269" w:type="dxa"/>
            <w:vMerge w:val="restart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Возраст обуча</w:t>
            </w:r>
            <w:r w:rsidRPr="009A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ю</w:t>
            </w:r>
            <w:r w:rsidRPr="009A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щихся</w:t>
            </w:r>
          </w:p>
        </w:tc>
        <w:tc>
          <w:tcPr>
            <w:tcW w:w="2400" w:type="dxa"/>
            <w:gridSpan w:val="2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2400" w:type="dxa"/>
            <w:gridSpan w:val="2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401" w:type="dxa"/>
            <w:gridSpan w:val="2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</w:tr>
      <w:tr w:rsidR="009A22D2" w:rsidRPr="009A22D2" w:rsidTr="00EB621C">
        <w:tc>
          <w:tcPr>
            <w:tcW w:w="2269" w:type="dxa"/>
            <w:vMerge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чел.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чел.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чел.</w:t>
            </w:r>
          </w:p>
        </w:tc>
        <w:tc>
          <w:tcPr>
            <w:tcW w:w="1201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%</w:t>
            </w:r>
          </w:p>
        </w:tc>
      </w:tr>
      <w:tr w:rsidR="009A22D2" w:rsidRPr="009A22D2" w:rsidTr="00EB621C">
        <w:tc>
          <w:tcPr>
            <w:tcW w:w="2269" w:type="dxa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дошкольники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42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2,53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22D2" w:rsidRPr="009A22D2" w:rsidTr="00EB621C">
        <w:tc>
          <w:tcPr>
            <w:tcW w:w="2269" w:type="dxa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1-4 класс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19,34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21,98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01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</w:tr>
      <w:tr w:rsidR="009A22D2" w:rsidRPr="009A22D2" w:rsidTr="00EB621C">
        <w:tc>
          <w:tcPr>
            <w:tcW w:w="2269" w:type="dxa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класс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60,24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57,66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1201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9A22D2" w:rsidRPr="009A22D2" w:rsidTr="00EB621C">
        <w:tc>
          <w:tcPr>
            <w:tcW w:w="2269" w:type="dxa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17,83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18,92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201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9A22D2" w:rsidRPr="009A22D2" w:rsidTr="00EB621C">
        <w:tc>
          <w:tcPr>
            <w:tcW w:w="2269" w:type="dxa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студенты 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9A22D2" w:rsidRPr="009A22D2" w:rsidTr="00EB621C">
        <w:tc>
          <w:tcPr>
            <w:tcW w:w="2269" w:type="dxa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детей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1675</w:t>
            </w:r>
          </w:p>
        </w:tc>
        <w:tc>
          <w:tcPr>
            <w:tcW w:w="1201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9A22D2" w:rsidRPr="009A22D2" w:rsidRDefault="009A22D2" w:rsidP="009A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Приведенные данные в таблице № 6 свидетельствуют, что по возрастным группам из года в год происходят небольшие изменения: сказываются демографические изменения в социуме - меняются количественные соотношения детей разных возрастов. Самые заинт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ресованные – это учащиеся 5-8 классов, их более 58%. Хотя в идеале процент соотнош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возрастов должен быть 32-34 %. </w:t>
      </w:r>
    </w:p>
    <w:p w:rsidR="009A22D2" w:rsidRPr="009A22D2" w:rsidRDefault="009A22D2" w:rsidP="009A2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Было проведено </w:t>
      </w: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районных конкурса, организовано участие в</w:t>
      </w: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окружных </w:t>
      </w:r>
      <w:proofErr w:type="spellStart"/>
      <w:r w:rsidRPr="009A22D2">
        <w:rPr>
          <w:rFonts w:ascii="Times New Roman" w:eastAsia="Times New Roman" w:hAnsi="Times New Roman" w:cs="Times New Roman"/>
          <w:sz w:val="24"/>
          <w:szCs w:val="24"/>
        </w:rPr>
        <w:t>изонал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>43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областных и межрегиональных, </w:t>
      </w: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всероссийских и международных конкурсах.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№ 7. </w:t>
      </w:r>
      <w:r w:rsidRPr="009A22D2">
        <w:rPr>
          <w:rFonts w:ascii="Times New Roman" w:eastAsia="Times New Roman" w:hAnsi="Times New Roman" w:cs="Times New Roman"/>
          <w:b/>
          <w:caps/>
          <w:sz w:val="24"/>
          <w:szCs w:val="24"/>
        </w:rPr>
        <w:t>У</w:t>
      </w: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>частие детей в массовых формах работы</w:t>
      </w:r>
      <w:r w:rsidRPr="009A22D2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52"/>
        <w:gridCol w:w="1252"/>
        <w:gridCol w:w="1252"/>
        <w:gridCol w:w="1252"/>
        <w:gridCol w:w="1252"/>
        <w:gridCol w:w="1253"/>
      </w:tblGrid>
      <w:tr w:rsidR="009A22D2" w:rsidRPr="009A22D2" w:rsidTr="00EB621C">
        <w:tc>
          <w:tcPr>
            <w:tcW w:w="2093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504" w:type="dxa"/>
            <w:gridSpan w:val="2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504" w:type="dxa"/>
            <w:gridSpan w:val="2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505" w:type="dxa"/>
            <w:gridSpan w:val="2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9A22D2" w:rsidRPr="009A22D2" w:rsidTr="00EB621C">
        <w:tc>
          <w:tcPr>
            <w:tcW w:w="2093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мер-</w:t>
            </w:r>
            <w:proofErr w:type="spellStart"/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мер-</w:t>
            </w:r>
            <w:proofErr w:type="spellStart"/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мер-</w:t>
            </w:r>
            <w:proofErr w:type="spellStart"/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253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</w:t>
            </w:r>
          </w:p>
        </w:tc>
      </w:tr>
      <w:tr w:rsidR="009A22D2" w:rsidRPr="009A22D2" w:rsidTr="00EB621C">
        <w:tc>
          <w:tcPr>
            <w:tcW w:w="2093" w:type="dxa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4396</w:t>
            </w:r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3711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3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2361</w:t>
            </w:r>
          </w:p>
        </w:tc>
      </w:tr>
      <w:tr w:rsidR="009A22D2" w:rsidRPr="009A22D2" w:rsidTr="00EB621C">
        <w:tc>
          <w:tcPr>
            <w:tcW w:w="2093" w:type="dxa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и з</w:t>
            </w: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нальный</w:t>
            </w:r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A22D2" w:rsidRPr="009A22D2" w:rsidTr="00EB621C">
        <w:tc>
          <w:tcPr>
            <w:tcW w:w="2093" w:type="dxa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</w:t>
            </w: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ный, областной</w:t>
            </w:r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3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9A22D2" w:rsidRPr="009A22D2" w:rsidTr="00EB621C">
        <w:tc>
          <w:tcPr>
            <w:tcW w:w="2093" w:type="dxa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и международный</w:t>
            </w:r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3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9A22D2" w:rsidRPr="009A22D2" w:rsidTr="00EB621C">
        <w:tc>
          <w:tcPr>
            <w:tcW w:w="2093" w:type="dxa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4531</w:t>
            </w:r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52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4618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53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2878</w:t>
            </w:r>
          </w:p>
        </w:tc>
      </w:tr>
    </w:tbl>
    <w:p w:rsidR="009A22D2" w:rsidRPr="009A22D2" w:rsidRDefault="009A22D2" w:rsidP="009A22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Уменьшение охвата детей при увеличении количества конкурсов объясняется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этапн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конкурсов, в результате чего на более высокий уровень проходят только призёры и победители, что ограничивает количество, но говорит о качестве.</w:t>
      </w:r>
    </w:p>
    <w:p w:rsidR="009A22D2" w:rsidRPr="009A22D2" w:rsidRDefault="009A22D2" w:rsidP="009A2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  является организатором дистанционных всероссийских и международных конкурсов, проводимых Институтом продуктивного образования под эгидой Российской академии образования, которые являются элементами общероссийской системы незав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симого мониторинга в системе среднего образования на территории Северо-Восточного округа. Данная работа осуществляется методистом, с которым заключены договоры-оферты на каждый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9A22D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конкурсах принимали участие школы и лицеи Северо-Восточного округа, проведено 11 конкурсов, в них приняло участие 1219 человек, из них обучающихся Похвистневского района - 334 человека. </w:t>
      </w:r>
    </w:p>
    <w:p w:rsidR="009A22D2" w:rsidRPr="009A22D2" w:rsidRDefault="009A22D2" w:rsidP="009A22D2">
      <w:pPr>
        <w:spacing w:after="0" w:line="240" w:lineRule="auto"/>
        <w:ind w:firstLine="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>Таблица № 8. Количество обучающихся, ставших лауреатами, призерами различных конкурсов, соревнований, конференций: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00"/>
        <w:gridCol w:w="1300"/>
        <w:gridCol w:w="1300"/>
        <w:gridCol w:w="1300"/>
        <w:gridCol w:w="1300"/>
        <w:gridCol w:w="1301"/>
      </w:tblGrid>
      <w:tr w:rsidR="009A22D2" w:rsidRPr="009A22D2" w:rsidTr="009A22D2">
        <w:tc>
          <w:tcPr>
            <w:tcW w:w="2088" w:type="dxa"/>
            <w:vMerge w:val="restart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Уровни дост</w:t>
            </w:r>
            <w:r w:rsidRPr="009A2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9A2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жений</w:t>
            </w:r>
          </w:p>
        </w:tc>
        <w:tc>
          <w:tcPr>
            <w:tcW w:w="2600" w:type="dxa"/>
            <w:gridSpan w:val="2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600" w:type="dxa"/>
            <w:gridSpan w:val="2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601" w:type="dxa"/>
            <w:gridSpan w:val="2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9A22D2" w:rsidRPr="009A22D2" w:rsidTr="009A22D2">
        <w:tc>
          <w:tcPr>
            <w:tcW w:w="2088" w:type="dxa"/>
            <w:vMerge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от общего кол-ва (1635)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от общего кол-ва (1660)</w:t>
            </w:r>
          </w:p>
        </w:tc>
        <w:tc>
          <w:tcPr>
            <w:tcW w:w="1300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301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от общего кол-ва (1675)</w:t>
            </w:r>
          </w:p>
        </w:tc>
      </w:tr>
      <w:tr w:rsidR="009A22D2" w:rsidRPr="009A22D2" w:rsidTr="009A22D2">
        <w:tc>
          <w:tcPr>
            <w:tcW w:w="2088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300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301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9A22D2" w:rsidRPr="009A22D2" w:rsidTr="009A22D2">
        <w:tc>
          <w:tcPr>
            <w:tcW w:w="2088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(окружной)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300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01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A22D2" w:rsidRPr="009A22D2" w:rsidTr="009A22D2">
        <w:tc>
          <w:tcPr>
            <w:tcW w:w="2088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00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01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A22D2" w:rsidRPr="009A22D2" w:rsidTr="009A22D2">
        <w:tc>
          <w:tcPr>
            <w:tcW w:w="2088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00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1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A22D2" w:rsidRPr="009A22D2" w:rsidTr="009A22D2">
        <w:tc>
          <w:tcPr>
            <w:tcW w:w="2088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300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1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A22D2" w:rsidRPr="009A22D2" w:rsidTr="009A22D2">
        <w:tc>
          <w:tcPr>
            <w:tcW w:w="2088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3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300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301" w:type="dxa"/>
            <w:shd w:val="clear" w:color="auto" w:fill="auto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</w:tbl>
    <w:p w:rsidR="009A22D2" w:rsidRPr="009A22D2" w:rsidRDefault="009A22D2" w:rsidP="009A2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Количество призеров в целом увеличивается на всех уровнях, кроме всероссийского.</w:t>
      </w:r>
    </w:p>
    <w:p w:rsidR="009A22D2" w:rsidRPr="009A22D2" w:rsidRDefault="009A22D2" w:rsidP="009A2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Летом 2015 года5 обучающихся Филиала получили Премии Главы района в области образования, в 2016 году- 4 обучающихся Филиала.</w:t>
      </w: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ДО организуют деятельность, направленную на изучение уровня освоения образовательных программ (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ЗУНы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). Результаты исследований отражаются в журналах.</w:t>
      </w:r>
    </w:p>
    <w:p w:rsidR="009A22D2" w:rsidRPr="009A22D2" w:rsidRDefault="009A22D2" w:rsidP="009A2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освоения образовательных программ (УООП) включает в себя две соста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ляющие: уровень знаний (УЗ) и уровень умений и навыков (УУН), фиксируется в журнале 3 раза в год: сентябрь, декабрь, май. Анализ уровня освоения образовательных программ показывает, что программы осваиваются на достаточном уровне. Данные представлены в таблице № 10. 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№ 9. Динамика уровня освоения дополнительных образовательных пр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грамм, %: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52"/>
        <w:gridCol w:w="1252"/>
        <w:gridCol w:w="1252"/>
        <w:gridCol w:w="1252"/>
        <w:gridCol w:w="1252"/>
        <w:gridCol w:w="1252"/>
      </w:tblGrid>
      <w:tr w:rsidR="009A22D2" w:rsidRPr="009A22D2" w:rsidTr="00EB621C">
        <w:tc>
          <w:tcPr>
            <w:tcW w:w="1951" w:type="dxa"/>
            <w:vMerge w:val="restart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504" w:type="dxa"/>
            <w:gridSpan w:val="2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2504" w:type="dxa"/>
            <w:gridSpan w:val="2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504" w:type="dxa"/>
            <w:gridSpan w:val="2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</w:tr>
      <w:tr w:rsidR="009A22D2" w:rsidRPr="009A22D2" w:rsidTr="00EB621C">
        <w:tc>
          <w:tcPr>
            <w:tcW w:w="1951" w:type="dxa"/>
            <w:vMerge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УУН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УУН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УУН</w:t>
            </w:r>
          </w:p>
        </w:tc>
      </w:tr>
      <w:tr w:rsidR="009A22D2" w:rsidRPr="009A22D2" w:rsidTr="00EB621C"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</w:tr>
      <w:tr w:rsidR="009A22D2" w:rsidRPr="009A22D2" w:rsidTr="00EB621C"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</w:tr>
      <w:tr w:rsidR="009A22D2" w:rsidRPr="009A22D2" w:rsidTr="00EB621C"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52" w:type="dxa"/>
          </w:tcPr>
          <w:p w:rsidR="009A22D2" w:rsidRPr="009A22D2" w:rsidRDefault="009A22D2" w:rsidP="009A22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9A22D2" w:rsidRPr="009A22D2" w:rsidTr="00EB621C">
        <w:tc>
          <w:tcPr>
            <w:tcW w:w="1951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УООП (сре</w:t>
            </w: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нее)</w:t>
            </w:r>
          </w:p>
        </w:tc>
        <w:tc>
          <w:tcPr>
            <w:tcW w:w="2504" w:type="dxa"/>
            <w:gridSpan w:val="2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04" w:type="dxa"/>
            <w:gridSpan w:val="2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2504" w:type="dxa"/>
            <w:gridSpan w:val="2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85,5</w:t>
            </w:r>
          </w:p>
        </w:tc>
      </w:tr>
    </w:tbl>
    <w:p w:rsidR="009A22D2" w:rsidRPr="009A22D2" w:rsidRDefault="009A22D2" w:rsidP="009A2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уровня освоения дополнительных образовательных программ полож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тельная. Колебание результатов объясняется тем, что в 2015-2016 учебном году колич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групп второго и третьего годов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обучениябольше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количества групп первого года об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</w:p>
    <w:p w:rsidR="009A22D2" w:rsidRPr="009A22D2" w:rsidRDefault="009A22D2" w:rsidP="009A22D2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№ 10. Динамика занятости детей в каникулярное время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937"/>
        <w:gridCol w:w="1937"/>
        <w:gridCol w:w="1937"/>
      </w:tblGrid>
      <w:tr w:rsidR="009A22D2" w:rsidRPr="009A22D2" w:rsidTr="00EB621C">
        <w:tc>
          <w:tcPr>
            <w:tcW w:w="3652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93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93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</w:tr>
      <w:tr w:rsidR="009A22D2" w:rsidRPr="009A22D2" w:rsidTr="00EB621C">
        <w:tc>
          <w:tcPr>
            <w:tcW w:w="3652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Туристический передвижной л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герь «Робинзонада»</w:t>
            </w:r>
          </w:p>
        </w:tc>
        <w:tc>
          <w:tcPr>
            <w:tcW w:w="193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93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193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</w:tr>
      <w:tr w:rsidR="009A22D2" w:rsidRPr="009A22D2" w:rsidTr="00EB621C">
        <w:tc>
          <w:tcPr>
            <w:tcW w:w="3652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Массовые мероприятия (райо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 областные) / человек</w:t>
            </w:r>
          </w:p>
        </w:tc>
        <w:tc>
          <w:tcPr>
            <w:tcW w:w="193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 809</w:t>
            </w:r>
          </w:p>
        </w:tc>
        <w:tc>
          <w:tcPr>
            <w:tcW w:w="193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/ 248</w:t>
            </w:r>
          </w:p>
        </w:tc>
        <w:tc>
          <w:tcPr>
            <w:tcW w:w="193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/ 229</w:t>
            </w:r>
          </w:p>
        </w:tc>
      </w:tr>
      <w:tr w:rsidR="009A22D2" w:rsidRPr="009A22D2" w:rsidTr="00EB621C">
        <w:tc>
          <w:tcPr>
            <w:tcW w:w="3652" w:type="dxa"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областных профил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сменах/ человек</w:t>
            </w:r>
          </w:p>
        </w:tc>
        <w:tc>
          <w:tcPr>
            <w:tcW w:w="193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/ 46</w:t>
            </w:r>
          </w:p>
        </w:tc>
        <w:tc>
          <w:tcPr>
            <w:tcW w:w="193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/ 63</w:t>
            </w:r>
          </w:p>
        </w:tc>
        <w:tc>
          <w:tcPr>
            <w:tcW w:w="193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/ 62</w:t>
            </w:r>
          </w:p>
        </w:tc>
      </w:tr>
    </w:tbl>
    <w:p w:rsidR="009A22D2" w:rsidRPr="009A22D2" w:rsidRDefault="009A22D2" w:rsidP="009A22D2">
      <w:pPr>
        <w:keepNext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A22D2" w:rsidRPr="009A22D2" w:rsidRDefault="009A22D2" w:rsidP="009A22D2">
      <w:pPr>
        <w:keepNext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2015-2016 учебном году в Филиале реализовывалось 28 дополнительных о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разовательных программ, 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две авторские 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(остальные - адаптирова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ные),которые распределялись по 6 направленностям следующим образом:</w:t>
      </w:r>
    </w:p>
    <w:p w:rsidR="009A22D2" w:rsidRPr="009A22D2" w:rsidRDefault="009A22D2" w:rsidP="008E760A">
      <w:pPr>
        <w:numPr>
          <w:ilvl w:val="0"/>
          <w:numId w:val="19"/>
        </w:numPr>
        <w:tabs>
          <w:tab w:val="left" w:pos="930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художественная- 10 (35,7 %);</w:t>
      </w:r>
    </w:p>
    <w:p w:rsidR="009A22D2" w:rsidRPr="009A22D2" w:rsidRDefault="009A22D2" w:rsidP="008E760A">
      <w:pPr>
        <w:widowControl w:val="0"/>
        <w:numPr>
          <w:ilvl w:val="0"/>
          <w:numId w:val="19"/>
        </w:numPr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научно-техническая – 4 (14,3 %);</w:t>
      </w:r>
    </w:p>
    <w:p w:rsidR="009A22D2" w:rsidRPr="009A22D2" w:rsidRDefault="009A22D2" w:rsidP="008E760A">
      <w:pPr>
        <w:widowControl w:val="0"/>
        <w:numPr>
          <w:ilvl w:val="0"/>
          <w:numId w:val="19"/>
        </w:numPr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туристско-краеведческая – 2 (7,1 %);</w:t>
      </w:r>
    </w:p>
    <w:p w:rsidR="009A22D2" w:rsidRPr="009A22D2" w:rsidRDefault="009A22D2" w:rsidP="008E760A">
      <w:pPr>
        <w:widowControl w:val="0"/>
        <w:numPr>
          <w:ilvl w:val="0"/>
          <w:numId w:val="19"/>
        </w:numPr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естественнонаучная – 4 (14,3 %);</w:t>
      </w:r>
    </w:p>
    <w:p w:rsidR="009A22D2" w:rsidRPr="009A22D2" w:rsidRDefault="009A22D2" w:rsidP="008E760A">
      <w:pPr>
        <w:widowControl w:val="0"/>
        <w:numPr>
          <w:ilvl w:val="0"/>
          <w:numId w:val="19"/>
        </w:numPr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социально-педагогическая – 6 (21,5 %);</w:t>
      </w:r>
    </w:p>
    <w:p w:rsidR="009A22D2" w:rsidRPr="009A22D2" w:rsidRDefault="009A22D2" w:rsidP="008E760A">
      <w:pPr>
        <w:widowControl w:val="0"/>
        <w:numPr>
          <w:ilvl w:val="0"/>
          <w:numId w:val="19"/>
        </w:numPr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физкультурно-спортивная – 2 (7,1 %). 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№ 11. Сроки реализации дополнительных образовательных программ.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268"/>
        <w:gridCol w:w="2551"/>
      </w:tblGrid>
      <w:tr w:rsidR="009A22D2" w:rsidRPr="009A22D2" w:rsidTr="009A22D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2" w:rsidRPr="009A22D2" w:rsidRDefault="009A22D2" w:rsidP="009A22D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реализации дополнительных обр</w:t>
            </w: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зовательных программ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программ, %</w:t>
            </w:r>
          </w:p>
        </w:tc>
      </w:tr>
      <w:tr w:rsidR="009A22D2" w:rsidRPr="009A22D2" w:rsidTr="009A22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9A22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1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22D2" w:rsidRPr="009A22D2" w:rsidTr="009A22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9A22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1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Pr="009A22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3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32 %</w:t>
            </w:r>
          </w:p>
        </w:tc>
      </w:tr>
      <w:tr w:rsidR="009A22D2" w:rsidRPr="009A22D2" w:rsidTr="009A22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9A22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3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68 %</w:t>
            </w:r>
          </w:p>
        </w:tc>
      </w:tr>
    </w:tbl>
    <w:p w:rsidR="009A22D2" w:rsidRPr="009A22D2" w:rsidRDefault="009A22D2" w:rsidP="009A2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№ 12 показывает большое количество программ длительных сроков реал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зации. Это объясняется тем, что, большинство педагогов работают в Филиале длительное время, несмотря на то, что в коллективе основная масса – совместители. 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№ 12. Степень реализации программ.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268"/>
        <w:gridCol w:w="2551"/>
      </w:tblGrid>
      <w:tr w:rsidR="009A22D2" w:rsidRPr="009A22D2" w:rsidTr="009A22D2">
        <w:trPr>
          <w:trHeight w:val="4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Степень реализации программ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программ, (%)</w:t>
            </w:r>
          </w:p>
        </w:tc>
      </w:tr>
      <w:tr w:rsidR="009A22D2" w:rsidRPr="009A22D2" w:rsidTr="009A22D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Реализованы частично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9A22D2" w:rsidRPr="009A22D2" w:rsidTr="009A22D2">
        <w:trPr>
          <w:cantSplit/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Реализованы в основном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9A22D2" w:rsidRPr="009A22D2" w:rsidTr="009A22D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Реализованы полностью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</w:tbl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22D2" w:rsidRPr="009A22D2" w:rsidRDefault="009A22D2" w:rsidP="009A22D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Педагогический коллектив Филиала объединяет 34,8% штатных работников и 65,2% совместителей. Для того, чтобы дети могли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удовлетворить свои запросы в об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единениях по самым различным направлениям, требуется предложить им достаточно большой выбор объединений. Такой выбор не могут обеспечить только штатные педагоги, так как это узкие специалисты. А преобладание работников-совместителей решает пр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блему удовлетворения запросов детей. Также преобладание совместителей связано с пр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влечением высококвалифицированных педагогических кадров: методистов, программ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9A2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9A22D2" w:rsidRPr="009A22D2" w:rsidRDefault="009A22D2" w:rsidP="009A22D2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№ 13. Численность административного, педагогического и вспомогательн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го, технического персонала Филиала на 1 сентября: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183"/>
        <w:gridCol w:w="1203"/>
        <w:gridCol w:w="1184"/>
        <w:gridCol w:w="1202"/>
        <w:gridCol w:w="1184"/>
        <w:gridCol w:w="1200"/>
      </w:tblGrid>
      <w:tr w:rsidR="009A22D2" w:rsidRPr="009A22D2" w:rsidTr="009A22D2">
        <w:tc>
          <w:tcPr>
            <w:tcW w:w="2417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2443" w:type="dxa"/>
            <w:gridSpan w:val="2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444" w:type="dxa"/>
            <w:gridSpan w:val="2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</w:tr>
      <w:tr w:rsidR="009A22D2" w:rsidRPr="009A22D2" w:rsidTr="009A22D2">
        <w:tc>
          <w:tcPr>
            <w:tcW w:w="2417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</w:t>
            </w:r>
          </w:p>
        </w:tc>
        <w:tc>
          <w:tcPr>
            <w:tcW w:w="1221" w:type="dxa"/>
            <w:shd w:val="clear" w:color="auto" w:fill="auto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1,4 %</w:t>
            </w:r>
          </w:p>
        </w:tc>
        <w:tc>
          <w:tcPr>
            <w:tcW w:w="1222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1,6%</w:t>
            </w:r>
          </w:p>
        </w:tc>
        <w:tc>
          <w:tcPr>
            <w:tcW w:w="1222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9A22D2" w:rsidRPr="009A22D2" w:rsidTr="009A22D2">
        <w:tc>
          <w:tcPr>
            <w:tcW w:w="2417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221" w:type="dxa"/>
            <w:shd w:val="clear" w:color="auto" w:fill="auto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91,4 %</w:t>
            </w:r>
          </w:p>
        </w:tc>
        <w:tc>
          <w:tcPr>
            <w:tcW w:w="1222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59</w:t>
            </w:r>
          </w:p>
        </w:tc>
        <w:tc>
          <w:tcPr>
            <w:tcW w:w="1221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92,1%</w:t>
            </w:r>
          </w:p>
        </w:tc>
        <w:tc>
          <w:tcPr>
            <w:tcW w:w="1222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22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</w:tr>
      <w:tr w:rsidR="009A22D2" w:rsidRPr="009A22D2" w:rsidTr="009A22D2">
        <w:tc>
          <w:tcPr>
            <w:tcW w:w="2417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Штатные (осно</w:t>
            </w: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ной состав)</w:t>
            </w:r>
          </w:p>
        </w:tc>
        <w:tc>
          <w:tcPr>
            <w:tcW w:w="1221" w:type="dxa"/>
            <w:shd w:val="clear" w:color="auto" w:fill="auto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2" w:type="dxa"/>
            <w:shd w:val="clear" w:color="auto" w:fill="auto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30 %</w:t>
            </w:r>
          </w:p>
        </w:tc>
        <w:tc>
          <w:tcPr>
            <w:tcW w:w="1222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21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34,3%</w:t>
            </w:r>
          </w:p>
        </w:tc>
        <w:tc>
          <w:tcPr>
            <w:tcW w:w="1222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2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9A22D2" w:rsidRPr="009A22D2" w:rsidTr="009A22D2">
        <w:tc>
          <w:tcPr>
            <w:tcW w:w="2417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Совместители</w:t>
            </w:r>
          </w:p>
        </w:tc>
        <w:tc>
          <w:tcPr>
            <w:tcW w:w="1221" w:type="dxa"/>
            <w:shd w:val="clear" w:color="auto" w:fill="auto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22" w:type="dxa"/>
            <w:shd w:val="clear" w:color="auto" w:fill="auto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61,4%</w:t>
            </w:r>
          </w:p>
        </w:tc>
        <w:tc>
          <w:tcPr>
            <w:tcW w:w="1222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1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57,8%</w:t>
            </w:r>
          </w:p>
        </w:tc>
        <w:tc>
          <w:tcPr>
            <w:tcW w:w="1222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22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</w:tr>
      <w:tr w:rsidR="009A22D2" w:rsidRPr="009A22D2" w:rsidTr="009A22D2">
        <w:tc>
          <w:tcPr>
            <w:tcW w:w="2417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Вспомогательный </w:t>
            </w:r>
          </w:p>
        </w:tc>
        <w:tc>
          <w:tcPr>
            <w:tcW w:w="1221" w:type="dxa"/>
            <w:shd w:val="clear" w:color="auto" w:fill="auto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shd w:val="clear" w:color="auto" w:fill="auto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4,3 % </w:t>
            </w:r>
          </w:p>
        </w:tc>
        <w:tc>
          <w:tcPr>
            <w:tcW w:w="1222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4,7%</w:t>
            </w:r>
          </w:p>
        </w:tc>
        <w:tc>
          <w:tcPr>
            <w:tcW w:w="1222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9A22D2" w:rsidRPr="009A22D2" w:rsidTr="009A22D2">
        <w:tc>
          <w:tcPr>
            <w:tcW w:w="2417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</w:p>
        </w:tc>
        <w:tc>
          <w:tcPr>
            <w:tcW w:w="1221" w:type="dxa"/>
            <w:shd w:val="clear" w:color="auto" w:fill="auto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shd w:val="clear" w:color="auto" w:fill="auto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2,9 %</w:t>
            </w:r>
          </w:p>
        </w:tc>
        <w:tc>
          <w:tcPr>
            <w:tcW w:w="1222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1,6%</w:t>
            </w:r>
          </w:p>
        </w:tc>
        <w:tc>
          <w:tcPr>
            <w:tcW w:w="1222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9A22D2" w:rsidRPr="009A22D2" w:rsidTr="009A22D2">
        <w:tc>
          <w:tcPr>
            <w:tcW w:w="2417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1" w:type="dxa"/>
            <w:shd w:val="clear" w:color="auto" w:fill="auto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2" w:type="dxa"/>
            <w:shd w:val="clear" w:color="auto" w:fill="auto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222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1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22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2" w:type="dxa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ind w:left="25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9A22D2" w:rsidRPr="009A22D2" w:rsidRDefault="009A22D2" w:rsidP="009A22D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</w:pPr>
    </w:p>
    <w:p w:rsidR="009A22D2" w:rsidRPr="009A22D2" w:rsidRDefault="009A22D2" w:rsidP="009A22D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Колебания в численности персонала незначительные – это говорит о стабильности коллектива Филиала.</w:t>
      </w:r>
    </w:p>
    <w:p w:rsidR="009A22D2" w:rsidRPr="009A22D2" w:rsidRDefault="009A22D2" w:rsidP="009A22D2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22D2" w:rsidRPr="009A22D2" w:rsidRDefault="009A22D2" w:rsidP="009A22D2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№ 14. Данные о составе администрации учреждения:</w:t>
      </w:r>
    </w:p>
    <w:p w:rsidR="009A22D2" w:rsidRPr="009A22D2" w:rsidRDefault="009A22D2" w:rsidP="009A22D2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529"/>
        <w:gridCol w:w="1620"/>
        <w:gridCol w:w="1620"/>
        <w:gridCol w:w="2271"/>
      </w:tblGrid>
      <w:tr w:rsidR="009A22D2" w:rsidRPr="009A22D2" w:rsidTr="009A22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Общий </w:t>
            </w:r>
          </w:p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тивный стаж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Стаж работы в</w:t>
            </w:r>
          </w:p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данном учреждении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Функционал</w:t>
            </w:r>
          </w:p>
        </w:tc>
      </w:tr>
      <w:tr w:rsidR="009A22D2" w:rsidRPr="009A22D2" w:rsidTr="009A22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филиала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Петрянкина Евгения </w:t>
            </w:r>
          </w:p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лет </w:t>
            </w:r>
          </w:p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6 </w:t>
            </w:r>
            <w:proofErr w:type="spellStart"/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лет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9A22D2" w:rsidRDefault="009A22D2" w:rsidP="009A22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фили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</w:t>
            </w:r>
          </w:p>
        </w:tc>
      </w:tr>
    </w:tbl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№ 15. Распределение по уровню образования (основной состав):</w:t>
      </w:r>
    </w:p>
    <w:tbl>
      <w:tblPr>
        <w:tblW w:w="98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968"/>
        <w:gridCol w:w="1967"/>
        <w:gridCol w:w="1968"/>
        <w:gridCol w:w="1968"/>
      </w:tblGrid>
      <w:tr w:rsidR="009A22D2" w:rsidRPr="009A22D2" w:rsidTr="009A22D2">
        <w:tc>
          <w:tcPr>
            <w:tcW w:w="196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68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96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Незаконченное высшее</w:t>
            </w:r>
          </w:p>
        </w:tc>
        <w:tc>
          <w:tcPr>
            <w:tcW w:w="1968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Среднее спец</w:t>
            </w: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альное</w:t>
            </w:r>
          </w:p>
        </w:tc>
        <w:tc>
          <w:tcPr>
            <w:tcW w:w="1968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Среднее</w:t>
            </w:r>
          </w:p>
        </w:tc>
      </w:tr>
      <w:tr w:rsidR="009A22D2" w:rsidRPr="009A22D2" w:rsidTr="009A22D2">
        <w:tc>
          <w:tcPr>
            <w:tcW w:w="196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8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8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A22D2" w:rsidRPr="009A22D2" w:rsidRDefault="009A22D2" w:rsidP="009A22D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№ 16. Сведения о совместителях:</w:t>
      </w:r>
    </w:p>
    <w:tbl>
      <w:tblPr>
        <w:tblW w:w="97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60"/>
        <w:gridCol w:w="900"/>
        <w:gridCol w:w="900"/>
        <w:gridCol w:w="1247"/>
        <w:gridCol w:w="1260"/>
        <w:gridCol w:w="1080"/>
        <w:gridCol w:w="900"/>
        <w:gridCol w:w="1080"/>
      </w:tblGrid>
      <w:tr w:rsidR="009A22D2" w:rsidRPr="009A22D2" w:rsidTr="009A22D2">
        <w:tc>
          <w:tcPr>
            <w:tcW w:w="1150" w:type="dxa"/>
            <w:vMerge w:val="restart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60" w:type="dxa"/>
            <w:gridSpan w:val="3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5567" w:type="dxa"/>
            <w:gridSpan w:val="5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образовательному уровню</w:t>
            </w:r>
          </w:p>
        </w:tc>
      </w:tr>
      <w:tr w:rsidR="009A22D2" w:rsidRPr="009A22D2" w:rsidTr="009A22D2">
        <w:tc>
          <w:tcPr>
            <w:tcW w:w="1150" w:type="dxa"/>
            <w:vMerge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Работники вузов</w:t>
            </w:r>
          </w:p>
        </w:tc>
        <w:tc>
          <w:tcPr>
            <w:tcW w:w="900" w:type="dxa"/>
            <w:vMerge w:val="restart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Пенс</w:t>
            </w: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онеры</w:t>
            </w:r>
          </w:p>
        </w:tc>
        <w:tc>
          <w:tcPr>
            <w:tcW w:w="900" w:type="dxa"/>
            <w:vMerge w:val="restart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денты</w:t>
            </w:r>
          </w:p>
        </w:tc>
        <w:tc>
          <w:tcPr>
            <w:tcW w:w="2507" w:type="dxa"/>
            <w:gridSpan w:val="2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80" w:type="dxa"/>
            <w:vMerge w:val="restart"/>
          </w:tcPr>
          <w:p w:rsidR="009A22D2" w:rsidRPr="009A22D2" w:rsidRDefault="009A22D2" w:rsidP="009A22D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Н/высшее</w:t>
            </w:r>
          </w:p>
        </w:tc>
        <w:tc>
          <w:tcPr>
            <w:tcW w:w="900" w:type="dxa"/>
            <w:vMerge w:val="restart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 спец.</w:t>
            </w:r>
          </w:p>
        </w:tc>
        <w:tc>
          <w:tcPr>
            <w:tcW w:w="1080" w:type="dxa"/>
            <w:vMerge w:val="restart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</w:tc>
      </w:tr>
      <w:tr w:rsidR="009A22D2" w:rsidRPr="009A22D2" w:rsidTr="009A22D2">
        <w:tc>
          <w:tcPr>
            <w:tcW w:w="1150" w:type="dxa"/>
            <w:vMerge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60" w:type="dxa"/>
            <w:vMerge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0" w:type="dxa"/>
            <w:vMerge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0" w:type="dxa"/>
            <w:vMerge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Общее</w:t>
            </w:r>
          </w:p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26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кандидаты</w:t>
            </w:r>
          </w:p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 xml:space="preserve">и доктора </w:t>
            </w:r>
          </w:p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</w:rPr>
              <w:t>наук</w:t>
            </w:r>
          </w:p>
        </w:tc>
        <w:tc>
          <w:tcPr>
            <w:tcW w:w="1080" w:type="dxa"/>
            <w:vMerge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0" w:type="dxa"/>
            <w:vMerge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80" w:type="dxa"/>
            <w:vMerge/>
          </w:tcPr>
          <w:p w:rsidR="009A22D2" w:rsidRPr="009A22D2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9A22D2" w:rsidRPr="009A22D2" w:rsidTr="009A22D2">
        <w:tc>
          <w:tcPr>
            <w:tcW w:w="115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126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4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№ 17. Распределение по стажу педагогической работы (основной состав):</w:t>
      </w:r>
    </w:p>
    <w:tbl>
      <w:tblPr>
        <w:tblW w:w="9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5"/>
        <w:gridCol w:w="1396"/>
        <w:gridCol w:w="1395"/>
        <w:gridCol w:w="1396"/>
        <w:gridCol w:w="1395"/>
        <w:gridCol w:w="1396"/>
      </w:tblGrid>
      <w:tr w:rsidR="009A22D2" w:rsidRPr="009A22D2" w:rsidTr="009A22D2">
        <w:tc>
          <w:tcPr>
            <w:tcW w:w="1395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 года</w:t>
            </w:r>
          </w:p>
        </w:tc>
        <w:tc>
          <w:tcPr>
            <w:tcW w:w="1395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1396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6-10 лет</w:t>
            </w:r>
          </w:p>
        </w:tc>
        <w:tc>
          <w:tcPr>
            <w:tcW w:w="1395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11-15 лет</w:t>
            </w:r>
          </w:p>
        </w:tc>
        <w:tc>
          <w:tcPr>
            <w:tcW w:w="1396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16-20 лет</w:t>
            </w:r>
          </w:p>
        </w:tc>
        <w:tc>
          <w:tcPr>
            <w:tcW w:w="1395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21-25 лет</w:t>
            </w:r>
          </w:p>
        </w:tc>
        <w:tc>
          <w:tcPr>
            <w:tcW w:w="1396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и более</w:t>
            </w:r>
          </w:p>
        </w:tc>
      </w:tr>
      <w:tr w:rsidR="009A22D2" w:rsidRPr="009A22D2" w:rsidTr="009A22D2">
        <w:tc>
          <w:tcPr>
            <w:tcW w:w="1395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5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A22D2" w:rsidRPr="009A22D2" w:rsidRDefault="009A22D2" w:rsidP="009A22D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№ 18. Количество работников, имеющих знаки отличия:</w:t>
      </w:r>
    </w:p>
    <w:tbl>
      <w:tblPr>
        <w:tblW w:w="9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22"/>
        <w:gridCol w:w="1922"/>
        <w:gridCol w:w="1922"/>
        <w:gridCol w:w="1922"/>
      </w:tblGrid>
      <w:tr w:rsidR="009A22D2" w:rsidRPr="009A22D2" w:rsidTr="009A22D2">
        <w:tc>
          <w:tcPr>
            <w:tcW w:w="2055" w:type="dxa"/>
            <w:vMerge w:val="restart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88" w:type="dxa"/>
            <w:gridSpan w:val="4"/>
          </w:tcPr>
          <w:p w:rsidR="009A22D2" w:rsidRPr="009A22D2" w:rsidRDefault="009A22D2" w:rsidP="009A22D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9A22D2" w:rsidRPr="009A22D2" w:rsidTr="009A22D2">
        <w:tc>
          <w:tcPr>
            <w:tcW w:w="2055" w:type="dxa"/>
            <w:vMerge/>
          </w:tcPr>
          <w:p w:rsidR="009A22D2" w:rsidRPr="009A22D2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ученым</w:t>
            </w:r>
          </w:p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званием</w:t>
            </w:r>
          </w:p>
        </w:tc>
        <w:tc>
          <w:tcPr>
            <w:tcW w:w="192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почетным зв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</w:t>
            </w:r>
          </w:p>
        </w:tc>
        <w:tc>
          <w:tcPr>
            <w:tcW w:w="192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имеющих отра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левые награды</w:t>
            </w:r>
          </w:p>
        </w:tc>
        <w:tc>
          <w:tcPr>
            <w:tcW w:w="192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</w:tr>
      <w:tr w:rsidR="009A22D2" w:rsidRPr="009A22D2" w:rsidTr="009A22D2">
        <w:tc>
          <w:tcPr>
            <w:tcW w:w="2055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2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9A22D2" w:rsidRPr="009A22D2" w:rsidRDefault="009A22D2" w:rsidP="009A2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Средний возраст педагогического коллектива – 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41,9 лет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средний возраст основных работников – 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38,7.</w:t>
      </w:r>
    </w:p>
    <w:p w:rsidR="009A22D2" w:rsidRPr="009A22D2" w:rsidRDefault="009A22D2" w:rsidP="009A22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оценки профессионализма педагогических кадров использовались формальные показатели: уровень образования и квалификационная категория.</w:t>
      </w:r>
    </w:p>
    <w:p w:rsidR="009A22D2" w:rsidRPr="009A22D2" w:rsidRDefault="009A22D2" w:rsidP="009A22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A22D2" w:rsidRPr="009A22D2" w:rsidRDefault="009A22D2" w:rsidP="009A22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№ 19. Динамика количества п</w:t>
      </w:r>
      <w:r w:rsidRPr="009A22D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едагогов, </w:t>
      </w:r>
      <w:r w:rsidRPr="009A22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имеющих высшее образование (от общего числа педагогических работников),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9A22D2" w:rsidRPr="009A22D2" w:rsidTr="009A22D2">
        <w:tc>
          <w:tcPr>
            <w:tcW w:w="3249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3249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3249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</w:tr>
      <w:tr w:rsidR="009A22D2" w:rsidRPr="009A22D2" w:rsidTr="009A22D2">
        <w:tc>
          <w:tcPr>
            <w:tcW w:w="3249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66,1 %</w:t>
            </w:r>
          </w:p>
        </w:tc>
        <w:tc>
          <w:tcPr>
            <w:tcW w:w="3249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64,4%</w:t>
            </w:r>
          </w:p>
        </w:tc>
        <w:tc>
          <w:tcPr>
            <w:tcW w:w="3249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67,7%</w:t>
            </w:r>
          </w:p>
        </w:tc>
      </w:tr>
    </w:tbl>
    <w:p w:rsidR="009A22D2" w:rsidRPr="009A22D2" w:rsidRDefault="009A22D2" w:rsidP="009A22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22D2" w:rsidRPr="009A22D2" w:rsidRDefault="009A22D2" w:rsidP="009A22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№ 20. Динамика количества п</w:t>
      </w:r>
      <w:r w:rsidRPr="009A22D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едагогов, </w:t>
      </w:r>
      <w:r w:rsidRPr="009A22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имеющих квалификационную категорию (от общего числа педагогических работников),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4"/>
        <w:gridCol w:w="1899"/>
        <w:gridCol w:w="1899"/>
        <w:gridCol w:w="1899"/>
      </w:tblGrid>
      <w:tr w:rsidR="009A22D2" w:rsidRPr="009A22D2" w:rsidTr="009A22D2">
        <w:tc>
          <w:tcPr>
            <w:tcW w:w="3936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93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93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</w:tr>
      <w:tr w:rsidR="009A22D2" w:rsidRPr="009A22D2" w:rsidTr="009A22D2">
        <w:tc>
          <w:tcPr>
            <w:tcW w:w="3936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3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62,5 %</w:t>
            </w:r>
          </w:p>
        </w:tc>
        <w:tc>
          <w:tcPr>
            <w:tcW w:w="193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48,2%</w:t>
            </w:r>
          </w:p>
        </w:tc>
        <w:tc>
          <w:tcPr>
            <w:tcW w:w="193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45,2%</w:t>
            </w:r>
          </w:p>
        </w:tc>
      </w:tr>
      <w:tr w:rsidR="009A22D2" w:rsidRPr="009A22D2" w:rsidTr="009A22D2">
        <w:tc>
          <w:tcPr>
            <w:tcW w:w="3936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93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19,7%</w:t>
            </w:r>
          </w:p>
        </w:tc>
        <w:tc>
          <w:tcPr>
            <w:tcW w:w="193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16,1%</w:t>
            </w:r>
          </w:p>
        </w:tc>
        <w:tc>
          <w:tcPr>
            <w:tcW w:w="1937" w:type="dxa"/>
          </w:tcPr>
          <w:p w:rsidR="009A22D2" w:rsidRPr="009A22D2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</w:tr>
    </w:tbl>
    <w:p w:rsidR="009A22D2" w:rsidRPr="009A22D2" w:rsidRDefault="009A22D2" w:rsidP="009A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педагогических работников, имеющих квалификационную категорию,  в течение 2015-2016 учебного года уменьшилось 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3% 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48,2% до 45,2% (от общего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лапедагогических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работников). Это связано с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тем,что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принято 4 новых педагогов ДО штатных и 7 совместителей, не имеющих квалификационных категорий.</w:t>
      </w:r>
    </w:p>
    <w:p w:rsidR="009A22D2" w:rsidRPr="009A22D2" w:rsidRDefault="009A22D2" w:rsidP="009A22D2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педагогических работников, имеющих соответствие занимаемой дол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ности, увеличилось в учебном году с 16,1 % до 25,8%. </w:t>
      </w:r>
    </w:p>
    <w:p w:rsidR="009A22D2" w:rsidRPr="009A22D2" w:rsidRDefault="009A22D2" w:rsidP="009A22D2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2015-2016 учебного года 7(из запланированных8, т.к. 1 человек ушел в д/отпуск)педагогических работника прошли аттестацию на соответствие занимаемой должности. </w:t>
      </w:r>
    </w:p>
    <w:p w:rsidR="009A22D2" w:rsidRPr="009A22D2" w:rsidRDefault="009A22D2" w:rsidP="009A22D2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учебном году педагогические работники основного состава не проходили обучение на краткосрочных курсах повышения квалификации.5 педагогических работн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обучаются на курсах по переподготовке по направлению «Образование и педагогика» на базе ГОУ СПО «Губернский колледж»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г.Похвистнево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A22D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4 штатных ПДО и 2 ПДО по совместительству получают высшее образование.</w:t>
      </w:r>
    </w:p>
    <w:p w:rsidR="009A22D2" w:rsidRPr="009A22D2" w:rsidRDefault="009A22D2" w:rsidP="009A2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pacing w:val="-2"/>
          <w:sz w:val="24"/>
          <w:szCs w:val="24"/>
        </w:rPr>
      </w:pPr>
    </w:p>
    <w:p w:rsidR="009A22D2" w:rsidRPr="009A22D2" w:rsidRDefault="009A22D2" w:rsidP="009A22D2">
      <w:pPr>
        <w:tabs>
          <w:tab w:val="left" w:pos="847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образовательного процесса в 2015-2016 учебном году</w:t>
      </w:r>
    </w:p>
    <w:p w:rsidR="009A22D2" w:rsidRPr="009A22D2" w:rsidRDefault="009A22D2" w:rsidP="009A22D2">
      <w:pPr>
        <w:tabs>
          <w:tab w:val="left" w:pos="0"/>
        </w:tabs>
        <w:spacing w:after="0" w:line="200" w:lineRule="atLeast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Методисты организуют методическую помощь педагогам дополнительного образ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в определении содержания, методов и средств обучения. Оказывают методическую помощь педагогам в разработке учебных планов и программ, а также консультативную и практическую помощь молодым педагогам. Методистами ведутся журналы учета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сультаций.В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них отражается методическая помощь не только педагогам Филиала, но и п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дагогам школ района.</w:t>
      </w:r>
    </w:p>
    <w:p w:rsidR="009A22D2" w:rsidRPr="009A22D2" w:rsidRDefault="009A22D2" w:rsidP="009A22D2">
      <w:pPr>
        <w:tabs>
          <w:tab w:val="left" w:pos="847"/>
        </w:tabs>
        <w:spacing w:after="0" w:line="200" w:lineRule="atLeast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 службой Филиала ведется работа по повышению профессионального уровня педагогических работников. Проводятся семинары для педагогов Филиала, школ района, педагогических работников округа, области. Организуется участие в окружных и областных семинарах педагогов ДО, методистов, заместителей директоров школ по ВР.</w:t>
      </w:r>
    </w:p>
    <w:p w:rsidR="009A22D2" w:rsidRPr="009A22D2" w:rsidRDefault="009A22D2" w:rsidP="009A2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Педагогический коллектив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Филиала</w:t>
      </w:r>
      <w:r w:rsidRPr="009A2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имеет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реальные подтверждения успешности св</w:t>
      </w:r>
      <w:r w:rsidRPr="009A2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 работы по многим направлениям деятельности в районных, окружных, областных, вс</w:t>
      </w:r>
      <w:r w:rsidRPr="009A2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A2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российских конкурсных мероприятиях</w:t>
      </w:r>
      <w:r w:rsidRPr="009A22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:</w:t>
      </w:r>
    </w:p>
    <w:p w:rsidR="009A22D2" w:rsidRPr="009A22D2" w:rsidRDefault="009A22D2" w:rsidP="009A2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1.Достижения Филиала:</w:t>
      </w:r>
    </w:p>
    <w:p w:rsidR="009A22D2" w:rsidRPr="009A22D2" w:rsidRDefault="009A22D2" w:rsidP="009A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1) Лауреат  Всероссийского конкурса «Лучшее учреждение дополнительного образования детей – 2015» в номинации «Лучший Центр внешкольной работы»;</w:t>
      </w:r>
    </w:p>
    <w:p w:rsidR="009A22D2" w:rsidRPr="009A22D2" w:rsidRDefault="009A22D2" w:rsidP="009A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2) Лауреат 1 степени регионального конкурса «Эколидер-2015».</w:t>
      </w:r>
    </w:p>
    <w:p w:rsidR="009A22D2" w:rsidRPr="009A22D2" w:rsidRDefault="009A22D2" w:rsidP="009A2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9A22D2" w:rsidRPr="009A22D2" w:rsidRDefault="009A22D2" w:rsidP="009A2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2.У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частие педагогических работников в профессиональных конкурсах:</w:t>
      </w:r>
    </w:p>
    <w:p w:rsidR="009A22D2" w:rsidRPr="009A22D2" w:rsidRDefault="009A22D2" w:rsidP="009A22D2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в учрежденческом конкурсе педагогического мастерства работников дополнительного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детей «Сердце отдаю детям» приняло участие 3 ПДО: 1 место - Акимова С.Е., 2 место - </w:t>
      </w:r>
      <w:proofErr w:type="spellStart"/>
      <w:r w:rsidRPr="009A22D2">
        <w:rPr>
          <w:rFonts w:ascii="Times New Roman" w:eastAsia="Times New Roman" w:hAnsi="Times New Roman" w:cs="Times New Roman"/>
          <w:sz w:val="24"/>
          <w:szCs w:val="24"/>
        </w:rPr>
        <w:t>Мухаметзянова</w:t>
      </w:r>
      <w:proofErr w:type="spellEnd"/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 Ф.Ш., 3 место - Потапова С.М.;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2) Участие 2 ПДО (Акимова С.Е., Потапова С.М.) в </w:t>
      </w:r>
      <w:proofErr w:type="spellStart"/>
      <w:r w:rsidRPr="009A22D2">
        <w:rPr>
          <w:rFonts w:ascii="Times New Roman" w:eastAsia="Times New Roman" w:hAnsi="Times New Roman" w:cs="Times New Roman"/>
          <w:sz w:val="24"/>
          <w:szCs w:val="24"/>
        </w:rPr>
        <w:t>окружномконкурс</w:t>
      </w:r>
      <w:proofErr w:type="spellEnd"/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мастерства работников дополнительного образования детей «Сердце отдаю детям», Пот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пова заняла 3 место;</w:t>
      </w:r>
    </w:p>
    <w:p w:rsidR="009A22D2" w:rsidRPr="009A22D2" w:rsidRDefault="009A22D2" w:rsidP="009A22D2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3) 2 место заняла Потапова С.М. в Конкурс методических разработок педагогов «Откр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тый урок» в номинации «Изобразительное и декоративно-прикладное искусство»;</w:t>
      </w:r>
    </w:p>
    <w:p w:rsidR="009A22D2" w:rsidRPr="009A22D2" w:rsidRDefault="009A22D2" w:rsidP="009A22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4) 1 место заняла Потапова С.М. в Международном педагогическом конкурсе «Совреме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ный урок»;</w:t>
      </w:r>
    </w:p>
    <w:p w:rsidR="009A22D2" w:rsidRPr="009A22D2" w:rsidRDefault="009A22D2" w:rsidP="009A22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5) 2 ПДО (</w:t>
      </w:r>
      <w:proofErr w:type="spellStart"/>
      <w:r w:rsidRPr="009A22D2">
        <w:rPr>
          <w:rFonts w:ascii="Times New Roman" w:eastAsia="Times New Roman" w:hAnsi="Times New Roman" w:cs="Times New Roman"/>
          <w:sz w:val="24"/>
          <w:szCs w:val="24"/>
        </w:rPr>
        <w:t>Азамова</w:t>
      </w:r>
      <w:proofErr w:type="spellEnd"/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 И.И., Потапова С.М.) приняли участие в областном конкурсе </w:t>
      </w:r>
      <w:r w:rsidRPr="009A22D2">
        <w:rPr>
          <w:rFonts w:ascii="Times New Roman" w:eastAsia="Times New Roman" w:hAnsi="Times New Roman" w:cs="Times New Roman"/>
          <w:sz w:val="24"/>
        </w:rPr>
        <w:t>долг</w:t>
      </w:r>
      <w:r w:rsidRPr="009A22D2">
        <w:rPr>
          <w:rFonts w:ascii="Times New Roman" w:eastAsia="Times New Roman" w:hAnsi="Times New Roman" w:cs="Times New Roman"/>
          <w:sz w:val="24"/>
        </w:rPr>
        <w:t>о</w:t>
      </w:r>
      <w:r w:rsidRPr="009A22D2">
        <w:rPr>
          <w:rFonts w:ascii="Times New Roman" w:eastAsia="Times New Roman" w:hAnsi="Times New Roman" w:cs="Times New Roman"/>
          <w:sz w:val="24"/>
        </w:rPr>
        <w:t>срочных воспитательных проектов особой педагогической и общественной значимости.</w:t>
      </w:r>
    </w:p>
    <w:p w:rsidR="009A22D2" w:rsidRPr="009A22D2" w:rsidRDefault="009A22D2" w:rsidP="009A22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sz w:val="24"/>
        </w:rPr>
        <w:t xml:space="preserve">3. </w:t>
      </w:r>
      <w:proofErr w:type="spellStart"/>
      <w:r w:rsidRPr="009A22D2">
        <w:rPr>
          <w:rFonts w:ascii="Times New Roman" w:eastAsia="Times New Roman" w:hAnsi="Times New Roman" w:cs="Times New Roman"/>
          <w:b/>
          <w:sz w:val="24"/>
        </w:rPr>
        <w:t>У</w:t>
      </w: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>частиев</w:t>
      </w:r>
      <w:proofErr w:type="spellEnd"/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окружных, областных, всероссийских, международных педагогич</w:t>
      </w: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>ских конференциях: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областных: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И.Н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Барабаш,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Кугаткина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Н.А., Пичугина С.И., Петрянкина Е.Н.,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Яхаева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Т.Е., Платонова Е.А.,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Латыпов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И.А., Коновалов С.Н., Акимова С.Е., Гладкова И.В.;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межрегиональных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Карипова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Г.З., Гладкова И.В., Барабаш И.Н., Петрянкина Е.Н.,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Яхаева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Т.Е., Платонова Е.А., Потапова С.М.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22D2" w:rsidRPr="009A22D2" w:rsidRDefault="009A22D2" w:rsidP="009A22D2">
      <w:pPr>
        <w:shd w:val="clear" w:color="auto" w:fill="FFFFFF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2015-2016 учебном году награждены следующие педагогические работники:</w:t>
      </w:r>
    </w:p>
    <w:p w:rsidR="009A22D2" w:rsidRPr="009A22D2" w:rsidRDefault="009A22D2" w:rsidP="009A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22D2" w:rsidRPr="009A22D2" w:rsidRDefault="009A22D2" w:rsidP="008E760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Потапова С.М., педагог дополнительного образования, награждена Почетной Грамотой СВУ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за значительные успехи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успехи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организации и с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вершенствовании учебно-воспитательного процесса, формирование инте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лектуального, культурного и нравственного развития личности, большой ли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ный вклад в практическую подготовку учащихся и воспитанников и мног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летний плодотворный  труд и в связи с Днем Учителя;</w:t>
      </w:r>
    </w:p>
    <w:p w:rsidR="009A22D2" w:rsidRPr="009A22D2" w:rsidRDefault="009A22D2" w:rsidP="008E760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Шишков М.Ю., педагог дополнительного образования, награжден Почетной грамотой СВУ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за значительные успехи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успехи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организации и с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вершенствовании учебно-воспитательного процесса, формирование инте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лектуального, культурного и нравственного развития личности, большой ли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ный вклад в практическую подготовку учащихся и воспитанников и мног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летний плодотворный  труд и в связи;</w:t>
      </w:r>
    </w:p>
    <w:p w:rsidR="009A22D2" w:rsidRPr="009A22D2" w:rsidRDefault="009A22D2" w:rsidP="008E760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Платонова Е.А., педагог дополнительного образования, награждена Почетной Грамотой СВУ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СО;</w:t>
      </w:r>
    </w:p>
    <w:p w:rsidR="009A22D2" w:rsidRPr="009A22D2" w:rsidRDefault="009A22D2" w:rsidP="008E760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Яхаева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Т.Е., методист, награждена Благодарственным письмом Главы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м.р.Похвистневский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проведение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по сельск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хозяйственному профилю в образовательных учреждениях муниципального района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Похвистневский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A22D2" w:rsidRPr="009A22D2" w:rsidRDefault="009A22D2" w:rsidP="008E760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Пижамова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Г.А., педагог дополнительного образования, награждена:</w:t>
      </w:r>
    </w:p>
    <w:p w:rsidR="009A22D2" w:rsidRPr="009A22D2" w:rsidRDefault="009A22D2" w:rsidP="009A22D2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Почетной грамотой Главы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м.р.Похвистневский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значительные успехи в организации и совершенствовании учебно-воспитательного процесса, бол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шой личный вклад в практическую подготовку учащихся и воспитанников, многолетний добросовестный труд;</w:t>
      </w:r>
    </w:p>
    <w:p w:rsidR="009A22D2" w:rsidRPr="009A22D2" w:rsidRDefault="009A22D2" w:rsidP="009A22D2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- Благодарственным письмом депутата Самарской Губернской Думы за сам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отверженный труд, педагогический талант, душевную щедрость и в связи с 20-летием деятельности ЦВР «Эврика»;</w:t>
      </w:r>
    </w:p>
    <w:p w:rsidR="009A22D2" w:rsidRPr="009A22D2" w:rsidRDefault="009A22D2" w:rsidP="008E760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Акимова С.Е., педагог дополнительного образования, награждена Благода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ственным письмом депутата Самарской Губернской Думы за самоотверже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ный труд, педагогический талант, душевную щедрость и в связи с 20-летием деятельности ЦВР «Эврика»;</w:t>
      </w:r>
    </w:p>
    <w:p w:rsidR="009A22D2" w:rsidRPr="009A22D2" w:rsidRDefault="009A22D2" w:rsidP="008E760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Петрянкин Олег Николаевич, инженер по ОТ и ТБ, награжден Благодарстве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письмом депутата Самарской Губернской Думы за самоотверженный труд, педагогический талант, душевную щедрость и в связи с 20-летием де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ЦВР «Эврика»;</w:t>
      </w:r>
    </w:p>
    <w:p w:rsidR="009A22D2" w:rsidRPr="009A22D2" w:rsidRDefault="009A22D2" w:rsidP="008E760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Юсупова Ф.Ш., педагог дополнительного образования, награждена Благода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ственным письмом Собрания представителей 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м.р.Похвистневский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22D2" w:rsidRPr="009A22D2" w:rsidRDefault="009A22D2" w:rsidP="009A22D2">
      <w:pPr>
        <w:shd w:val="clear" w:color="auto" w:fill="FFFFFF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22D2" w:rsidRPr="009A22D2" w:rsidRDefault="009A22D2" w:rsidP="009A22D2">
      <w:pPr>
        <w:shd w:val="clear" w:color="auto" w:fill="FFFFFF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A22D2" w:rsidRPr="009A22D2" w:rsidRDefault="009A22D2" w:rsidP="009A22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возможностей педагогического коллектива позволяют сделать вывод, что учреждение обеспечивает успешность обучения и качественность дополнительного обр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зования, максимально способствует социализации обучающихся Филиала.</w:t>
      </w:r>
    </w:p>
    <w:p w:rsidR="009A22D2" w:rsidRPr="009A22D2" w:rsidRDefault="009A22D2" w:rsidP="009A22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22D2" w:rsidRPr="009A22D2" w:rsidRDefault="009A22D2" w:rsidP="009A22D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Сотрудничество с социальным окружением Филиала.</w:t>
      </w:r>
    </w:p>
    <w:p w:rsidR="009A22D2" w:rsidRPr="009A22D2" w:rsidRDefault="009A22D2" w:rsidP="009A22D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сотрудничества:</w:t>
      </w:r>
    </w:p>
    <w:p w:rsidR="009A22D2" w:rsidRPr="009A22D2" w:rsidRDefault="009A22D2" w:rsidP="008E760A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мер гарантирующих открытость образовательной системы, возмо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участия семьи и всех других заинтересованных социальных институтов в опр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делении целей деятельности Филиала и путей их решения, организация участия в ре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лизации целей, в оценке результатов деятельности образовательного учреждения.</w:t>
      </w:r>
    </w:p>
    <w:p w:rsidR="009A22D2" w:rsidRPr="009A22D2" w:rsidRDefault="009A22D2" w:rsidP="008E760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усилий различных ведомств, учреждений, предприятий, общественных организаций, служб на социальную защиту участников педагогического взаимоде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ствия Филиала. </w:t>
      </w:r>
    </w:p>
    <w:p w:rsidR="009A22D2" w:rsidRPr="009A22D2" w:rsidRDefault="009A22D2" w:rsidP="009A22D2">
      <w:pPr>
        <w:widowControl w:val="0"/>
        <w:snapToGri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9A22D2" w:rsidRPr="009A22D2" w:rsidRDefault="009A22D2" w:rsidP="008E760A">
      <w:pPr>
        <w:widowControl w:val="0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договоров сотрудничества с социальными институтами, разработка пл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нов совместной деятельности.</w:t>
      </w:r>
    </w:p>
    <w:p w:rsidR="009A22D2" w:rsidRPr="009A22D2" w:rsidRDefault="009A22D2" w:rsidP="008E760A">
      <w:pPr>
        <w:widowControl w:val="0"/>
        <w:numPr>
          <w:ilvl w:val="0"/>
          <w:numId w:val="2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к сотрудничеству (долговременному, краткосрочному) специалистов ученых, преподавателей ВУЗов, институтов повышения квалификации педагогич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кадров, деятелей искусства и культуры.</w:t>
      </w:r>
    </w:p>
    <w:p w:rsidR="009A22D2" w:rsidRPr="009A22D2" w:rsidRDefault="009A22D2" w:rsidP="009A22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</w:pPr>
    </w:p>
    <w:p w:rsidR="009A22D2" w:rsidRPr="009A22D2" w:rsidRDefault="009A22D2" w:rsidP="009A22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</w:pP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>Перечень партнеров Филиала.</w:t>
      </w:r>
    </w:p>
    <w:p w:rsidR="009A22D2" w:rsidRPr="009A22D2" w:rsidRDefault="009A22D2" w:rsidP="009A22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Сотрудничество, взаимодействие с организациями и заключение договоров:</w:t>
      </w:r>
    </w:p>
    <w:p w:rsidR="009A22D2" w:rsidRPr="009A22D2" w:rsidRDefault="009A22D2" w:rsidP="008E760A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Школами  района; </w:t>
      </w:r>
    </w:p>
    <w:p w:rsidR="009A22D2" w:rsidRPr="009A22D2" w:rsidRDefault="009A22D2" w:rsidP="008E760A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Отделом по вопросам семьи, материнства и детства администрации муниципального района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Похвистневский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9A22D2" w:rsidRPr="009A22D2" w:rsidRDefault="009A22D2" w:rsidP="008E760A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Отделом по делам молодежи администрации муниципального района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Похвистневский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9A22D2" w:rsidRPr="009A22D2" w:rsidRDefault="009A22D2" w:rsidP="008E760A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Комитетом  по физической культуре и спорту администрации муниципального района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Похвистневский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9A22D2" w:rsidRPr="009A22D2" w:rsidRDefault="009A22D2" w:rsidP="008E760A">
      <w:pPr>
        <w:widowControl w:val="0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Управлением культуры администрации муниципального района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Похвистневский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9A22D2" w:rsidRPr="009A22D2" w:rsidRDefault="009A22D2" w:rsidP="008E760A">
      <w:pPr>
        <w:widowControl w:val="0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Поволжской государственной социально-гуманитарной академией,(совместное пров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дение семинаров,  творческие встречи с педагогами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ЦВР«Эврика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», организация летней практики студентов художественного факультета);</w:t>
      </w:r>
    </w:p>
    <w:p w:rsidR="009A22D2" w:rsidRPr="009A22D2" w:rsidRDefault="009A22D2" w:rsidP="008E760A">
      <w:pPr>
        <w:widowControl w:val="0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Краеведческим музеем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г.о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. Похвистнево;</w:t>
      </w:r>
    </w:p>
    <w:p w:rsidR="009A22D2" w:rsidRPr="009A22D2" w:rsidRDefault="009A22D2" w:rsidP="008E760A">
      <w:pPr>
        <w:widowControl w:val="0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ООО «Нефтяник»;</w:t>
      </w:r>
    </w:p>
    <w:p w:rsidR="009A22D2" w:rsidRPr="009A22D2" w:rsidRDefault="009A22D2" w:rsidP="008E760A">
      <w:pPr>
        <w:widowControl w:val="0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ОГИБДД МО МВД России «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Похвистневский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»;</w:t>
      </w:r>
    </w:p>
    <w:p w:rsidR="009A22D2" w:rsidRPr="009A22D2" w:rsidRDefault="009A22D2" w:rsidP="008E760A">
      <w:pPr>
        <w:widowControl w:val="0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СП «Пируэт» ГБОУ гимназия им. С.В.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Байменова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города Похвистнево, Северо-Восточного управления министерства образования и науки Самарской области;</w:t>
      </w:r>
    </w:p>
    <w:p w:rsidR="009A22D2" w:rsidRPr="009A22D2" w:rsidRDefault="009A22D2" w:rsidP="008E760A">
      <w:pPr>
        <w:widowControl w:val="0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СГОО «Союз директоров УДОД Самарской области»;</w:t>
      </w:r>
    </w:p>
    <w:p w:rsidR="009A22D2" w:rsidRPr="009A22D2" w:rsidRDefault="009A22D2" w:rsidP="008E760A">
      <w:pPr>
        <w:widowControl w:val="0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СМИ;</w:t>
      </w:r>
    </w:p>
    <w:p w:rsidR="009A22D2" w:rsidRPr="009A22D2" w:rsidRDefault="009A22D2" w:rsidP="008E760A">
      <w:pPr>
        <w:widowControl w:val="0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ГБОУ ДОД ЦРТДЮ ЦСМ;</w:t>
      </w:r>
    </w:p>
    <w:p w:rsidR="009A22D2" w:rsidRPr="009A22D2" w:rsidRDefault="009A22D2" w:rsidP="008E760A">
      <w:pPr>
        <w:widowControl w:val="0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ГОУ ДПО ЦПК «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Похвистневский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РЦ»;</w:t>
      </w:r>
    </w:p>
    <w:p w:rsidR="009A22D2" w:rsidRPr="009A22D2" w:rsidRDefault="009A22D2" w:rsidP="008E760A">
      <w:pPr>
        <w:widowControl w:val="0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ДМО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г.о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Похвистнево и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м.р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Похвистневский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9A22D2" w:rsidRPr="009A22D2" w:rsidRDefault="009A22D2" w:rsidP="009A22D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A22D2" w:rsidRPr="009A22D2" w:rsidRDefault="009A22D2" w:rsidP="009A22D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Одним из важных направлением работы Филиала - деятельность по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профориентац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и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онной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работе по сельскохозяйственному профилю образовательных учреждений и заинт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ресованных структур и организаций на их производственной базе. В 2014 году в ЦВР «Эврика» был разработан проект «Хочу стать Хозяином Земли - пусть меня научат». Цель проекта - создание действующей модели взаимодействия по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профориентационной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работе по сельскохозяйственному профилю образовательных учреждений и заинтересованных структур и организаций на их производственной базе. Данный проект рассчитан на ста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шеклассников 9-11 классов, которые планируют связать свою жизнь с сельским хозя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й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ством. В круг заинтересованных участников реализации проекта вошли: администрация муниципального района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Похвистневский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; сельскохозяйственные предприятия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м.р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По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х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вистневский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; Северо-Восточное управление министерства образования и науки Сама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ской области; ЦВР «Эврика» - филиал ГБОУ СОШ им. Н.С.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Доровского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с. Подбельск; школы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м.р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Похвистневский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; Губернский колледж г. Похвистнево и Самарская госуда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ственная сельскохозяйственная академия (далее - СГСХА).</w:t>
      </w:r>
    </w:p>
    <w:p w:rsidR="009A22D2" w:rsidRPr="009A22D2" w:rsidRDefault="009A22D2" w:rsidP="009A22D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С 2015 года проект начал активно внедряться в жизнь. В плане реализации проекта определены зоны ответственности педагогов дополнительного образования (ПДО), мет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дической службы ЦВР «Эврика», школ района, сельскохозяйственных предприятий. Т.е. вся деятельность по проекту подчинена главной задаче - внедрению модели взаимоде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й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ствия по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профориентационной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работе по сельскохозяйственному профилю образовател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ь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ных учреждений и заинтересованных структур и организаций на их производственной б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зе. Был заключен трехсторонний договор между муниципальным районом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Похвистне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в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ский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СГСХА и Северо-Восточным управлением министерства образования и науки. Этим договором предусмотрено обучение в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агроклассах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 программе, разработанной в СГСХА, посещение предприятий АПК Похвистневского района, участие преподавателей СГСХА в качестве членов жюри в профильных конкурсах.</w:t>
      </w:r>
    </w:p>
    <w:p w:rsidR="009A22D2" w:rsidRPr="009A22D2" w:rsidRDefault="009A22D2" w:rsidP="009A22D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С сентября 2015 года на базах сельхозпредприятий Похвистневского района фун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к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ционируют  6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агроклассов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. В первом полугодии 2015-2016 учебного года на теоретич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ских занятиях в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агроклассах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побывало 352 старшеклассника. Ученики узнали о направл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ниях обучения: электрооборудование и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электротехнологии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, декоративное садоводство и ландшафтный дизайн, государственное и муниципальное управление, технология прои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з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водства и переработки сельскохозяйственной продукции, ветеринария,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биоэкология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, ле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с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ное дело, товароведение, агрономия, профессиональное обучение, автомобили и автом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бильное хозяйство, экономика, технический сервис, зоотехния, землеустройство и кадас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т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ры, менеджмент. В апреле 2016 года 5 школьников поучаствовали в «Тест-драйве», орг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низованным СГСХА. На 3 дня школьники погрузились в жизнь студентов академии – п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сещали занятия, участвовали в культурных мероприятиях.</w:t>
      </w:r>
    </w:p>
    <w:p w:rsidR="009A22D2" w:rsidRPr="009A22D2" w:rsidRDefault="009A22D2" w:rsidP="009A22D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середине мая 2016 года в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агроклассах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были проведены практические занятия. Учащиеся получили великолепную возможность на практике увидеть деятельность людей, посвятивших себя сельскохозяйственному труду и самим попробовать эту деятельность. Они побывали в ЗАО «Северный Ключ»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с.Савруха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, ООО «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Хлебкомбинат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» с.Подбельск,  ООО «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Агростар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»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с.Староганькино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,  КФХ  «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Абасова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»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с.Староганькино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, ООО «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Хлебоко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м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бинат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»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с.Рысайкино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, перерабатывающем предприятии «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Халяль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»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с.Алькино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, ООО Комп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нии «БИО-ТОН» с. Большой Толкай, КФХ  «Инкин»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с.Ахрат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сельхозартели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им.Пушкина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ООО «Архангельское»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с.Красные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Ключи,  АИЦ «Орловка» и  ООО «Золотой Хмель»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с.Старый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Аманак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:rsidR="009A22D2" w:rsidRPr="009A22D2" w:rsidRDefault="009A22D2" w:rsidP="009A22D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Совместно с АПК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м.р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Похвистневский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СГСХА в октябре 2015 года прошел «День карьеры» в рамках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профориентационной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работы на базе КФХ «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Исхаков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К.Б.», где старш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классники подробно познакомились с технологией содержания крупного рогатого скота в крестьянско-фермерских хозяйствах. Представители АПК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м.р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Похвистневский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подробно ознакомили с развитием сельского хозяйства, материальной поддержкой молодых специ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листов. </w:t>
      </w:r>
    </w:p>
    <w:p w:rsidR="009A22D2" w:rsidRPr="009A22D2" w:rsidRDefault="009A22D2" w:rsidP="009A22D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В мае 2016 года на базе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Саврушской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школы прошел конкурс «Вождение колесного трактора». </w:t>
      </w:r>
    </w:p>
    <w:p w:rsidR="009A22D2" w:rsidRPr="009A22D2" w:rsidRDefault="009A22D2" w:rsidP="009A22D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A22D2" w:rsidRPr="009A22D2" w:rsidRDefault="009A22D2" w:rsidP="009A22D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С 2013 года в летний период педагогические работники Филиала проводят мастер-классы по декоративно-прикладному творчеству в детском оздоровительном лагере «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Нефтяник»с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отдыхающими детьми. </w:t>
      </w:r>
    </w:p>
    <w:p w:rsidR="009A22D2" w:rsidRPr="009A22D2" w:rsidRDefault="009A22D2" w:rsidP="009A22D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A22D2" w:rsidRPr="009A22D2" w:rsidRDefault="009A22D2" w:rsidP="009A22D2">
      <w:pPr>
        <w:widowControl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В рамках проекта «Города России – детям» (куратор – ГУДО ЦСМ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г.Самара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) были организованы экскурсионные поездки, посвященные Победе в Великой Отечественной войне. В октябре 2015 года экскурсии в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г.Санкт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-Петербург (24 человека). В мае 2016 года в 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г.Москва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(20 человек).</w:t>
      </w:r>
    </w:p>
    <w:p w:rsidR="009A22D2" w:rsidRPr="009A22D2" w:rsidRDefault="009A22D2" w:rsidP="009A22D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9A22D2" w:rsidRPr="009A22D2" w:rsidRDefault="009A22D2" w:rsidP="009A22D2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Pr="009A22D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информационного обеспечения</w:t>
      </w:r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Филиале </w:t>
      </w:r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 сайт 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A22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</w:t>
      </w:r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>://</w:t>
      </w:r>
      <w:r w:rsidRPr="009A22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www</w:t>
      </w:r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Pr="009A22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zvr</w:t>
      </w:r>
      <w:proofErr w:type="spellEnd"/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9A22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Pr="009A22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9A22D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>, на котором регулярно обновляется новостная лента, а при необходимости происходит обно</w:t>
      </w:r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ление документов. 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Есть переход на сайт головной организации - ГБОУ СОШ им. Н.С. </w:t>
      </w:r>
      <w:proofErr w:type="spellStart"/>
      <w:r w:rsidRPr="009A22D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ровского</w:t>
      </w:r>
      <w:proofErr w:type="spellEnd"/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 с. Подбельск - http://podbelsksoh.minobr63.ru/</w:t>
      </w:r>
      <w:hyperlink r:id="rId22" w:tgtFrame="_blank" w:history="1"/>
      <w:r w:rsidRPr="009A22D2">
        <w:rPr>
          <w:rFonts w:ascii="Times New Roman" w:eastAsia="Times New Roman" w:hAnsi="Times New Roman" w:cs="Times New Roman"/>
          <w:sz w:val="24"/>
          <w:szCs w:val="24"/>
        </w:rPr>
        <w:t>. Так как на официальном сайте Ф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лиала нет технической возможности размещать большое количество фотографий, то для оперативного информирования общественности и предоставления фоторепортажей с л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бых мероприятий (проводимых Филиалом или участвующих в них педагогов и обуча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щихся) в социальных сетях «Одноклассники» (</w:t>
      </w:r>
      <w:proofErr w:type="gramStart"/>
      <w:r w:rsidRPr="009A22D2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A22D2">
        <w:rPr>
          <w:rFonts w:ascii="Times New Roman" w:eastAsia="Times New Roman" w:hAnsi="Times New Roman" w:cs="Times New Roman"/>
          <w:sz w:val="24"/>
          <w:szCs w:val="24"/>
        </w:rPr>
        <w:t>) и «</w:t>
      </w:r>
      <w:proofErr w:type="spellStart"/>
      <w:r w:rsidRPr="009A22D2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9A22D2">
        <w:rPr>
          <w:rFonts w:ascii="Times New Roman" w:eastAsia="Times New Roman" w:hAnsi="Times New Roman" w:cs="Times New Roman"/>
          <w:sz w:val="24"/>
          <w:szCs w:val="24"/>
        </w:rPr>
        <w:t>» (ВК) созданы страницы «ЦВР Эврика».  Подписчиками этих страниц являются работники и Филиала, и школ ра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она, и обучающиеся, и родители, и представители органов муниципальной и госуда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ственной властей: </w:t>
      </w: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 xml:space="preserve">133 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человек в ОК и </w:t>
      </w: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>81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 человек ВК. В 2015-2016 году  </w:t>
      </w: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 фотоальбомов размещено в ОК, </w:t>
      </w: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 фотоальбома размещено в ВК, гостей в ОК - </w:t>
      </w: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>2809 человека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, в ВК – технически невозможно увидеть.</w:t>
      </w:r>
    </w:p>
    <w:p w:rsidR="009A22D2" w:rsidRPr="009A22D2" w:rsidRDefault="009A22D2" w:rsidP="009A22D2">
      <w:p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FF0000"/>
          <w:sz w:val="20"/>
          <w:szCs w:val="20"/>
          <w:shd w:val="clear" w:color="auto" w:fill="F2F2F2"/>
        </w:rPr>
      </w:pPr>
    </w:p>
    <w:p w:rsidR="009A22D2" w:rsidRPr="009A22D2" w:rsidRDefault="009A22D2" w:rsidP="009A22D2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взаимодействие</w:t>
      </w:r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находит отражение в подготовке  и организации райо</w:t>
      </w:r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мероприятий, которые проходят на базах школ и не представляются возможными без помощи педагогических коллективов школ.  </w:t>
      </w:r>
    </w:p>
    <w:p w:rsidR="009A22D2" w:rsidRPr="009A22D2" w:rsidRDefault="009A22D2" w:rsidP="009A22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Взаимодействие со средствами массовой информации проявляется  в предоставление информации о деятельности Филиала и как конечный результат – количество публикаций в газете «</w:t>
      </w:r>
      <w:proofErr w:type="spellStart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Похвистневский</w:t>
      </w:r>
      <w:proofErr w:type="spellEnd"/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вестник» и видеороликов в новостной программе «ТВ-9» (в 2015-2016 учебном году публикаций - 53, 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TV</w:t>
      </w:r>
      <w:r w:rsidRPr="009A22D2">
        <w:rPr>
          <w:rFonts w:ascii="Times New Roman" w:eastAsia="Times New Roman" w:hAnsi="Times New Roman" w:cs="Times New Roman"/>
          <w:snapToGrid w:val="0"/>
          <w:sz w:val="24"/>
          <w:szCs w:val="24"/>
        </w:rPr>
        <w:t>-роликов - 8).</w:t>
      </w:r>
    </w:p>
    <w:p w:rsidR="009A22D2" w:rsidRPr="009A22D2" w:rsidRDefault="009A22D2" w:rsidP="009A2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>В настоящее время совместно с Отделом молодежи, Управлением культуры, ком</w:t>
      </w:r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>тетом по физкультуре и спорту и Центром «Семья», отделом по вопросам семьи, матери</w:t>
      </w:r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ства и детства администрации муниципального района </w:t>
      </w:r>
      <w:proofErr w:type="spellStart"/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>Похвистневский</w:t>
      </w:r>
      <w:proofErr w:type="spellEnd"/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Филиал </w:t>
      </w:r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>реализ</w:t>
      </w:r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>ет:</w:t>
      </w:r>
    </w:p>
    <w:p w:rsidR="009A22D2" w:rsidRPr="009A22D2" w:rsidRDefault="009A22D2" w:rsidP="008E760A">
      <w:pPr>
        <w:numPr>
          <w:ilvl w:val="0"/>
          <w:numId w:val="2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комплексную </w:t>
      </w:r>
      <w:r w:rsidRPr="009A22D2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Целевую  программу мер по  профилактике  наркомании, леч</w:t>
      </w:r>
      <w:r w:rsidRPr="009A22D2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9A2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нию  и реабилитации  наркозависимой  части  населения  Похвистневского  </w:t>
      </w:r>
      <w:proofErr w:type="spellStart"/>
      <w:r w:rsidRPr="009A22D2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</w:t>
      </w:r>
      <w:r w:rsidRPr="009A22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Данная</w:t>
      </w:r>
      <w:proofErr w:type="spellEnd"/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 программа направлена на профилактику наркомании и предупр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ждение преступности, координацию деятельности государственных, муниципальных и общественных организаций граждан в совершенствовании форм и методов по пр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тиводействию    распространения наркомании и ее профилактики;</w:t>
      </w:r>
    </w:p>
    <w:p w:rsidR="009A22D2" w:rsidRPr="009A22D2" w:rsidRDefault="009A22D2" w:rsidP="008E760A">
      <w:pPr>
        <w:numPr>
          <w:ilvl w:val="0"/>
          <w:numId w:val="2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районную целевую программу «Молодёжь </w:t>
      </w:r>
      <w:proofErr w:type="spellStart"/>
      <w:r w:rsidRPr="009A22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м.р</w:t>
      </w:r>
      <w:proofErr w:type="spellEnd"/>
      <w:r w:rsidRPr="009A22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</w:t>
      </w:r>
      <w:proofErr w:type="spellStart"/>
      <w:r w:rsidRPr="009A22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Похвистневский</w:t>
      </w:r>
      <w:proofErr w:type="spellEnd"/>
      <w:r w:rsidRPr="009A22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» в рамках районной подпрограммы «Патриотическое воспитание молодёжи </w:t>
      </w:r>
      <w:proofErr w:type="spellStart"/>
      <w:r w:rsidRPr="009A22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м.р</w:t>
      </w:r>
      <w:proofErr w:type="spellEnd"/>
      <w:r w:rsidRPr="009A22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</w:t>
      </w:r>
      <w:proofErr w:type="spellStart"/>
      <w:r w:rsidRPr="009A22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</w:t>
      </w:r>
      <w:r w:rsidRPr="009A22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х</w:t>
      </w:r>
      <w:r w:rsidRPr="009A22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вистневский</w:t>
      </w:r>
      <w:proofErr w:type="spellEnd"/>
      <w:r w:rsidRPr="009A22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» - </w:t>
      </w:r>
      <w:r w:rsidRPr="009A22D2">
        <w:rPr>
          <w:rFonts w:ascii="Times New Roman" w:eastAsia="Times New Roman" w:hAnsi="Times New Roman" w:cs="Times New Roman"/>
          <w:spacing w:val="2"/>
          <w:sz w:val="24"/>
          <w:szCs w:val="24"/>
        </w:rPr>
        <w:t>объединяет усилия и координирует работу по патриотическому воспитанию молодёжи;</w:t>
      </w:r>
    </w:p>
    <w:p w:rsidR="009A22D2" w:rsidRPr="009A22D2" w:rsidRDefault="009A22D2" w:rsidP="008E760A">
      <w:pPr>
        <w:numPr>
          <w:ilvl w:val="0"/>
          <w:numId w:val="2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районную </w:t>
      </w:r>
      <w:r w:rsidRPr="009A22D2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целевую</w:t>
      </w:r>
      <w:r w:rsidRPr="009A22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программу «Повышение безопасности дорожного движ</w:t>
      </w:r>
      <w:r w:rsidRPr="009A22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</w:t>
      </w:r>
      <w:r w:rsidRPr="009A22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ния до 2016 года».</w:t>
      </w:r>
      <w:r w:rsidRPr="009A2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Программа направлена на повышение безопасности дорожного движения за счёт выполнения комплекса организационных и технических мер</w:t>
      </w:r>
      <w:r w:rsidRPr="009A22D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приятий. </w:t>
      </w:r>
    </w:p>
    <w:p w:rsidR="009A22D2" w:rsidRPr="009A22D2" w:rsidRDefault="009A22D2" w:rsidP="009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Ведется совместная работа с ОГИБДД МО МВД России «</w:t>
      </w:r>
      <w:proofErr w:type="spellStart"/>
      <w:r w:rsidRPr="009A22D2">
        <w:rPr>
          <w:rFonts w:ascii="Times New Roman" w:eastAsia="Times New Roman" w:hAnsi="Times New Roman" w:cs="Times New Roman"/>
          <w:sz w:val="24"/>
          <w:szCs w:val="24"/>
        </w:rPr>
        <w:t>Похвистневский</w:t>
      </w:r>
      <w:proofErr w:type="spellEnd"/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» в рамках </w:t>
      </w: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«Плана совместных ежегодных мероприятий СВУ Министерства образования и науки Самарской области  и отделения ГИБДД Похвистневского ГОВД по проф</w:t>
      </w: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>лактике ДДТТ»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.  В этом году обучающиеся ЦВР </w:t>
      </w:r>
      <w:r w:rsidRPr="009A22D2">
        <w:rPr>
          <w:rFonts w:ascii="Times New Roman" w:eastAsia="Times New Roman" w:hAnsi="Times New Roman" w:cs="Times New Roman"/>
          <w:spacing w:val="7"/>
          <w:sz w:val="24"/>
          <w:szCs w:val="24"/>
        </w:rPr>
        <w:t>«</w:t>
      </w:r>
      <w:proofErr w:type="spellStart"/>
      <w:r w:rsidRPr="009A22D2">
        <w:rPr>
          <w:rFonts w:ascii="Times New Roman" w:eastAsia="Times New Roman" w:hAnsi="Times New Roman" w:cs="Times New Roman"/>
          <w:spacing w:val="7"/>
          <w:sz w:val="24"/>
          <w:szCs w:val="24"/>
        </w:rPr>
        <w:t>Эврика»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 учащиеся ОУ района пр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няли участие в 3 районных (конкурс агитбригад ЮИД, конкурс-фестиваль юных инспе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торов движения «Безопасное колесо», конкурс творческих работ по профилактике ДДТТ) и 2 областных мероприятиях - акция «Учись быть пешеходом»,  конкурс-фестиваль юных инспекторов движения «Безопасное колесо»).</w:t>
      </w:r>
    </w:p>
    <w:p w:rsidR="009A22D2" w:rsidRPr="009A22D2" w:rsidRDefault="009A22D2" w:rsidP="009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>План работы по профилактике безнадзорности и правонарушений среди нес</w:t>
      </w: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>вершеннолетних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 координирует усилия всех ведомств района (операция «Подросток»), чья деятельность связана с детьми. Филиал – активный участник мероприятий. Поэтому главными направлениями этой работы Филиала являются: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летнего отдыха; 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- профилактика ДТТ;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- профилактика негативных зависимостей.</w:t>
      </w:r>
    </w:p>
    <w:p w:rsidR="009A22D2" w:rsidRPr="009A22D2" w:rsidRDefault="009A22D2" w:rsidP="009A2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>Участие Филиала</w:t>
      </w:r>
      <w:r w:rsidR="00A912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22D2">
        <w:rPr>
          <w:rFonts w:ascii="Times New Roman" w:eastAsia="Times New Roman" w:hAnsi="Times New Roman" w:cs="Times New Roman"/>
          <w:b/>
          <w:sz w:val="24"/>
          <w:szCs w:val="24"/>
        </w:rPr>
        <w:t>в мероприятиях в интересах и с участием местного сообщества.</w:t>
      </w:r>
    </w:p>
    <w:p w:rsidR="009A22D2" w:rsidRPr="009A22D2" w:rsidRDefault="009A22D2" w:rsidP="009A2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В интересах местного сообщества Филиал</w:t>
      </w:r>
      <w:r w:rsidR="00A91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ежегодно организует и проводит след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ющие мероприятия: </w:t>
      </w:r>
    </w:p>
    <w:p w:rsidR="009A22D2" w:rsidRPr="009A22D2" w:rsidRDefault="009A22D2" w:rsidP="009A2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- районная августовская педагогическая конференция / районный праздник «День учителя»;</w:t>
      </w:r>
    </w:p>
    <w:p w:rsidR="009A22D2" w:rsidRPr="009A22D2" w:rsidRDefault="009A22D2" w:rsidP="009A2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- районный  Благотворительный марафон «Мы желаем счастья Вам!»;</w:t>
      </w:r>
    </w:p>
    <w:p w:rsidR="009A22D2" w:rsidRPr="00A912A4" w:rsidRDefault="009A22D2" w:rsidP="00A91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- районный праздник «Церемония награждения медалистов и одарённых детей «Триумф ума и таланта»».</w:t>
      </w:r>
    </w:p>
    <w:p w:rsidR="009A22D2" w:rsidRPr="009A22D2" w:rsidRDefault="009A22D2" w:rsidP="009A2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В средствах массовой информации регулярно появляются сообщения о деятельн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сти Филиала: о проведении массовых районных праздников, достижениях обучающихся, о деятельности детских объединений и педагогов. Статьи публикуются: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22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1) в газетах: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- «Эврика» </w:t>
      </w:r>
      <w:r w:rsidRPr="009A22D2">
        <w:rPr>
          <w:rFonts w:ascii="Times New Roman" w:eastAsia="Times New Roman" w:hAnsi="Times New Roman" w:cs="Times New Roman"/>
          <w:sz w:val="26"/>
          <w:szCs w:val="26"/>
        </w:rPr>
        <w:t xml:space="preserve">(газета ЦВР «Эврика» - филиала ГБОУ СОШ им. Н.С. </w:t>
      </w:r>
      <w:proofErr w:type="spellStart"/>
      <w:r w:rsidRPr="009A22D2">
        <w:rPr>
          <w:rFonts w:ascii="Times New Roman" w:eastAsia="Times New Roman" w:hAnsi="Times New Roman" w:cs="Times New Roman"/>
          <w:sz w:val="26"/>
          <w:szCs w:val="26"/>
        </w:rPr>
        <w:t>Доровского</w:t>
      </w:r>
      <w:proofErr w:type="spellEnd"/>
      <w:r w:rsidRPr="009A22D2">
        <w:rPr>
          <w:rFonts w:ascii="Times New Roman" w:eastAsia="Times New Roman" w:hAnsi="Times New Roman" w:cs="Times New Roman"/>
          <w:sz w:val="26"/>
          <w:szCs w:val="26"/>
        </w:rPr>
        <w:t xml:space="preserve"> с. Подбельск); 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- «Ресурсы образования» (газета ГБОУ ДПО ЦПК «</w:t>
      </w:r>
      <w:proofErr w:type="spellStart"/>
      <w:r w:rsidRPr="009A22D2">
        <w:rPr>
          <w:rFonts w:ascii="Times New Roman" w:eastAsia="Times New Roman" w:hAnsi="Times New Roman" w:cs="Times New Roman"/>
          <w:sz w:val="24"/>
          <w:szCs w:val="24"/>
        </w:rPr>
        <w:t>Похвистневский</w:t>
      </w:r>
      <w:proofErr w:type="spellEnd"/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 РЦ»);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- «</w:t>
      </w:r>
      <w:proofErr w:type="spellStart"/>
      <w:r w:rsidRPr="009A22D2">
        <w:rPr>
          <w:rFonts w:ascii="Times New Roman" w:eastAsia="Times New Roman" w:hAnsi="Times New Roman" w:cs="Times New Roman"/>
          <w:sz w:val="24"/>
          <w:szCs w:val="24"/>
        </w:rPr>
        <w:t>Похвистневский</w:t>
      </w:r>
      <w:proofErr w:type="spellEnd"/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 вестник» (общественно-политическая газета города Похвистнево и Похвистневского района Самарской области);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- «Истоки» (газета Краеведческого музея г. Похвистнево);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- «Образование Самарский регион», журнал «Самарский внешкольник» (издания профе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сионального сообщества);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- «Самарские известия» (ежедневная областная газета, г. Самара);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- «Волжская коммуна» (Самарская областная общественно-политическая газета);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- «Живая вода» (региональная экологическая газета);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- «Социальная газета» (газета общества с ограниченной ответственностью г. Самара);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- «Хорошие новости» (Самарская областная газета о жизни г. Похвистнево и Похвистне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ского района, учредитель и издатель газеты </w:t>
      </w:r>
      <w:proofErr w:type="spellStart"/>
      <w:r w:rsidRPr="009A22D2">
        <w:rPr>
          <w:rFonts w:ascii="Times New Roman" w:eastAsia="Times New Roman" w:hAnsi="Times New Roman" w:cs="Times New Roman"/>
          <w:sz w:val="24"/>
          <w:szCs w:val="24"/>
        </w:rPr>
        <w:t>Лучинина</w:t>
      </w:r>
      <w:proofErr w:type="spellEnd"/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 Елена Владиславовна);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- «Народная трибуна» (общественно-политическая еженедельная газета Федерации про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союзов Самарской области);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- «Дарить благо» (информационное ежеквартальное издание </w:t>
      </w:r>
      <w:proofErr w:type="spellStart"/>
      <w:r w:rsidRPr="009A22D2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. Похвистнево и </w:t>
      </w:r>
      <w:proofErr w:type="spellStart"/>
      <w:r w:rsidRPr="009A22D2">
        <w:rPr>
          <w:rFonts w:ascii="Times New Roman" w:eastAsia="Times New Roman" w:hAnsi="Times New Roman" w:cs="Times New Roman"/>
          <w:sz w:val="24"/>
          <w:szCs w:val="24"/>
        </w:rPr>
        <w:t>м.р</w:t>
      </w:r>
      <w:proofErr w:type="spellEnd"/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22D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вистневский</w:t>
      </w:r>
      <w:proofErr w:type="spellEnd"/>
      <w:r w:rsidRPr="009A22D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22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2) на сайтах: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- ЦВР «Эврика» - филиала ГБОУ СОШ им. Н.С. </w:t>
      </w:r>
      <w:proofErr w:type="spellStart"/>
      <w:r w:rsidRPr="009A22D2">
        <w:rPr>
          <w:rFonts w:ascii="Times New Roman" w:eastAsia="Times New Roman" w:hAnsi="Times New Roman" w:cs="Times New Roman"/>
          <w:sz w:val="24"/>
          <w:szCs w:val="24"/>
        </w:rPr>
        <w:t>Доровского</w:t>
      </w:r>
      <w:proofErr w:type="spellEnd"/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 с. Подбельск;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- Северо-Восточного управления МО и Н СО;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Администрации муниципального района </w:t>
      </w:r>
      <w:proofErr w:type="spellStart"/>
      <w:r w:rsidRPr="009A22D2">
        <w:rPr>
          <w:rFonts w:ascii="Times New Roman" w:eastAsia="Times New Roman" w:hAnsi="Times New Roman" w:cs="Times New Roman"/>
          <w:sz w:val="24"/>
          <w:szCs w:val="24"/>
        </w:rPr>
        <w:t>Похвистневский</w:t>
      </w:r>
      <w:proofErr w:type="spellEnd"/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области;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A22D2">
        <w:rPr>
          <w:rFonts w:ascii="Times New Roman" w:eastAsia="Times New Roman" w:hAnsi="Times New Roman" w:cs="Times New Roman"/>
          <w:sz w:val="24"/>
          <w:szCs w:val="24"/>
        </w:rPr>
        <w:t>Самтатньюс</w:t>
      </w:r>
      <w:proofErr w:type="spellEnd"/>
      <w:r w:rsidRPr="009A22D2">
        <w:rPr>
          <w:rFonts w:ascii="Times New Roman" w:eastAsia="Times New Roman" w:hAnsi="Times New Roman" w:cs="Times New Roman"/>
          <w:sz w:val="24"/>
          <w:szCs w:val="24"/>
        </w:rPr>
        <w:t xml:space="preserve"> (областной сайт «Самарские татары»);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- областных сайтах – образовательная сеть «Эврика», Самарский областной образовател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ный портал, «</w:t>
      </w:r>
      <w:proofErr w:type="spellStart"/>
      <w:r w:rsidRPr="009A22D2">
        <w:rPr>
          <w:rFonts w:ascii="Times New Roman" w:eastAsia="Times New Roman" w:hAnsi="Times New Roman" w:cs="Times New Roman"/>
          <w:sz w:val="24"/>
          <w:szCs w:val="24"/>
        </w:rPr>
        <w:t>Самтатньюс</w:t>
      </w:r>
      <w:proofErr w:type="spellEnd"/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t xml:space="preserve"> "рая дорога детства_______2013</w:t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»(«Самарские татары»);</w:t>
      </w:r>
    </w:p>
    <w:p w:rsidR="009A22D2" w:rsidRPr="009A22D2" w:rsidRDefault="009A22D2" w:rsidP="009A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всероссийских сайтов - «Социальная сеть работников образования «Наша сеть» </w:t>
      </w:r>
      <w:proofErr w:type="spellStart"/>
      <w:r w:rsidRPr="009A22D2">
        <w:rPr>
          <w:rFonts w:ascii="Times New Roman" w:eastAsia="Times New Roman" w:hAnsi="Times New Roman" w:cs="Times New Roman"/>
          <w:sz w:val="24"/>
          <w:szCs w:val="24"/>
        </w:rPr>
        <w:t>nspo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A22D2"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 w:rsidRPr="009A22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A22D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22D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22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3) в социальных сетях: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- «Одноклассники»;</w:t>
      </w:r>
    </w:p>
    <w:p w:rsidR="009A22D2" w:rsidRPr="00A912A4" w:rsidRDefault="009A22D2" w:rsidP="00A91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sz w:val="24"/>
          <w:szCs w:val="24"/>
        </w:rPr>
        <w:t>- «</w:t>
      </w:r>
      <w:proofErr w:type="spellStart"/>
      <w:r w:rsidRPr="009A22D2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9A22D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A22D2" w:rsidRPr="009A22D2" w:rsidRDefault="009A22D2" w:rsidP="009A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Материально-техническая база.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Филиале «ЦВР «Эврика» имеется 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методический банк:</w:t>
      </w:r>
    </w:p>
    <w:p w:rsidR="009A22D2" w:rsidRPr="009A22D2" w:rsidRDefault="009A22D2" w:rsidP="009A22D2">
      <w:pPr>
        <w:tabs>
          <w:tab w:val="num" w:pos="84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1) библиотечный фонд в течение года увеличился с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1701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(01.09.15) до 1754книжных единиц (01.06.2016), который систематизирован по направленностям дополнительных образов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программ. Сюда входит и «Библиотечка методиста», и нормативно-правовая л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тература, касающаяся деятельности УДОД; </w:t>
      </w:r>
    </w:p>
    <w:p w:rsidR="009A22D2" w:rsidRPr="009A22D2" w:rsidRDefault="009A22D2" w:rsidP="009A22D2">
      <w:pPr>
        <w:tabs>
          <w:tab w:val="num" w:pos="84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банк дополнительных образовательных программ в течение года увеличился с 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433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(01.09.15) до </w:t>
      </w:r>
      <w:r w:rsidRPr="009A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440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(01.06.2016);</w:t>
      </w:r>
    </w:p>
    <w:p w:rsidR="009A22D2" w:rsidRPr="009A22D2" w:rsidRDefault="009A22D2" w:rsidP="009A22D2">
      <w:pPr>
        <w:tabs>
          <w:tab w:val="num" w:pos="84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методические фильмы на видео и 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носителях «Уроки нравственности», «Независ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 (первичная профилактика негативных зависимостей)», «Проект «Гражданин»», «Методические пособия по полевой экологии для педагогов ДО и учителей»;</w:t>
      </w:r>
    </w:p>
    <w:p w:rsidR="009A22D2" w:rsidRPr="009A22D2" w:rsidRDefault="009A22D2" w:rsidP="009A22D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4) фонд методических материалов на электронных носителях.</w:t>
      </w:r>
    </w:p>
    <w:p w:rsidR="009A22D2" w:rsidRPr="009A22D2" w:rsidRDefault="009A22D2" w:rsidP="009A22D2">
      <w:pPr>
        <w:tabs>
          <w:tab w:val="num" w:pos="84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5) видеотека проведенных районных, а также зональных и областных мероприятий, нач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ная с 2000 года;</w:t>
      </w:r>
    </w:p>
    <w:p w:rsidR="009A22D2" w:rsidRPr="009A22D2" w:rsidRDefault="009A22D2" w:rsidP="009A22D2">
      <w:pPr>
        <w:tabs>
          <w:tab w:val="num" w:pos="84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6) аудиотека;</w:t>
      </w:r>
    </w:p>
    <w:p w:rsidR="009A22D2" w:rsidRPr="009A22D2" w:rsidRDefault="009A22D2" w:rsidP="009A22D2">
      <w:pPr>
        <w:tabs>
          <w:tab w:val="num" w:pos="84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7) подшивки  периодических изданий.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8)подборки  к тематическим, игровым и познавательным программам;</w:t>
      </w:r>
    </w:p>
    <w:p w:rsidR="009A22D2" w:rsidRPr="009A22D2" w:rsidRDefault="009A22D2" w:rsidP="009A22D2">
      <w:pPr>
        <w:tabs>
          <w:tab w:val="num" w:pos="84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9) методические подборки  по направлениям деятельности.</w:t>
      </w:r>
    </w:p>
    <w:p w:rsidR="009A22D2" w:rsidRPr="009A22D2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10) банк лучших исследовательских  работ воспитанников и учащихся школ Похвистне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района по биологии, краеведению, а также социальные проекты и проекты по ДПИ.</w:t>
      </w:r>
    </w:p>
    <w:p w:rsidR="009A22D2" w:rsidRPr="009A22D2" w:rsidRDefault="009A22D2" w:rsidP="009A22D2">
      <w:pPr>
        <w:spacing w:after="0" w:line="240" w:lineRule="auto"/>
        <w:ind w:firstLine="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В Филиале имеется 8 компьютеров, которые объединены локальной сетью.</w:t>
      </w:r>
    </w:p>
    <w:p w:rsidR="009A22D2" w:rsidRPr="009A22D2" w:rsidRDefault="009A22D2" w:rsidP="009A2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учебный процесс вовлечены и непрерывно внедряются новые информационные и компьютерные технологии. 1 учебный класс и рабочие места сотрудников (методистов, педагога-психолога, директора и др.) оснащены компьютерами с использованием лице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зионного программного обеспечения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WindowsXP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офисными пакетами и программами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; специальными программами. Подключение в сеть Интернет было пров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дено в 2007 году в рамках реализации приоритетного  национального проекта «Образов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ние» (ПНПО).  В рамках ПНПО происходит и финансирование широкополосного доступа к сети Интернет (постановление Правительства Самарской области «О предоставлении широкополосного доступа к сети Интернет с использованием средств контентной фил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 информации государственным (областным) и муниципальным образовательным учреждениям, расположенным на территории Самарской области» от 10.09.2008г. № 351).</w:t>
      </w:r>
    </w:p>
    <w:p w:rsidR="009A22D2" w:rsidRPr="009A22D2" w:rsidRDefault="009A22D2" w:rsidP="009A2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Выход в Интернет обеспечен 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любого компьютера, что делает  доступными нужные Интернет-ресурсы.  </w:t>
      </w:r>
    </w:p>
    <w:p w:rsidR="009A22D2" w:rsidRPr="009A22D2" w:rsidRDefault="009A22D2" w:rsidP="009A2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Привычным коммуникационным средством являются такие инструменты как 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ICQ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электронная почта.</w:t>
      </w:r>
    </w:p>
    <w:p w:rsidR="009A22D2" w:rsidRPr="009A22D2" w:rsidRDefault="009A22D2" w:rsidP="009A22D2">
      <w:pPr>
        <w:shd w:val="clear" w:color="auto" w:fill="FFFFFF"/>
        <w:spacing w:after="0" w:line="274" w:lineRule="exact"/>
        <w:ind w:firstLine="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имеется:</w:t>
      </w:r>
    </w:p>
    <w:p w:rsidR="009A22D2" w:rsidRPr="009A22D2" w:rsidRDefault="009A22D2" w:rsidP="008E760A">
      <w:pPr>
        <w:widowControl w:val="0"/>
        <w:numPr>
          <w:ilvl w:val="0"/>
          <w:numId w:val="7"/>
        </w:numPr>
        <w:shd w:val="clear" w:color="auto" w:fill="FFFFFF"/>
        <w:tabs>
          <w:tab w:val="num" w:pos="360"/>
        </w:tabs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необходимая учебная мебель для проведения занятий;</w:t>
      </w:r>
    </w:p>
    <w:p w:rsidR="009A22D2" w:rsidRPr="009A22D2" w:rsidRDefault="009A22D2" w:rsidP="008E760A">
      <w:pPr>
        <w:widowControl w:val="0"/>
        <w:numPr>
          <w:ilvl w:val="0"/>
          <w:numId w:val="7"/>
        </w:numPr>
        <w:shd w:val="clear" w:color="auto" w:fill="FFFFFF"/>
        <w:tabs>
          <w:tab w:val="num" w:pos="360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 телевизора, фотоаппарат, аудио и видео техника (магнитофоны, камера, проигрыватели</w:t>
      </w: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 и СD), которые предоставляются педагогическому коллективу для организации и проведения занятий; </w:t>
      </w:r>
    </w:p>
    <w:p w:rsidR="009A22D2" w:rsidRPr="009A22D2" w:rsidRDefault="009A22D2" w:rsidP="008E760A">
      <w:pPr>
        <w:widowControl w:val="0"/>
        <w:numPr>
          <w:ilvl w:val="0"/>
          <w:numId w:val="7"/>
        </w:numPr>
        <w:shd w:val="clear" w:color="auto" w:fill="FFFFFF"/>
        <w:tabs>
          <w:tab w:val="num" w:pos="360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оргтехника: ноутбук, </w:t>
      </w:r>
      <w:proofErr w:type="spellStart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мульттмедиапроектор</w:t>
      </w:r>
      <w:proofErr w:type="spellEnd"/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 копировальных аппарата, 3 сканера, 2 принтера, МФУ; </w:t>
      </w:r>
    </w:p>
    <w:p w:rsidR="009A22D2" w:rsidRPr="009A22D2" w:rsidRDefault="009A22D2" w:rsidP="008E760A">
      <w:pPr>
        <w:widowControl w:val="0"/>
        <w:numPr>
          <w:ilvl w:val="0"/>
          <w:numId w:val="7"/>
        </w:numPr>
        <w:shd w:val="clear" w:color="auto" w:fill="FFFFFF"/>
        <w:tabs>
          <w:tab w:val="num" w:pos="360"/>
        </w:tabs>
        <w:suppressAutoHyphens/>
        <w:autoSpaceDE w:val="0"/>
        <w:spacing w:before="5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музыкальная аппаратура для проведения мероприятий (колонка, микшер, магнитофон, 3 микрофона); </w:t>
      </w:r>
    </w:p>
    <w:p w:rsidR="009A22D2" w:rsidRPr="009A22D2" w:rsidRDefault="009A22D2" w:rsidP="008E760A">
      <w:pPr>
        <w:widowControl w:val="0"/>
        <w:numPr>
          <w:ilvl w:val="0"/>
          <w:numId w:val="7"/>
        </w:numPr>
        <w:shd w:val="clear" w:color="auto" w:fill="FFFFFF"/>
        <w:tabs>
          <w:tab w:val="num" w:pos="360"/>
        </w:tabs>
        <w:suppressAutoHyphens/>
        <w:autoSpaceDE w:val="0"/>
        <w:spacing w:before="5" w:after="0" w:line="274" w:lineRule="exact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2D2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сценические костюмы.</w:t>
      </w:r>
    </w:p>
    <w:p w:rsidR="00A442B1" w:rsidRPr="003D4ECA" w:rsidRDefault="00A442B1" w:rsidP="00A4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B89" w:rsidRPr="00A44858" w:rsidRDefault="00CD2B89" w:rsidP="00CD2B89">
      <w:pPr>
        <w:pageBreakBefore/>
        <w:spacing w:after="0" w:line="240" w:lineRule="auto"/>
        <w:ind w:left="357"/>
        <w:jc w:val="center"/>
        <w:rPr>
          <w:rStyle w:val="a5"/>
          <w:rFonts w:eastAsiaTheme="minorHAnsi"/>
          <w:b/>
          <w:color w:val="000000" w:themeColor="text1"/>
          <w:sz w:val="24"/>
          <w:szCs w:val="24"/>
        </w:rPr>
      </w:pPr>
      <w:r w:rsidRPr="00A44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Анализ деятельности</w:t>
      </w:r>
    </w:p>
    <w:p w:rsidR="003D4ECA" w:rsidRPr="00A44858" w:rsidRDefault="003D4ECA" w:rsidP="003D4EC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44858">
        <w:rPr>
          <w:rFonts w:ascii="Times New Roman" w:eastAsia="Times New Roman" w:hAnsi="Times New Roman" w:cs="Times New Roman"/>
          <w:b/>
          <w:sz w:val="24"/>
          <w:szCs w:val="24"/>
        </w:rPr>
        <w:t>Мочалеевского</w:t>
      </w:r>
      <w:proofErr w:type="spellEnd"/>
      <w:r w:rsidRPr="00A44858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филиала </w:t>
      </w:r>
    </w:p>
    <w:p w:rsidR="003D4ECA" w:rsidRPr="00A44858" w:rsidRDefault="003F4761" w:rsidP="003D4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b/>
          <w:sz w:val="24"/>
          <w:szCs w:val="24"/>
        </w:rPr>
        <w:t xml:space="preserve">ГБОУ СОШ им. Н.С. </w:t>
      </w:r>
      <w:proofErr w:type="spellStart"/>
      <w:r w:rsidRPr="00A44858">
        <w:rPr>
          <w:rFonts w:ascii="Times New Roman" w:eastAsia="Times New Roman" w:hAnsi="Times New Roman" w:cs="Times New Roman"/>
          <w:b/>
          <w:sz w:val="24"/>
          <w:szCs w:val="24"/>
        </w:rPr>
        <w:t>Доровского</w:t>
      </w:r>
      <w:proofErr w:type="spellEnd"/>
      <w:r w:rsidRPr="00A44858">
        <w:rPr>
          <w:rFonts w:ascii="Times New Roman" w:eastAsia="Times New Roman" w:hAnsi="Times New Roman" w:cs="Times New Roman"/>
          <w:b/>
          <w:sz w:val="24"/>
          <w:szCs w:val="24"/>
        </w:rPr>
        <w:t xml:space="preserve"> с. Подбельск</w:t>
      </w:r>
    </w:p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4858">
        <w:rPr>
          <w:rFonts w:ascii="Times New Roman" w:eastAsia="Times New Roman" w:hAnsi="Times New Roman" w:cs="Times New Roman"/>
          <w:sz w:val="24"/>
          <w:szCs w:val="24"/>
        </w:rPr>
        <w:t>Мочалеевский</w:t>
      </w:r>
      <w:proofErr w:type="spellEnd"/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 филиал государственного общеобразовательного учреждения Сама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ской области средней общеобразовательной школы  имени </w:t>
      </w:r>
      <w:proofErr w:type="spellStart"/>
      <w:r w:rsidRPr="00A44858">
        <w:rPr>
          <w:rFonts w:ascii="Times New Roman" w:eastAsia="Times New Roman" w:hAnsi="Times New Roman" w:cs="Times New Roman"/>
          <w:sz w:val="24"/>
          <w:szCs w:val="24"/>
        </w:rPr>
        <w:t>Н.С.Доровскогос.Подбельск</w:t>
      </w:r>
      <w:proofErr w:type="spellEnd"/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44858">
        <w:rPr>
          <w:rFonts w:ascii="Times New Roman" w:eastAsia="Times New Roman" w:hAnsi="Times New Roman" w:cs="Times New Roman"/>
          <w:sz w:val="24"/>
          <w:szCs w:val="24"/>
        </w:rPr>
        <w:t>Похвистневский</w:t>
      </w:r>
      <w:proofErr w:type="spellEnd"/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Pr="00A44858">
        <w:rPr>
          <w:rFonts w:ascii="Arial" w:eastAsia="Times New Roman" w:hAnsi="Arial" w:cs="Arial"/>
          <w:sz w:val="24"/>
          <w:szCs w:val="24"/>
        </w:rPr>
        <w:t>,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 является структурным по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разделением государственного общеобразовательного учреждения Самарской области средней общеобразовательной школы имени </w:t>
      </w:r>
      <w:proofErr w:type="spellStart"/>
      <w:r w:rsidRPr="00A44858">
        <w:rPr>
          <w:rFonts w:ascii="Times New Roman" w:eastAsia="Times New Roman" w:hAnsi="Times New Roman" w:cs="Times New Roman"/>
          <w:sz w:val="24"/>
          <w:szCs w:val="24"/>
        </w:rPr>
        <w:t>Н.С.Доровскогос.Подбельск</w:t>
      </w:r>
      <w:proofErr w:type="spellEnd"/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44858">
        <w:rPr>
          <w:rFonts w:ascii="Times New Roman" w:eastAsia="Times New Roman" w:hAnsi="Times New Roman" w:cs="Times New Roman"/>
          <w:sz w:val="24"/>
          <w:szCs w:val="24"/>
        </w:rPr>
        <w:t>Похвистневский</w:t>
      </w:r>
      <w:proofErr w:type="spellEnd"/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- гражданского образовательного учреждения, созданного учредителями в соответствии с законом Российской Федерации "Об образов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нии", Гражданским кодексом Российской Федерации.</w:t>
      </w:r>
    </w:p>
    <w:p w:rsidR="009A22D2" w:rsidRPr="00A44858" w:rsidRDefault="009A22D2" w:rsidP="009A22D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44858">
        <w:rPr>
          <w:rFonts w:ascii="Times New Roman" w:eastAsia="Arial" w:hAnsi="Times New Roman" w:cs="Times New Roman"/>
          <w:sz w:val="24"/>
          <w:szCs w:val="24"/>
        </w:rPr>
        <w:t xml:space="preserve">Филиал осуществляет свою деятельность на основании Положения, утвержденного директором школы.  </w:t>
      </w:r>
    </w:p>
    <w:p w:rsidR="009A22D2" w:rsidRPr="00A44858" w:rsidRDefault="009A22D2" w:rsidP="009A2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В филиале установлена пятидневная рабочая неделя. </w:t>
      </w:r>
    </w:p>
    <w:p w:rsidR="009A22D2" w:rsidRPr="00A44858" w:rsidRDefault="009A22D2" w:rsidP="009A2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 Режим работы для учащихся с 8.30 до 16.00, для воспитанников ДОГ «</w:t>
      </w:r>
      <w:proofErr w:type="spellStart"/>
      <w:r w:rsidRPr="00A44858">
        <w:rPr>
          <w:rFonts w:ascii="Times New Roman" w:eastAsia="Times New Roman" w:hAnsi="Times New Roman" w:cs="Times New Roman"/>
          <w:sz w:val="24"/>
          <w:szCs w:val="24"/>
        </w:rPr>
        <w:t>Лейсан</w:t>
      </w:r>
      <w:proofErr w:type="spellEnd"/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» с 7.30 до 18.00. </w:t>
      </w:r>
    </w:p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34 учебные недели (для 1-4 классов), 33 недели – для 1 классов. Продолжительность уроков в 2-9 классах - 40 минут, в первых классах - первое полугодие - 35 минут, второе - 40 минут. </w:t>
      </w:r>
    </w:p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     В школе практически исключены пропуски уроков без уважительной причины. Этому способствует большая профилактическая работа администрации школы, классных руководителей. В случае нарушения учащимися учебной дисциплины принимаются все меры для их устранения. </w:t>
      </w:r>
    </w:p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>Количество учащихся в школе на конец 2015-2016года – 31человек. Средняя  напо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няемость классов - 5 учеников</w:t>
      </w:r>
    </w:p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b/>
          <w:sz w:val="24"/>
          <w:szCs w:val="24"/>
        </w:rPr>
        <w:t>Социальная характеристика состава обучающихся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2D2" w:rsidRPr="00A44858" w:rsidRDefault="009A22D2" w:rsidP="009A22D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>Анализ социального портрета обучающихся филиала в 2015-2016 учебном году п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казывает, что среди обучающихся присутствуют разные категории детей. Учатся дети из неполных семей, дети неработающих родителей, дети, которые проживают с бабушками.</w:t>
      </w:r>
    </w:p>
    <w:p w:rsidR="009A22D2" w:rsidRPr="00A44858" w:rsidRDefault="009A22D2" w:rsidP="009A22D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Динамика представлена в таблице № 1. </w:t>
      </w:r>
    </w:p>
    <w:p w:rsidR="009A22D2" w:rsidRPr="00A44858" w:rsidRDefault="009A22D2" w:rsidP="009A22D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2D2" w:rsidRPr="00A44858" w:rsidRDefault="009A22D2" w:rsidP="009A22D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b/>
          <w:sz w:val="24"/>
          <w:szCs w:val="24"/>
        </w:rPr>
        <w:t>Таблица № 1. Динамика социального портрета обучающихся</w:t>
      </w:r>
    </w:p>
    <w:tbl>
      <w:tblPr>
        <w:tblW w:w="7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70"/>
        <w:gridCol w:w="1870"/>
      </w:tblGrid>
      <w:tr w:rsidR="009A22D2" w:rsidRPr="00A44858" w:rsidTr="009A22D2">
        <w:tc>
          <w:tcPr>
            <w:tcW w:w="4219" w:type="dxa"/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детей</w:t>
            </w:r>
          </w:p>
        </w:tc>
        <w:tc>
          <w:tcPr>
            <w:tcW w:w="1870" w:type="dxa"/>
          </w:tcPr>
          <w:p w:rsidR="009A22D2" w:rsidRPr="00A44858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2014-2015</w:t>
            </w:r>
          </w:p>
          <w:p w:rsidR="009A22D2" w:rsidRPr="00A44858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870" w:type="dxa"/>
          </w:tcPr>
          <w:p w:rsidR="009A22D2" w:rsidRPr="00A44858" w:rsidRDefault="009A22D2" w:rsidP="009A2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2015-2016 учебный год</w:t>
            </w:r>
          </w:p>
        </w:tc>
      </w:tr>
      <w:tr w:rsidR="009A22D2" w:rsidRPr="00A44858" w:rsidTr="009A22D2">
        <w:tc>
          <w:tcPr>
            <w:tcW w:w="4219" w:type="dxa"/>
          </w:tcPr>
          <w:p w:rsidR="009A22D2" w:rsidRPr="00A44858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870" w:type="dxa"/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870" w:type="dxa"/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9A22D2" w:rsidRPr="00A44858" w:rsidTr="009A22D2">
        <w:tc>
          <w:tcPr>
            <w:tcW w:w="4219" w:type="dxa"/>
          </w:tcPr>
          <w:p w:rsidR="009A22D2" w:rsidRPr="00A44858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из социально-незащищённых с</w:t>
            </w:r>
            <w:r w:rsidRPr="00A4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</w:t>
            </w:r>
          </w:p>
        </w:tc>
        <w:tc>
          <w:tcPr>
            <w:tcW w:w="1870" w:type="dxa"/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1870" w:type="dxa"/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</w:tr>
      <w:tr w:rsidR="009A22D2" w:rsidRPr="00A44858" w:rsidTr="009A22D2">
        <w:tc>
          <w:tcPr>
            <w:tcW w:w="4219" w:type="dxa"/>
          </w:tcPr>
          <w:p w:rsidR="009A22D2" w:rsidRPr="00A44858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из неполных семей</w:t>
            </w:r>
          </w:p>
        </w:tc>
        <w:tc>
          <w:tcPr>
            <w:tcW w:w="1870" w:type="dxa"/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870" w:type="dxa"/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</w:tr>
      <w:tr w:rsidR="009A22D2" w:rsidRPr="00A44858" w:rsidTr="009A22D2">
        <w:tc>
          <w:tcPr>
            <w:tcW w:w="4219" w:type="dxa"/>
          </w:tcPr>
          <w:p w:rsidR="009A22D2" w:rsidRPr="00A44858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 неработающих родителей</w:t>
            </w:r>
          </w:p>
        </w:tc>
        <w:tc>
          <w:tcPr>
            <w:tcW w:w="1870" w:type="dxa"/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870" w:type="dxa"/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</w:tr>
      <w:tr w:rsidR="009A22D2" w:rsidRPr="00A44858" w:rsidTr="009A22D2">
        <w:tc>
          <w:tcPr>
            <w:tcW w:w="4219" w:type="dxa"/>
          </w:tcPr>
          <w:p w:rsidR="009A22D2" w:rsidRPr="00A44858" w:rsidRDefault="009A22D2" w:rsidP="009A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22D2" w:rsidRPr="00A44858" w:rsidRDefault="009A22D2" w:rsidP="009A22D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22D2" w:rsidRPr="00A44858" w:rsidRDefault="009A22D2" w:rsidP="009A22D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b/>
          <w:sz w:val="24"/>
          <w:szCs w:val="24"/>
        </w:rPr>
        <w:t>Приоритетные идеи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, которыми руководствуется филиал в своей деятельности:</w:t>
      </w:r>
    </w:p>
    <w:p w:rsidR="009A22D2" w:rsidRPr="00A44858" w:rsidRDefault="009A22D2" w:rsidP="008E760A">
      <w:pPr>
        <w:widowControl w:val="0"/>
        <w:numPr>
          <w:ilvl w:val="0"/>
          <w:numId w:val="21"/>
        </w:numPr>
        <w:shd w:val="clear" w:color="auto" w:fill="FFFFFF"/>
        <w:tabs>
          <w:tab w:val="left" w:pos="43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>признание права ребенка на свободное самоопределение и самореализацию, неотъемлемого права на свободу выбора;</w:t>
      </w:r>
    </w:p>
    <w:p w:rsidR="009A22D2" w:rsidRPr="00A44858" w:rsidRDefault="009A22D2" w:rsidP="008E760A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ребенка;</w:t>
      </w:r>
    </w:p>
    <w:p w:rsidR="009A22D2" w:rsidRPr="00A44858" w:rsidRDefault="009A22D2" w:rsidP="008E760A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>творческое сотрудничество в процессе совместной, продуктивной деятельности участников педагогического взаимодействия, приобретение опыта социального самоопределения.</w:t>
      </w:r>
    </w:p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 программы развития и образовательной программы является совершенствов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ние личностно-ориентированного подхода, внедрение </w:t>
      </w:r>
      <w:proofErr w:type="spellStart"/>
      <w:r w:rsidRPr="00A44858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 обучения в УВП школы, направленных на повышение качества образования и на воспитание ка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lastRenderedPageBreak/>
        <w:t>дого ученика компетентной, физически и духовно здоровой личностью, способной к саморазвитию и самоопределению в жизни  в соответствии со своими задатками, це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ностными ориентациями, интересами и склонностями. </w:t>
      </w:r>
    </w:p>
    <w:p w:rsidR="009A22D2" w:rsidRPr="00A44858" w:rsidRDefault="009A22D2" w:rsidP="009A22D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</w:p>
    <w:p w:rsidR="009A22D2" w:rsidRPr="00A44858" w:rsidRDefault="009A22D2" w:rsidP="009A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деятельности филиала:</w:t>
      </w:r>
    </w:p>
    <w:p w:rsidR="009A22D2" w:rsidRPr="00A44858" w:rsidRDefault="009A22D2" w:rsidP="009A22D2">
      <w:pPr>
        <w:widowControl w:val="0"/>
        <w:shd w:val="clear" w:color="auto" w:fill="FFFFFF"/>
        <w:autoSpaceDE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b/>
          <w:sz w:val="24"/>
          <w:szCs w:val="24"/>
        </w:rPr>
        <w:t xml:space="preserve">1. Предоставление всем обучающимся равных возможностей 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для разностороннего развития личности, укрепления здоровья в   соответствии   с   их   потребностями, интер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сами через реализацию программ дополнительного образования детей.</w:t>
      </w:r>
    </w:p>
    <w:p w:rsidR="009A22D2" w:rsidRPr="00A44858" w:rsidRDefault="009A22D2" w:rsidP="009A22D2">
      <w:pPr>
        <w:widowControl w:val="0"/>
        <w:shd w:val="clear" w:color="auto" w:fill="FFFFFF"/>
        <w:autoSpaceDE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b/>
          <w:sz w:val="24"/>
          <w:szCs w:val="24"/>
        </w:rPr>
        <w:t>2. Создание условий для:</w:t>
      </w:r>
    </w:p>
    <w:p w:rsidR="009A22D2" w:rsidRPr="00A44858" w:rsidRDefault="009A22D2" w:rsidP="008E760A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>развития мотивации к познанию и творчеству у обучающихся;</w:t>
      </w:r>
    </w:p>
    <w:p w:rsidR="009A22D2" w:rsidRPr="00A44858" w:rsidRDefault="009A22D2" w:rsidP="008E760A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раннего выявления склонностей и способностей воспитанников и обучающихся, повышения и расширения их творческого потенциала; </w:t>
      </w:r>
    </w:p>
    <w:p w:rsidR="009A22D2" w:rsidRPr="00A44858" w:rsidRDefault="009A22D2" w:rsidP="008E760A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>адаптации воспитанников и обучающихся к жизни в современном обществе;</w:t>
      </w:r>
    </w:p>
    <w:p w:rsidR="009A22D2" w:rsidRPr="00A44858" w:rsidRDefault="009A22D2" w:rsidP="008E760A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общей культуры личности воспитанников и организации их досуга; </w:t>
      </w:r>
    </w:p>
    <w:p w:rsidR="009A22D2" w:rsidRPr="00A44858" w:rsidRDefault="009A22D2" w:rsidP="008E760A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>интеграции обучающихся в национальную и мировую культуру.</w:t>
      </w:r>
    </w:p>
    <w:p w:rsidR="009A22D2" w:rsidRPr="00A44858" w:rsidRDefault="009A22D2" w:rsidP="009A22D2">
      <w:pPr>
        <w:widowControl w:val="0"/>
        <w:shd w:val="clear" w:color="auto" w:fill="FFFFFF"/>
        <w:tabs>
          <w:tab w:val="left" w:pos="900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2D2" w:rsidRPr="00A44858" w:rsidRDefault="009A22D2" w:rsidP="009A22D2">
      <w:pPr>
        <w:widowControl w:val="0"/>
        <w:shd w:val="clear" w:color="auto" w:fill="FFFFFF"/>
        <w:tabs>
          <w:tab w:val="left" w:pos="900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2D2" w:rsidRPr="00A44858" w:rsidRDefault="009A22D2" w:rsidP="009A22D2">
      <w:pPr>
        <w:widowControl w:val="0"/>
        <w:shd w:val="clear" w:color="auto" w:fill="FFFFFF"/>
        <w:tabs>
          <w:tab w:val="left" w:pos="900"/>
        </w:tabs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b/>
          <w:sz w:val="24"/>
          <w:szCs w:val="24"/>
        </w:rPr>
        <w:t>Кадровые ресурсы</w:t>
      </w:r>
    </w:p>
    <w:p w:rsidR="009A22D2" w:rsidRPr="00A44858" w:rsidRDefault="009A22D2" w:rsidP="009A22D2">
      <w:pPr>
        <w:widowControl w:val="0"/>
        <w:shd w:val="clear" w:color="auto" w:fill="FFFFFF"/>
        <w:tabs>
          <w:tab w:val="left" w:pos="900"/>
        </w:tabs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2D2" w:rsidRPr="00A44858" w:rsidRDefault="009A22D2" w:rsidP="009A22D2">
      <w:pPr>
        <w:widowControl w:val="0"/>
        <w:suppressAutoHyphens/>
        <w:spacing w:after="0" w:line="240" w:lineRule="auto"/>
        <w:ind w:left="360" w:right="-1"/>
        <w:contextualSpacing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A4485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Наше образовательное учреждение на 100% укомплектовано кадрами. Общая численность педагогического персонала – 7  учителей.</w:t>
      </w:r>
    </w:p>
    <w:p w:rsidR="009A22D2" w:rsidRPr="00A44858" w:rsidRDefault="009A22D2" w:rsidP="009A22D2">
      <w:pPr>
        <w:spacing w:after="0" w:line="240" w:lineRule="auto"/>
        <w:rPr>
          <w:rFonts w:ascii="Times New Roman" w:eastAsia="SimSun" w:hAnsi="Times New Roman" w:cs="Times New Roman"/>
          <w:bCs/>
          <w:color w:val="FF0000"/>
          <w:kern w:val="2"/>
          <w:sz w:val="24"/>
          <w:szCs w:val="24"/>
          <w:lang w:eastAsia="hi-IN" w:bidi="hi-IN"/>
        </w:rPr>
      </w:pPr>
    </w:p>
    <w:p w:rsidR="009A22D2" w:rsidRPr="00A44858" w:rsidRDefault="009A22D2" w:rsidP="009A22D2">
      <w:pPr>
        <w:suppressAutoHyphens/>
        <w:spacing w:after="0" w:line="240" w:lineRule="auto"/>
        <w:ind w:right="-1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9A22D2" w:rsidRPr="00A44858" w:rsidRDefault="009A22D2" w:rsidP="008E760A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A4485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2учителя (</w:t>
      </w:r>
      <w:proofErr w:type="spellStart"/>
      <w:r w:rsidRPr="00A4485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Яхина</w:t>
      </w:r>
      <w:proofErr w:type="spellEnd"/>
      <w:r w:rsidRPr="00A4485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А.Х, </w:t>
      </w:r>
      <w:proofErr w:type="spellStart"/>
      <w:r w:rsidRPr="00A4485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Мияссарова</w:t>
      </w:r>
      <w:proofErr w:type="spellEnd"/>
      <w:r w:rsidRPr="00A4485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З.К.) </w:t>
      </w:r>
      <w:r w:rsidR="008C2DFA" w:rsidRPr="00A4485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награждены 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Почетной грамотой Министерства образования Самарской области</w:t>
      </w:r>
    </w:p>
    <w:p w:rsidR="009A22D2" w:rsidRPr="00A44858" w:rsidRDefault="009A22D2" w:rsidP="009A22D2">
      <w:pPr>
        <w:widowControl w:val="0"/>
        <w:suppressAutoHyphens/>
        <w:spacing w:after="0" w:line="240" w:lineRule="auto"/>
        <w:ind w:left="720" w:right="-1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A4485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 4 педагога имеют почетные грамоты СВУ</w:t>
      </w:r>
    </w:p>
    <w:p w:rsidR="009A22D2" w:rsidRPr="00A44858" w:rsidRDefault="009A22D2" w:rsidP="008E760A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A4485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 Педагоги школы имеют квалификационные категории:</w:t>
      </w:r>
    </w:p>
    <w:p w:rsidR="009A22D2" w:rsidRPr="00A44858" w:rsidRDefault="009A22D2" w:rsidP="009A22D2">
      <w:pPr>
        <w:widowControl w:val="0"/>
        <w:suppressAutoHyphens/>
        <w:spacing w:after="0" w:line="240" w:lineRule="auto"/>
        <w:ind w:left="720" w:right="-1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A4485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1человек( 14%)- высшая категория </w:t>
      </w:r>
    </w:p>
    <w:p w:rsidR="009A22D2" w:rsidRPr="00A44858" w:rsidRDefault="009A22D2" w:rsidP="009A22D2">
      <w:pPr>
        <w:widowControl w:val="0"/>
        <w:suppressAutoHyphens/>
        <w:spacing w:after="0" w:line="240" w:lineRule="auto"/>
        <w:ind w:left="720" w:right="-1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A4485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4человека (56% )- первая категория</w:t>
      </w:r>
    </w:p>
    <w:p w:rsidR="009A22D2" w:rsidRPr="00A44858" w:rsidRDefault="009A22D2" w:rsidP="009A22D2">
      <w:pPr>
        <w:widowControl w:val="0"/>
        <w:suppressAutoHyphens/>
        <w:spacing w:after="0" w:line="240" w:lineRule="auto"/>
        <w:ind w:right="-1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9A22D2" w:rsidRPr="00A44858" w:rsidRDefault="009A22D2" w:rsidP="009A22D2">
      <w:pPr>
        <w:widowControl w:val="0"/>
        <w:suppressAutoHyphens/>
        <w:spacing w:after="0" w:line="240" w:lineRule="auto"/>
        <w:ind w:left="720" w:right="-1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A4485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Все педагоги проходят курсовую подготовку. 70% педагогов прошли обучение по ФГОС.</w:t>
      </w:r>
    </w:p>
    <w:p w:rsidR="009A22D2" w:rsidRPr="00A44858" w:rsidRDefault="009A22D2" w:rsidP="009A22D2">
      <w:pPr>
        <w:widowControl w:val="0"/>
        <w:suppressAutoHyphens/>
        <w:spacing w:after="0" w:line="240" w:lineRule="auto"/>
        <w:ind w:right="-1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b/>
          <w:sz w:val="24"/>
          <w:szCs w:val="24"/>
        </w:rPr>
        <w:t>2. Анализ качества обучения учащихся</w:t>
      </w:r>
    </w:p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b/>
          <w:sz w:val="24"/>
          <w:szCs w:val="24"/>
        </w:rPr>
        <w:t>2.1. Анализ результатов обучения за 2015-2016 учебный год</w:t>
      </w:r>
    </w:p>
    <w:p w:rsidR="009A22D2" w:rsidRPr="00A44858" w:rsidRDefault="009A22D2" w:rsidP="009A22D2">
      <w:pPr>
        <w:widowControl w:val="0"/>
        <w:suppressAutoHyphens/>
        <w:spacing w:after="0" w:line="240" w:lineRule="auto"/>
        <w:ind w:right="-142" w:firstLine="709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9A22D2" w:rsidRPr="00A44858" w:rsidRDefault="009A22D2" w:rsidP="009A22D2">
      <w:pPr>
        <w:widowControl w:val="0"/>
        <w:suppressAutoHyphens/>
        <w:spacing w:after="0" w:line="240" w:lineRule="auto"/>
        <w:ind w:right="-142" w:firstLine="709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A4485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В течение  года  в школе отрабатывался механизм управления качеством образования, систематически  отслеживалось  успешное продвижение школьников в обучении и </w:t>
      </w:r>
      <w:proofErr w:type="spellStart"/>
      <w:r w:rsidRPr="00A4485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внеучебной</w:t>
      </w:r>
      <w:proofErr w:type="spellEnd"/>
      <w:r w:rsidRPr="00A4485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деятельности, продолжалось введение новых ФГОС в начальном звене и в 6-7классах, разрабатывался  мониторинг уровня освоения не только учебных умений,  но и универсальных учебных действий учащимися начальных классов, совершенствовалась  система мер, направленных на индивидуализацию образовательных программ  школьников, осуществлялся контроль за ведением школьной документации, приводилась в систему нормативно - правовая база по </w:t>
      </w:r>
      <w:proofErr w:type="spellStart"/>
      <w:r w:rsidRPr="00A4485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внутришкольному</w:t>
      </w:r>
      <w:proofErr w:type="spellEnd"/>
      <w:r w:rsidRPr="00A4485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контролю.</w:t>
      </w:r>
    </w:p>
    <w:p w:rsidR="009A22D2" w:rsidRPr="00A44858" w:rsidRDefault="009A22D2" w:rsidP="009A22D2">
      <w:pPr>
        <w:widowControl w:val="0"/>
        <w:suppressAutoHyphens/>
        <w:spacing w:after="0" w:line="240" w:lineRule="auto"/>
        <w:ind w:right="-142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9A22D2" w:rsidRPr="00A44858" w:rsidRDefault="009A22D2" w:rsidP="009A22D2">
      <w:pPr>
        <w:widowControl w:val="0"/>
        <w:suppressAutoHyphens/>
        <w:spacing w:after="0" w:line="240" w:lineRule="auto"/>
        <w:ind w:right="-142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9A22D2" w:rsidRPr="008523CB" w:rsidRDefault="009A22D2" w:rsidP="009A22D2">
      <w:pPr>
        <w:widowControl w:val="0"/>
        <w:suppressAutoHyphens/>
        <w:spacing w:after="0" w:line="240" w:lineRule="auto"/>
        <w:ind w:right="-142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9A22D2" w:rsidRPr="00A44858" w:rsidRDefault="009A22D2" w:rsidP="009A22D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  <w:r w:rsidRPr="00A44858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Общие показатели по школе за 2015 – 2016учебный год.</w:t>
      </w:r>
    </w:p>
    <w:tbl>
      <w:tblPr>
        <w:tblpPr w:leftFromText="180" w:rightFromText="180" w:vertAnchor="text" w:horzAnchor="margin" w:tblpY="170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567"/>
        <w:gridCol w:w="668"/>
        <w:gridCol w:w="668"/>
        <w:gridCol w:w="669"/>
        <w:gridCol w:w="668"/>
        <w:gridCol w:w="669"/>
        <w:gridCol w:w="709"/>
        <w:gridCol w:w="669"/>
        <w:gridCol w:w="668"/>
        <w:gridCol w:w="669"/>
        <w:gridCol w:w="668"/>
      </w:tblGrid>
      <w:tr w:rsidR="009A22D2" w:rsidRPr="00A44858" w:rsidTr="009A22D2">
        <w:trPr>
          <w:trHeight w:val="210"/>
        </w:trPr>
        <w:tc>
          <w:tcPr>
            <w:tcW w:w="817" w:type="dxa"/>
            <w:vMerge w:val="restart"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всего</w:t>
            </w:r>
          </w:p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уч-ся</w:t>
            </w:r>
          </w:p>
        </w:tc>
        <w:tc>
          <w:tcPr>
            <w:tcW w:w="1843" w:type="dxa"/>
            <w:gridSpan w:val="2"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 аттестовано</w:t>
            </w:r>
          </w:p>
        </w:tc>
        <w:tc>
          <w:tcPr>
            <w:tcW w:w="1336" w:type="dxa"/>
            <w:gridSpan w:val="2"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успеваемость </w:t>
            </w:r>
          </w:p>
        </w:tc>
        <w:tc>
          <w:tcPr>
            <w:tcW w:w="1337" w:type="dxa"/>
            <w:gridSpan w:val="2"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качество </w:t>
            </w:r>
          </w:p>
        </w:tc>
        <w:tc>
          <w:tcPr>
            <w:tcW w:w="1378" w:type="dxa"/>
            <w:gridSpan w:val="2"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имеют одну «4»</w:t>
            </w:r>
          </w:p>
        </w:tc>
        <w:tc>
          <w:tcPr>
            <w:tcW w:w="1337" w:type="dxa"/>
            <w:gridSpan w:val="2"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имеют одну «3»</w:t>
            </w:r>
          </w:p>
        </w:tc>
        <w:tc>
          <w:tcPr>
            <w:tcW w:w="1337" w:type="dxa"/>
            <w:gridSpan w:val="2"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оставлены на повторный год</w:t>
            </w:r>
          </w:p>
        </w:tc>
      </w:tr>
      <w:tr w:rsidR="009A22D2" w:rsidRPr="00A44858" w:rsidTr="009A22D2">
        <w:trPr>
          <w:trHeight w:val="286"/>
        </w:trPr>
        <w:tc>
          <w:tcPr>
            <w:tcW w:w="817" w:type="dxa"/>
            <w:vMerge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Кол. </w:t>
            </w:r>
          </w:p>
        </w:tc>
        <w:tc>
          <w:tcPr>
            <w:tcW w:w="567" w:type="dxa"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668" w:type="dxa"/>
          </w:tcPr>
          <w:p w:rsidR="009A22D2" w:rsidRPr="00A44858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668" w:type="dxa"/>
          </w:tcPr>
          <w:p w:rsidR="009A22D2" w:rsidRPr="00A44858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" w:type="dxa"/>
          </w:tcPr>
          <w:p w:rsidR="009A22D2" w:rsidRPr="00A44858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668" w:type="dxa"/>
          </w:tcPr>
          <w:p w:rsidR="009A22D2" w:rsidRPr="00A44858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" w:type="dxa"/>
          </w:tcPr>
          <w:p w:rsidR="009A22D2" w:rsidRPr="00A44858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709" w:type="dxa"/>
          </w:tcPr>
          <w:p w:rsidR="009A22D2" w:rsidRPr="00A44858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69" w:type="dxa"/>
          </w:tcPr>
          <w:p w:rsidR="009A22D2" w:rsidRPr="00A44858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668" w:type="dxa"/>
          </w:tcPr>
          <w:p w:rsidR="009A22D2" w:rsidRPr="00A44858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69" w:type="dxa"/>
          </w:tcPr>
          <w:p w:rsidR="009A22D2" w:rsidRPr="00A44858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8" w:type="dxa"/>
          </w:tcPr>
          <w:p w:rsidR="009A22D2" w:rsidRPr="00A44858" w:rsidRDefault="009A22D2" w:rsidP="009A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Кол. </w:t>
            </w:r>
          </w:p>
        </w:tc>
      </w:tr>
      <w:tr w:rsidR="009A22D2" w:rsidRPr="00A44858" w:rsidTr="009A22D2">
        <w:trPr>
          <w:trHeight w:val="438"/>
        </w:trPr>
        <w:tc>
          <w:tcPr>
            <w:tcW w:w="817" w:type="dxa"/>
            <w:vAlign w:val="center"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276" w:type="dxa"/>
            <w:vAlign w:val="center"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0 </w:t>
            </w:r>
          </w:p>
        </w:tc>
        <w:tc>
          <w:tcPr>
            <w:tcW w:w="668" w:type="dxa"/>
            <w:vAlign w:val="center"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668" w:type="dxa"/>
            <w:vAlign w:val="center"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96%</w:t>
            </w:r>
          </w:p>
        </w:tc>
        <w:tc>
          <w:tcPr>
            <w:tcW w:w="669" w:type="dxa"/>
            <w:vAlign w:val="center"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68" w:type="dxa"/>
            <w:vAlign w:val="center"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26%</w:t>
            </w:r>
          </w:p>
        </w:tc>
        <w:tc>
          <w:tcPr>
            <w:tcW w:w="669" w:type="dxa"/>
            <w:vAlign w:val="center"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69" w:type="dxa"/>
            <w:vAlign w:val="center"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68" w:type="dxa"/>
            <w:vAlign w:val="center"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8%</w:t>
            </w:r>
          </w:p>
        </w:tc>
        <w:tc>
          <w:tcPr>
            <w:tcW w:w="669" w:type="dxa"/>
            <w:vAlign w:val="center"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68" w:type="dxa"/>
            <w:vAlign w:val="center"/>
          </w:tcPr>
          <w:p w:rsidR="009A22D2" w:rsidRPr="00A44858" w:rsidRDefault="009A22D2" w:rsidP="009A22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4485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</w:tbl>
    <w:p w:rsidR="009A22D2" w:rsidRPr="00A44858" w:rsidRDefault="009A22D2" w:rsidP="009A22D2">
      <w:pPr>
        <w:widowControl w:val="0"/>
        <w:suppressAutoHyphens/>
        <w:spacing w:after="0" w:line="240" w:lineRule="auto"/>
        <w:ind w:right="-142" w:firstLine="709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9A22D2" w:rsidRPr="00A44858" w:rsidRDefault="009A22D2" w:rsidP="009A22D2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b/>
          <w:sz w:val="24"/>
          <w:szCs w:val="24"/>
        </w:rPr>
        <w:t xml:space="preserve">3. Воспитательная система образовательного учреждения: </w:t>
      </w:r>
    </w:p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9A22D2" w:rsidRPr="00A44858" w:rsidRDefault="009A22D2" w:rsidP="009A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22D2" w:rsidRPr="00A44858" w:rsidRDefault="009A22D2" w:rsidP="009A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 Каждая воспитательная программа  осуществляется по трём уровням:</w:t>
      </w:r>
    </w:p>
    <w:p w:rsidR="009A22D2" w:rsidRPr="00A44858" w:rsidRDefault="009A22D2" w:rsidP="008E760A">
      <w:pPr>
        <w:widowControl w:val="0"/>
        <w:numPr>
          <w:ilvl w:val="0"/>
          <w:numId w:val="6"/>
        </w:numPr>
        <w:tabs>
          <w:tab w:val="num" w:pos="435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Урочная деятельность; </w:t>
      </w:r>
    </w:p>
    <w:p w:rsidR="009A22D2" w:rsidRPr="00A44858" w:rsidRDefault="009A22D2" w:rsidP="008E760A">
      <w:pPr>
        <w:widowControl w:val="0"/>
        <w:numPr>
          <w:ilvl w:val="0"/>
          <w:numId w:val="6"/>
        </w:numPr>
        <w:tabs>
          <w:tab w:val="num" w:pos="435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i/>
          <w:iCs/>
          <w:sz w:val="24"/>
          <w:szCs w:val="24"/>
        </w:rPr>
        <w:t>Внеурочная деятельность (культурные практики);</w:t>
      </w:r>
    </w:p>
    <w:p w:rsidR="009A22D2" w:rsidRPr="00A44858" w:rsidRDefault="009A22D2" w:rsidP="008E760A">
      <w:pPr>
        <w:widowControl w:val="0"/>
        <w:numPr>
          <w:ilvl w:val="0"/>
          <w:numId w:val="6"/>
        </w:numPr>
        <w:tabs>
          <w:tab w:val="num" w:pos="435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i/>
          <w:iCs/>
          <w:sz w:val="24"/>
          <w:szCs w:val="24"/>
        </w:rPr>
        <w:t>Внешкольная деятельность (социальные практики);</w:t>
      </w:r>
    </w:p>
    <w:p w:rsidR="009A22D2" w:rsidRPr="00A44858" w:rsidRDefault="009A22D2" w:rsidP="009A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ab/>
      </w:r>
      <w:r w:rsidRPr="00A44858">
        <w:rPr>
          <w:rFonts w:ascii="Times New Roman" w:eastAsia="Times New Roman" w:hAnsi="Times New Roman" w:cs="Times New Roman"/>
          <w:sz w:val="24"/>
          <w:szCs w:val="24"/>
          <w:u w:val="single"/>
        </w:rPr>
        <w:t>Урочная деятельность.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Воспитательные программы и содержащиеся в них воспитател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ные задачи  интегрируются в содержание учебных предметов.</w:t>
      </w:r>
      <w:r w:rsidRPr="00A4485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Учебное содержание стр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ится на  принципах научности, системности, последовательности, ценностной ориентации образования, нравственного развития личности.</w:t>
      </w:r>
    </w:p>
    <w:p w:rsidR="009A22D2" w:rsidRPr="00A44858" w:rsidRDefault="009A22D2" w:rsidP="009A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ab/>
      </w:r>
      <w:r w:rsidRPr="00A44858">
        <w:rPr>
          <w:rFonts w:ascii="Times New Roman" w:eastAsia="Times New Roman" w:hAnsi="Times New Roman" w:cs="Times New Roman"/>
          <w:sz w:val="24"/>
          <w:szCs w:val="24"/>
          <w:u w:val="single"/>
        </w:rPr>
        <w:t>Внеурочная деятельность.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 Базовые ценности отражены в содержании внеурочных во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питательных мероприятий: праздников, викторин, выставок, дискуссий, игр и т.д.,  а также в деятельности кружков, секций. Основной педагогической единицей вн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урочной деятельности в нашей школе является </w:t>
      </w:r>
      <w:r w:rsidRPr="00A44858">
        <w:rPr>
          <w:rFonts w:ascii="Times New Roman" w:eastAsia="Times New Roman" w:hAnsi="Times New Roman" w:cs="Times New Roman"/>
          <w:iCs/>
          <w:sz w:val="24"/>
          <w:szCs w:val="24"/>
        </w:rPr>
        <w:t>культурная практика</w:t>
      </w:r>
      <w:r w:rsidRPr="00A4485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— организуемое п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дагогами и воспитанниками культурное событие, участие в котором расширяет их опыт конструктивного, творческого поведения в культуре. В основном, оно проводится в форме КТД.</w:t>
      </w:r>
    </w:p>
    <w:p w:rsidR="009A22D2" w:rsidRPr="00A44858" w:rsidRDefault="009A22D2" w:rsidP="009A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ab/>
      </w:r>
      <w:r w:rsidRPr="00A44858">
        <w:rPr>
          <w:rFonts w:ascii="Times New Roman" w:eastAsia="Times New Roman" w:hAnsi="Times New Roman" w:cs="Times New Roman"/>
          <w:sz w:val="24"/>
          <w:szCs w:val="24"/>
          <w:u w:val="single"/>
        </w:rPr>
        <w:t>Внешкольная деятельность.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 Внешкольные мероприятия: экскурсии, разнообразные д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санты, сборы помощи, благотворительные, экологические, военно-патриотические мер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приятия, полезные дела организуются в пределах целостного, социально-открытого обр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зовательного пространства. Основной педагогической единицей внешкольной деятельн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сти является </w:t>
      </w:r>
      <w:r w:rsidRPr="00A44858">
        <w:rPr>
          <w:rFonts w:ascii="Times New Roman" w:eastAsia="Times New Roman" w:hAnsi="Times New Roman" w:cs="Times New Roman"/>
          <w:iCs/>
          <w:sz w:val="24"/>
          <w:szCs w:val="24"/>
        </w:rPr>
        <w:t>социальная практика</w:t>
      </w:r>
      <w:r w:rsidRPr="00A4485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  Большое внимание уделяется семейному воспитанию.</w:t>
      </w:r>
    </w:p>
    <w:p w:rsidR="009A22D2" w:rsidRPr="00A44858" w:rsidRDefault="009A22D2" w:rsidP="009A22D2">
      <w:pPr>
        <w:spacing w:after="0" w:line="240" w:lineRule="auto"/>
        <w:ind w:firstLine="45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Целью воспитания и социализации обучающихся является социально-педагогическая поддержка </w:t>
      </w:r>
      <w:r w:rsidRPr="00A4485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собственных усилий подростка,  связанных со становлением своей гражда</w:t>
      </w:r>
      <w:r w:rsidRPr="00A4485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Pr="00A4485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ской и индивидуальной личности; социально-педагогическое и социально-культурное с</w:t>
      </w:r>
      <w:r w:rsidRPr="00A4485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A4485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провождение процесса культурно-нравственного постижения подростком Родины, духо</w:t>
      </w:r>
      <w:r w:rsidRPr="00A4485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A4485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ного и культурного наследия и достояния родного  народа, народов России и всего чел</w:t>
      </w:r>
      <w:r w:rsidRPr="00A4485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A4485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вечества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b/>
          <w:sz w:val="24"/>
          <w:szCs w:val="24"/>
        </w:rPr>
        <w:t>4. Результативность воспитательной системы филиала</w:t>
      </w:r>
    </w:p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>4.1. Профилактическая работа по предупреждению асоциального поведения обуч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ющихся</w:t>
      </w:r>
    </w:p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>Создан банк семей по категориям: неполные семьи, многодетные, социально-незащищенные, неблагополучные. Дети с асоциальным поведением проходят через сл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дующие мероприятия</w:t>
      </w:r>
    </w:p>
    <w:p w:rsidR="009A22D2" w:rsidRPr="00A44858" w:rsidRDefault="009A22D2" w:rsidP="008E760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Постановка на </w:t>
      </w:r>
      <w:proofErr w:type="spellStart"/>
      <w:r w:rsidRPr="00A44858">
        <w:rPr>
          <w:rFonts w:ascii="Times New Roman" w:eastAsia="Times New Roman" w:hAnsi="Times New Roman" w:cs="Times New Roman"/>
          <w:sz w:val="24"/>
          <w:szCs w:val="24"/>
        </w:rPr>
        <w:t>внутриклассный</w:t>
      </w:r>
      <w:proofErr w:type="spellEnd"/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 учет</w:t>
      </w:r>
    </w:p>
    <w:p w:rsidR="009A22D2" w:rsidRPr="00A44858" w:rsidRDefault="009A22D2" w:rsidP="008E760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Постановка на </w:t>
      </w:r>
      <w:proofErr w:type="spellStart"/>
      <w:r w:rsidRPr="00A44858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 учет</w:t>
      </w:r>
    </w:p>
    <w:p w:rsidR="009A22D2" w:rsidRPr="00A44858" w:rsidRDefault="009A22D2" w:rsidP="008E760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>Рассмотрение на СПП (Совет по профилактике правонарушений)</w:t>
      </w:r>
    </w:p>
    <w:p w:rsidR="009A22D2" w:rsidRPr="00A44858" w:rsidRDefault="009A22D2" w:rsidP="008E760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>Передача дела в КДН</w:t>
      </w:r>
    </w:p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>На  учете  в КДН состоит ученик 9 класса –Сулейманов Ринат</w:t>
      </w:r>
    </w:p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9A22D2" w:rsidRPr="00A44858" w:rsidRDefault="009A22D2" w:rsidP="008E760A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Охват учащихся дополнительным образованием 69%. В прошлом учебном году действовали 2 </w:t>
      </w:r>
      <w:proofErr w:type="spellStart"/>
      <w:r w:rsidRPr="00A44858">
        <w:rPr>
          <w:rFonts w:ascii="Times New Roman" w:eastAsia="Times New Roman" w:hAnsi="Times New Roman" w:cs="Times New Roman"/>
          <w:sz w:val="24"/>
          <w:szCs w:val="24"/>
        </w:rPr>
        <w:t>кружка«Спортивная</w:t>
      </w:r>
      <w:proofErr w:type="spellEnd"/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 секция», «Конный кружок». </w:t>
      </w:r>
    </w:p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         4.3. Участие обучающихся в творческих конкурсах за 2015-2016 учебный год и 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lastRenderedPageBreak/>
        <w:t>олимпиадах</w:t>
      </w:r>
    </w:p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4485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Количество призовых мест в различных конкурсах, состязаниях, конференциях.</w:t>
      </w:r>
    </w:p>
    <w:p w:rsidR="009A22D2" w:rsidRPr="00A44858" w:rsidRDefault="009A22D2" w:rsidP="009A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3573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2098"/>
        <w:gridCol w:w="2098"/>
      </w:tblGrid>
      <w:tr w:rsidR="009A22D2" w:rsidRPr="00A44858" w:rsidTr="009A22D2">
        <w:trPr>
          <w:trHeight w:val="374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A44858" w:rsidRDefault="009A22D2" w:rsidP="008C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9A22D2" w:rsidRPr="00A44858" w:rsidTr="009A22D2">
        <w:trPr>
          <w:trHeight w:val="374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2D2" w:rsidRPr="00A44858" w:rsidTr="009A22D2">
        <w:trPr>
          <w:trHeight w:val="374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2D2" w:rsidRPr="00A44858" w:rsidTr="009A22D2">
        <w:trPr>
          <w:trHeight w:val="374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2D2" w:rsidRPr="00A44858" w:rsidTr="009A22D2">
        <w:trPr>
          <w:trHeight w:val="395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2" w:rsidRPr="00A44858" w:rsidRDefault="009A22D2" w:rsidP="009A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>В районном туре  олимпиад ученик 2 класса Исмагилов Руслан занял 2 место по м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4858">
        <w:rPr>
          <w:rFonts w:ascii="Times New Roman" w:eastAsia="Times New Roman" w:hAnsi="Times New Roman" w:cs="Times New Roman"/>
          <w:sz w:val="24"/>
          <w:szCs w:val="24"/>
        </w:rPr>
        <w:t>тематике, ученик 4 класса Исмагилов Ильнар занял 3 место по литературе</w:t>
      </w:r>
    </w:p>
    <w:p w:rsidR="009A22D2" w:rsidRPr="00A44858" w:rsidRDefault="009A22D2" w:rsidP="009A22D2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 xml:space="preserve"> Учащиеся филиала являются активными участниками  дистанционных конкурсов и олимпиад  всероссийского  уровня, нередко занимают призовые места.</w:t>
      </w:r>
    </w:p>
    <w:p w:rsidR="009A22D2" w:rsidRPr="00A44858" w:rsidRDefault="009A22D2" w:rsidP="009A22D2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858">
        <w:rPr>
          <w:rFonts w:ascii="Times New Roman" w:eastAsia="Times New Roman" w:hAnsi="Times New Roman" w:cs="Times New Roman"/>
          <w:sz w:val="24"/>
          <w:szCs w:val="24"/>
        </w:rPr>
        <w:t>Учащиеся и педагоги филиала принимают активное участие в мероприятиях села.</w:t>
      </w:r>
    </w:p>
    <w:p w:rsidR="009A22D2" w:rsidRPr="00A44858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761" w:rsidRPr="003F4761" w:rsidRDefault="003F4761" w:rsidP="003D4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B89" w:rsidRPr="00A912A4" w:rsidRDefault="00CD2B89" w:rsidP="00CD2B89">
      <w:pPr>
        <w:pStyle w:val="afe"/>
        <w:pageBreakBefore/>
        <w:spacing w:line="240" w:lineRule="auto"/>
        <w:ind w:firstLine="0"/>
        <w:jc w:val="center"/>
        <w:rPr>
          <w:rStyle w:val="a5"/>
          <w:rFonts w:eastAsiaTheme="minorHAnsi"/>
          <w:b/>
          <w:color w:val="000000" w:themeColor="text1"/>
          <w:sz w:val="24"/>
          <w:szCs w:val="24"/>
        </w:rPr>
      </w:pPr>
      <w:r w:rsidRPr="00A912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Анализ деятельности</w:t>
      </w:r>
    </w:p>
    <w:p w:rsidR="00B62AEF" w:rsidRDefault="00CD2B89" w:rsidP="00CD2B89">
      <w:pPr>
        <w:pStyle w:val="afe"/>
        <w:spacing w:line="240" w:lineRule="auto"/>
        <w:ind w:firstLine="0"/>
        <w:jc w:val="center"/>
        <w:rPr>
          <w:rStyle w:val="aa"/>
          <w:rFonts w:ascii="Times New Roman" w:hAnsi="Times New Roman" w:cs="Times New Roman"/>
          <w:color w:val="000000" w:themeColor="text1"/>
          <w:szCs w:val="28"/>
        </w:rPr>
      </w:pPr>
      <w:r w:rsidRPr="00A912A4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Первомайского филиала </w:t>
      </w:r>
      <w:r w:rsidR="009A4A3C" w:rsidRPr="00A912A4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ГБОУ СОШ им. Н.С. </w:t>
      </w:r>
      <w:proofErr w:type="spellStart"/>
      <w:r w:rsidR="009A4A3C" w:rsidRPr="00A912A4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Доровского</w:t>
      </w:r>
      <w:proofErr w:type="spellEnd"/>
      <w:r w:rsidR="009A4A3C" w:rsidRPr="00A912A4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с. Подбельск</w:t>
      </w:r>
      <w:r w:rsidRPr="00CD2B89">
        <w:rPr>
          <w:rStyle w:val="aa"/>
          <w:rFonts w:ascii="Times New Roman" w:hAnsi="Times New Roman" w:cs="Times New Roman"/>
          <w:color w:val="000000" w:themeColor="text1"/>
          <w:szCs w:val="28"/>
        </w:rPr>
        <w:t>.</w:t>
      </w:r>
    </w:p>
    <w:p w:rsidR="00CD2B89" w:rsidRPr="00CD2B89" w:rsidRDefault="00CD2B89" w:rsidP="00CD2B89">
      <w:pPr>
        <w:pStyle w:val="afe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3CB" w:rsidRPr="008523CB" w:rsidRDefault="003F4761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61">
        <w:rPr>
          <w:rFonts w:ascii="Times New Roman" w:eastAsia="Times New Roman" w:hAnsi="Times New Roman" w:cs="Times New Roman"/>
          <w:sz w:val="24"/>
          <w:szCs w:val="24"/>
        </w:rPr>
        <w:tab/>
      </w:r>
      <w:r w:rsidR="008523CB" w:rsidRPr="008523CB">
        <w:rPr>
          <w:rFonts w:ascii="Times New Roman" w:eastAsia="Times New Roman" w:hAnsi="Times New Roman" w:cs="Times New Roman"/>
          <w:sz w:val="24"/>
          <w:szCs w:val="24"/>
        </w:rPr>
        <w:t xml:space="preserve">Первомайский филиал государственного общеобразовательного учреждения Самарской области средней общеобразовательной школы им. Н.С. </w:t>
      </w:r>
      <w:proofErr w:type="spellStart"/>
      <w:r w:rsidR="008523CB" w:rsidRPr="008523CB">
        <w:rPr>
          <w:rFonts w:ascii="Times New Roman" w:eastAsia="Times New Roman" w:hAnsi="Times New Roman" w:cs="Times New Roman"/>
          <w:sz w:val="24"/>
          <w:szCs w:val="24"/>
        </w:rPr>
        <w:t>Доровскогос.Подбельск</w:t>
      </w:r>
      <w:proofErr w:type="spellEnd"/>
      <w:r w:rsidR="008523CB" w:rsidRPr="008523CB">
        <w:rPr>
          <w:rFonts w:ascii="Times New Roman" w:eastAsia="Times New Roman" w:hAnsi="Times New Roman" w:cs="Times New Roman"/>
          <w:sz w:val="24"/>
          <w:szCs w:val="24"/>
        </w:rPr>
        <w:t xml:space="preserve"> муниц</w:t>
      </w:r>
      <w:r w:rsidR="008523CB" w:rsidRPr="008523C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523CB" w:rsidRPr="008523CB">
        <w:rPr>
          <w:rFonts w:ascii="Times New Roman" w:eastAsia="Times New Roman" w:hAnsi="Times New Roman" w:cs="Times New Roman"/>
          <w:sz w:val="24"/>
          <w:szCs w:val="24"/>
        </w:rPr>
        <w:t xml:space="preserve">пального района </w:t>
      </w:r>
      <w:proofErr w:type="spellStart"/>
      <w:r w:rsidR="008523CB" w:rsidRPr="008523CB">
        <w:rPr>
          <w:rFonts w:ascii="Times New Roman" w:eastAsia="Times New Roman" w:hAnsi="Times New Roman" w:cs="Times New Roman"/>
          <w:sz w:val="24"/>
          <w:szCs w:val="24"/>
        </w:rPr>
        <w:t>Похвистневский</w:t>
      </w:r>
      <w:proofErr w:type="spellEnd"/>
      <w:r w:rsidR="008523CB" w:rsidRPr="008523CB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является структурным подраздел</w:t>
      </w:r>
      <w:r w:rsidR="008523CB" w:rsidRPr="008523C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523CB" w:rsidRPr="008523CB">
        <w:rPr>
          <w:rFonts w:ascii="Times New Roman" w:eastAsia="Times New Roman" w:hAnsi="Times New Roman" w:cs="Times New Roman"/>
          <w:sz w:val="24"/>
          <w:szCs w:val="24"/>
        </w:rPr>
        <w:t xml:space="preserve">нием государственного общеобразовательного учреждения Самарской области средней общеобразовательной школы  им. </w:t>
      </w:r>
      <w:proofErr w:type="spellStart"/>
      <w:r w:rsidR="008523CB" w:rsidRPr="008523CB">
        <w:rPr>
          <w:rFonts w:ascii="Times New Roman" w:eastAsia="Times New Roman" w:hAnsi="Times New Roman" w:cs="Times New Roman"/>
          <w:sz w:val="24"/>
          <w:szCs w:val="24"/>
        </w:rPr>
        <w:t>Н.С.Доровскогос.Подбельск</w:t>
      </w:r>
      <w:proofErr w:type="spellEnd"/>
      <w:r w:rsidR="008523CB" w:rsidRPr="008523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8523CB" w:rsidRPr="008523CB">
        <w:rPr>
          <w:rFonts w:ascii="Times New Roman" w:eastAsia="Times New Roman" w:hAnsi="Times New Roman" w:cs="Times New Roman"/>
          <w:sz w:val="24"/>
          <w:szCs w:val="24"/>
        </w:rPr>
        <w:t>Похвистневский</w:t>
      </w:r>
      <w:proofErr w:type="spellEnd"/>
      <w:r w:rsidR="008523CB" w:rsidRPr="008523CB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- гражданского образовательного учреждения, с</w:t>
      </w:r>
      <w:r w:rsidR="008523CB" w:rsidRPr="008523C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523CB" w:rsidRPr="008523CB">
        <w:rPr>
          <w:rFonts w:ascii="Times New Roman" w:eastAsia="Times New Roman" w:hAnsi="Times New Roman" w:cs="Times New Roman"/>
          <w:sz w:val="24"/>
          <w:szCs w:val="24"/>
        </w:rPr>
        <w:t>зданного учредителями в соответствии с законом Российской Федерации "Об образов</w:t>
      </w:r>
      <w:r w:rsidR="008523CB" w:rsidRPr="008523C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23CB" w:rsidRPr="008523CB">
        <w:rPr>
          <w:rFonts w:ascii="Times New Roman" w:eastAsia="Times New Roman" w:hAnsi="Times New Roman" w:cs="Times New Roman"/>
          <w:sz w:val="24"/>
          <w:szCs w:val="24"/>
        </w:rPr>
        <w:t>нии", Гражданским кодексом Российской Федерации.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>Филиал осуществляет свою деятельность на основании Положения, утвержденного дире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тором Школы.  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В Филиале установлена </w:t>
      </w:r>
      <w:r w:rsidRPr="008523CB">
        <w:rPr>
          <w:rFonts w:ascii="Times New Roman" w:eastAsia="Times New Roman" w:hAnsi="Times New Roman" w:cs="Times New Roman"/>
          <w:b/>
          <w:sz w:val="24"/>
          <w:szCs w:val="24"/>
        </w:rPr>
        <w:t>пятидневная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рабочая неделя. 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Режим работы для учащихся с 8.30 до 16.00, для воспитанников ДОГ «</w:t>
      </w:r>
      <w:proofErr w:type="spellStart"/>
      <w:r w:rsidRPr="008523CB">
        <w:rPr>
          <w:rFonts w:ascii="Times New Roman" w:eastAsia="Times New Roman" w:hAnsi="Times New Roman" w:cs="Times New Roman"/>
          <w:sz w:val="24"/>
          <w:szCs w:val="24"/>
        </w:rPr>
        <w:t>Журавушка</w:t>
      </w:r>
      <w:proofErr w:type="spellEnd"/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» с 7.30 до 16.30. 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34 учебные недели (для 2-4 классов), 33 недели – для 1 классов. Продолжительность уроков в 2-9 классах - 40 минут, первых классов в 1классе первое полугодие - 35 минут, второе - 40 минут. 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    В школе практически исключены пропуски уроков без уважительной причины. Этому способствует большая профилактическая работа администрации школы, классных рук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водителей. В случае нарушения учащимися учебной дисциплины принимаются все меры для их устранения (работают классные родительские комитеты, планёрка при директоре)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  В 2015-2016 учебном году количество учащихся в школе на конец года – 30 человек. Средняя  наполняемость классов - 6 учеников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b/>
          <w:sz w:val="24"/>
          <w:szCs w:val="24"/>
        </w:rPr>
        <w:t>Социальная характеристика состава обучающихся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>Анализ социального портрета обучающихся Филиала в 2014-2015 учебном году показыв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ет, что среди обучающихся присутствуют разные категории детей. Почти каждый второй ребенок -  из неполных семей, самая массовая категория – дети неработающих родителей (т.е. родители могут работать неофициально и не стоять на учёте в службе занятости). Т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ких детей почти 48 %.  Динамика представлена в таблице № 1. 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b/>
          <w:sz w:val="24"/>
          <w:szCs w:val="24"/>
        </w:rPr>
        <w:t>Таблица № 1. Динамика социального портрета обучающихся  Первомайского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филиала.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70"/>
        <w:gridCol w:w="1870"/>
        <w:gridCol w:w="1870"/>
      </w:tblGrid>
      <w:tr w:rsidR="008523CB" w:rsidRPr="008523CB" w:rsidTr="008523CB">
        <w:tc>
          <w:tcPr>
            <w:tcW w:w="4219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детей</w:t>
            </w:r>
          </w:p>
        </w:tc>
        <w:tc>
          <w:tcPr>
            <w:tcW w:w="1870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2013-2014 учебный год</w:t>
            </w:r>
          </w:p>
        </w:tc>
        <w:tc>
          <w:tcPr>
            <w:tcW w:w="1870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2014-2015 </w:t>
            </w:r>
            <w:proofErr w:type="spellStart"/>
            <w:r w:rsidRPr="00852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870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8523CB" w:rsidRPr="008523CB" w:rsidTr="008523CB">
        <w:tc>
          <w:tcPr>
            <w:tcW w:w="4219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870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870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870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8523CB" w:rsidRPr="008523CB" w:rsidTr="008523CB">
        <w:tc>
          <w:tcPr>
            <w:tcW w:w="4219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социально-незащищённых с</w:t>
            </w: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мей</w:t>
            </w:r>
          </w:p>
        </w:tc>
        <w:tc>
          <w:tcPr>
            <w:tcW w:w="1870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1870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70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8523CB" w:rsidRPr="008523CB" w:rsidTr="008523CB">
        <w:tc>
          <w:tcPr>
            <w:tcW w:w="4219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1870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70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870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8523CB" w:rsidRPr="008523CB" w:rsidTr="008523CB">
        <w:tc>
          <w:tcPr>
            <w:tcW w:w="4219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приемных  и опекаемых семей</w:t>
            </w:r>
          </w:p>
        </w:tc>
        <w:tc>
          <w:tcPr>
            <w:tcW w:w="1870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870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870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8523CB" w:rsidRPr="008523CB" w:rsidTr="008523CB">
        <w:tc>
          <w:tcPr>
            <w:tcW w:w="4219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 неработающих родителей</w:t>
            </w:r>
          </w:p>
        </w:tc>
        <w:tc>
          <w:tcPr>
            <w:tcW w:w="1870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47,8%</w:t>
            </w:r>
          </w:p>
        </w:tc>
        <w:tc>
          <w:tcPr>
            <w:tcW w:w="1870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47,8%</w:t>
            </w:r>
          </w:p>
        </w:tc>
        <w:tc>
          <w:tcPr>
            <w:tcW w:w="1870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47,8%</w:t>
            </w:r>
          </w:p>
        </w:tc>
      </w:tr>
    </w:tbl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b/>
          <w:sz w:val="24"/>
          <w:szCs w:val="24"/>
        </w:rPr>
        <w:t>Приоритетные идеи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, которыми руководствуется Филиал в своей деятельности:</w:t>
      </w:r>
    </w:p>
    <w:p w:rsidR="008523CB" w:rsidRPr="008523CB" w:rsidRDefault="008523CB" w:rsidP="008523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>признание права ребенка на свободное самоопределение и самореализацию, неотъе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лемого права на свободу выбора;</w:t>
      </w:r>
    </w:p>
    <w:p w:rsidR="008523CB" w:rsidRPr="008523CB" w:rsidRDefault="008523CB" w:rsidP="008523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ребенка;</w:t>
      </w:r>
    </w:p>
    <w:p w:rsidR="008523CB" w:rsidRPr="008523CB" w:rsidRDefault="008523CB" w:rsidP="008523C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>творческое сотрудничество в процессе совместной, продуктивной деятельности учас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ников педагогического взаимодействия, приобретение опыта социального самоопр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деления.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>Главным ориентиром в организации образовательной деятельности Филиала явля</w:t>
      </w:r>
      <w:r w:rsidRPr="008523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ется  стратегическая  цель: </w:t>
      </w:r>
      <w:r w:rsidRPr="008523CB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духовно-нравственной, творческой личности, овладев</w:t>
      </w:r>
      <w:r w:rsidRPr="008523CB">
        <w:rPr>
          <w:rFonts w:ascii="Times New Roman" w:eastAsia="Times New Roman" w:hAnsi="Times New Roman" w:cs="Times New Roman"/>
          <w:bCs/>
          <w:i/>
          <w:sz w:val="24"/>
          <w:szCs w:val="24"/>
        </w:rPr>
        <w:t>а</w:t>
      </w:r>
      <w:r w:rsidRPr="008523CB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ющей ключевыми образовательными компетентностями, способной к успешной инт</w:t>
      </w:r>
      <w:r w:rsidRPr="008523CB">
        <w:rPr>
          <w:rFonts w:ascii="Times New Roman" w:eastAsia="Times New Roman" w:hAnsi="Times New Roman" w:cs="Times New Roman"/>
          <w:bCs/>
          <w:i/>
          <w:sz w:val="24"/>
          <w:szCs w:val="24"/>
        </w:rPr>
        <w:t>е</w:t>
      </w:r>
      <w:r w:rsidRPr="008523CB">
        <w:rPr>
          <w:rFonts w:ascii="Times New Roman" w:eastAsia="Times New Roman" w:hAnsi="Times New Roman" w:cs="Times New Roman"/>
          <w:bCs/>
          <w:i/>
          <w:sz w:val="24"/>
          <w:szCs w:val="24"/>
        </w:rPr>
        <w:t>грации в современное общество: формирование обучающегося, как гражданина, рабо</w:t>
      </w:r>
      <w:r w:rsidRPr="008523CB">
        <w:rPr>
          <w:rFonts w:ascii="Times New Roman" w:eastAsia="Times New Roman" w:hAnsi="Times New Roman" w:cs="Times New Roman"/>
          <w:bCs/>
          <w:i/>
          <w:sz w:val="24"/>
          <w:szCs w:val="24"/>
        </w:rPr>
        <w:t>т</w:t>
      </w:r>
      <w:r w:rsidRPr="008523CB">
        <w:rPr>
          <w:rFonts w:ascii="Times New Roman" w:eastAsia="Times New Roman" w:hAnsi="Times New Roman" w:cs="Times New Roman"/>
          <w:bCs/>
          <w:i/>
          <w:sz w:val="24"/>
          <w:szCs w:val="24"/>
        </w:rPr>
        <w:t>ника - профессионала, семьянина - родителя, готового к созидательной деятельности, нравственному поведению и самосовершенствованию через создание позитивных соц</w:t>
      </w:r>
      <w:r w:rsidRPr="008523CB">
        <w:rPr>
          <w:rFonts w:ascii="Times New Roman" w:eastAsia="Times New Roman" w:hAnsi="Times New Roman" w:cs="Times New Roman"/>
          <w:bCs/>
          <w:i/>
          <w:sz w:val="24"/>
          <w:szCs w:val="24"/>
        </w:rPr>
        <w:t>и</w:t>
      </w:r>
      <w:r w:rsidRPr="008523C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ально-психологических условий. 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деятельности Филиала: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b/>
          <w:sz w:val="24"/>
          <w:szCs w:val="24"/>
        </w:rPr>
        <w:t xml:space="preserve">1. Предоставление всем обучающимся равных возможностей 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для разностороннего ра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вития личности, укрепления здоровья в   соответствии   с   их   потребностями, интересами через реализацию программ дополнительного образования детей.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b/>
          <w:sz w:val="24"/>
          <w:szCs w:val="24"/>
        </w:rPr>
        <w:t>2. Создание условий для:</w:t>
      </w:r>
    </w:p>
    <w:p w:rsidR="008523CB" w:rsidRPr="008523CB" w:rsidRDefault="008523CB" w:rsidP="008523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>развития мотивации к познанию и творчеству у обучающихся;</w:t>
      </w:r>
    </w:p>
    <w:p w:rsidR="008523CB" w:rsidRPr="008523CB" w:rsidRDefault="008523CB" w:rsidP="008523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раннего выявления склонностей и способностей воспитанников и обучающихся, повышения и расширения их творческого потенциала; </w:t>
      </w:r>
    </w:p>
    <w:p w:rsidR="008523CB" w:rsidRPr="008523CB" w:rsidRDefault="008523CB" w:rsidP="008523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>адаптации воспитанников и обучающихся к жизни в современном обществе;</w:t>
      </w:r>
    </w:p>
    <w:p w:rsidR="008523CB" w:rsidRPr="008523CB" w:rsidRDefault="008523CB" w:rsidP="008523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общей культуры личности воспитанников и организации их досуга; </w:t>
      </w:r>
    </w:p>
    <w:p w:rsidR="008523CB" w:rsidRPr="008523CB" w:rsidRDefault="008523CB" w:rsidP="008523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>интеграции обучающихся в национальную и мировую культуру.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    Наше образовательное учреждение на 100% укомплектовано кадрами. Общая числе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ность педагогического персонала – 8человек, из них 6  учителей, 2 воспитателя, в текущем учебном году коллектив пополнился молодым специалистом, учителем английского языка </w:t>
      </w:r>
      <w:proofErr w:type="spellStart"/>
      <w:r w:rsidRPr="008523CB">
        <w:rPr>
          <w:rFonts w:ascii="Times New Roman" w:eastAsia="Times New Roman" w:hAnsi="Times New Roman" w:cs="Times New Roman"/>
          <w:sz w:val="24"/>
          <w:szCs w:val="24"/>
        </w:rPr>
        <w:t>Гариевым</w:t>
      </w:r>
      <w:proofErr w:type="spellEnd"/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Э.Т.</w:t>
      </w:r>
    </w:p>
    <w:p w:rsidR="008523CB" w:rsidRPr="008523CB" w:rsidRDefault="008523CB" w:rsidP="008523C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Волкова Татьяна Ивановна,   заведующий филиалом,  учитель физической культ</w:t>
      </w:r>
      <w:r w:rsidRPr="008523C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8523CB">
        <w:rPr>
          <w:rFonts w:ascii="Times New Roman" w:eastAsia="Times New Roman" w:hAnsi="Times New Roman" w:cs="Times New Roman"/>
          <w:bCs/>
          <w:sz w:val="24"/>
          <w:szCs w:val="24"/>
        </w:rPr>
        <w:t xml:space="preserve">ры  </w:t>
      </w:r>
      <w:proofErr w:type="spellStart"/>
      <w:r w:rsidRPr="008523CB">
        <w:rPr>
          <w:rFonts w:ascii="Times New Roman" w:eastAsia="Times New Roman" w:hAnsi="Times New Roman" w:cs="Times New Roman"/>
          <w:bCs/>
          <w:sz w:val="24"/>
          <w:szCs w:val="24"/>
        </w:rPr>
        <w:t>Витушкин</w:t>
      </w:r>
      <w:proofErr w:type="spellEnd"/>
      <w:r w:rsidRPr="008523CB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А.Н.  награждены Почетной грамотой МО и Н РФ учитель биологии </w:t>
      </w:r>
      <w:proofErr w:type="spellStart"/>
      <w:r w:rsidRPr="008523CB">
        <w:rPr>
          <w:rFonts w:ascii="Times New Roman" w:eastAsia="Times New Roman" w:hAnsi="Times New Roman" w:cs="Times New Roman"/>
          <w:bCs/>
          <w:sz w:val="24"/>
          <w:szCs w:val="24"/>
        </w:rPr>
        <w:t>Субеева</w:t>
      </w:r>
      <w:proofErr w:type="spellEnd"/>
      <w:r w:rsidRPr="008523CB">
        <w:rPr>
          <w:rFonts w:ascii="Times New Roman" w:eastAsia="Times New Roman" w:hAnsi="Times New Roman" w:cs="Times New Roman"/>
          <w:bCs/>
          <w:sz w:val="24"/>
          <w:szCs w:val="24"/>
        </w:rPr>
        <w:t xml:space="preserve"> Л.Х. награждена Почетной грамотой МО и НСО </w:t>
      </w:r>
    </w:p>
    <w:p w:rsidR="008523CB" w:rsidRPr="008523CB" w:rsidRDefault="008523CB" w:rsidP="008523C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 педагоги школы имеют квалификационные категории: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bCs/>
          <w:sz w:val="24"/>
          <w:szCs w:val="24"/>
        </w:rPr>
        <w:t xml:space="preserve">2человека( 28,5%)- высшая категория (Тихомирова Т.П. и </w:t>
      </w:r>
      <w:proofErr w:type="spellStart"/>
      <w:r w:rsidRPr="008523CB">
        <w:rPr>
          <w:rFonts w:ascii="Times New Roman" w:eastAsia="Times New Roman" w:hAnsi="Times New Roman" w:cs="Times New Roman"/>
          <w:bCs/>
          <w:sz w:val="24"/>
          <w:szCs w:val="24"/>
        </w:rPr>
        <w:t>Субеева</w:t>
      </w:r>
      <w:proofErr w:type="spellEnd"/>
      <w:r w:rsidRPr="008523CB">
        <w:rPr>
          <w:rFonts w:ascii="Times New Roman" w:eastAsia="Times New Roman" w:hAnsi="Times New Roman" w:cs="Times New Roman"/>
          <w:bCs/>
          <w:sz w:val="24"/>
          <w:szCs w:val="24"/>
        </w:rPr>
        <w:t xml:space="preserve"> Л.Х.);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bCs/>
          <w:sz w:val="24"/>
          <w:szCs w:val="24"/>
        </w:rPr>
        <w:t>5человек (71,5% )- первая категория.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b/>
          <w:sz w:val="24"/>
          <w:szCs w:val="24"/>
        </w:rPr>
        <w:t>2. Анализ качества обучения учащихся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b/>
          <w:sz w:val="24"/>
          <w:szCs w:val="24"/>
        </w:rPr>
        <w:t>2.1. Анализ результатов обучения за 2015-2016 учебный год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>В течение  года  в школе отрабатывался механизм управления качеством образования, с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стематически  отслеживалось  успешное продвижение школьников в обучении и </w:t>
      </w:r>
      <w:proofErr w:type="spellStart"/>
      <w:r w:rsidRPr="008523CB">
        <w:rPr>
          <w:rFonts w:ascii="Times New Roman" w:eastAsia="Times New Roman" w:hAnsi="Times New Roman" w:cs="Times New Roman"/>
          <w:sz w:val="24"/>
          <w:szCs w:val="24"/>
        </w:rPr>
        <w:t>внеуче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ной</w:t>
      </w:r>
      <w:proofErr w:type="spellEnd"/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продолжалось введение новых ФГОС в начальном звене, разрабатыва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ся  мониторинг уровня освоения не только учебных умений,  но и универсальных учебных действий учащимися начальных классов, совершенствовалась  система мер, направленных на индивидуализацию образовательных программ  школьников, осуществлялся контроль за ведением школьной документации, приводилась в систему нормативно - правовая база по </w:t>
      </w:r>
      <w:proofErr w:type="spellStart"/>
      <w:r w:rsidRPr="008523CB">
        <w:rPr>
          <w:rFonts w:ascii="Times New Roman" w:eastAsia="Times New Roman" w:hAnsi="Times New Roman" w:cs="Times New Roman"/>
          <w:sz w:val="24"/>
          <w:szCs w:val="24"/>
        </w:rPr>
        <w:t>внутришкольному</w:t>
      </w:r>
      <w:proofErr w:type="spellEnd"/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контролю.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b/>
          <w:sz w:val="24"/>
          <w:szCs w:val="24"/>
        </w:rPr>
        <w:t>Общие показатели по школе за 2015 – 2016 учебный год.</w:t>
      </w:r>
    </w:p>
    <w:tbl>
      <w:tblPr>
        <w:tblpPr w:leftFromText="180" w:rightFromText="180" w:vertAnchor="text" w:horzAnchor="margin" w:tblpY="170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567"/>
        <w:gridCol w:w="668"/>
        <w:gridCol w:w="668"/>
        <w:gridCol w:w="669"/>
        <w:gridCol w:w="668"/>
        <w:gridCol w:w="669"/>
        <w:gridCol w:w="709"/>
        <w:gridCol w:w="669"/>
        <w:gridCol w:w="668"/>
        <w:gridCol w:w="669"/>
        <w:gridCol w:w="668"/>
      </w:tblGrid>
      <w:tr w:rsidR="008523CB" w:rsidRPr="008523CB" w:rsidTr="008523CB">
        <w:trPr>
          <w:trHeight w:val="210"/>
        </w:trPr>
        <w:tc>
          <w:tcPr>
            <w:tcW w:w="817" w:type="dxa"/>
            <w:vMerge w:val="restart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843" w:type="dxa"/>
            <w:gridSpan w:val="2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аттестовано</w:t>
            </w:r>
          </w:p>
        </w:tc>
        <w:tc>
          <w:tcPr>
            <w:tcW w:w="1336" w:type="dxa"/>
            <w:gridSpan w:val="2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</w:t>
            </w: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мость </w:t>
            </w:r>
          </w:p>
        </w:tc>
        <w:tc>
          <w:tcPr>
            <w:tcW w:w="1337" w:type="dxa"/>
            <w:gridSpan w:val="2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378" w:type="dxa"/>
            <w:gridSpan w:val="2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о</w:t>
            </w: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ну «4»</w:t>
            </w:r>
          </w:p>
        </w:tc>
        <w:tc>
          <w:tcPr>
            <w:tcW w:w="1337" w:type="dxa"/>
            <w:gridSpan w:val="2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о</w:t>
            </w: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ну «3»</w:t>
            </w:r>
          </w:p>
        </w:tc>
        <w:tc>
          <w:tcPr>
            <w:tcW w:w="1337" w:type="dxa"/>
            <w:gridSpan w:val="2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оставлены на п</w:t>
            </w: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вторный год</w:t>
            </w:r>
          </w:p>
        </w:tc>
      </w:tr>
      <w:tr w:rsidR="008523CB" w:rsidRPr="008523CB" w:rsidTr="008523CB">
        <w:trPr>
          <w:trHeight w:val="286"/>
        </w:trPr>
        <w:tc>
          <w:tcPr>
            <w:tcW w:w="817" w:type="dxa"/>
            <w:vMerge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567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8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668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668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709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69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8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669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8" w:type="dxa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Кол. </w:t>
            </w:r>
          </w:p>
        </w:tc>
      </w:tr>
      <w:tr w:rsidR="008523CB" w:rsidRPr="008523CB" w:rsidTr="008523CB">
        <w:trPr>
          <w:trHeight w:val="438"/>
        </w:trPr>
        <w:tc>
          <w:tcPr>
            <w:tcW w:w="817" w:type="dxa"/>
            <w:vAlign w:val="center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68" w:type="dxa"/>
            <w:vAlign w:val="center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8" w:type="dxa"/>
            <w:vAlign w:val="center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96,6%</w:t>
            </w:r>
          </w:p>
        </w:tc>
        <w:tc>
          <w:tcPr>
            <w:tcW w:w="669" w:type="dxa"/>
            <w:vAlign w:val="center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vAlign w:val="center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669" w:type="dxa"/>
            <w:vAlign w:val="center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vAlign w:val="center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668" w:type="dxa"/>
            <w:vAlign w:val="center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vAlign w:val="center"/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На повторную пересдачу  ОГЭ по математике оставлен ученик 9 класса </w:t>
      </w:r>
      <w:proofErr w:type="spellStart"/>
      <w:r w:rsidRPr="008523CB">
        <w:rPr>
          <w:rFonts w:ascii="Times New Roman" w:eastAsia="Times New Roman" w:hAnsi="Times New Roman" w:cs="Times New Roman"/>
          <w:sz w:val="24"/>
          <w:szCs w:val="24"/>
        </w:rPr>
        <w:t>ИваевРаиль</w:t>
      </w:r>
      <w:proofErr w:type="spellEnd"/>
      <w:r w:rsidRPr="008523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>Целостное воспитательное пространство  Филиала структурируется воспитательными программами и </w:t>
      </w:r>
      <w:proofErr w:type="spellStart"/>
      <w:r w:rsidRPr="008523CB">
        <w:rPr>
          <w:rFonts w:ascii="Times New Roman" w:eastAsia="Times New Roman" w:hAnsi="Times New Roman" w:cs="Times New Roman"/>
          <w:sz w:val="24"/>
          <w:szCs w:val="24"/>
        </w:rPr>
        <w:t>подпрограмми</w:t>
      </w:r>
      <w:proofErr w:type="spellEnd"/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1-9классов, кружков. Каждая воспитательная программа (подпрограмма) осуществляется по трём уровням:</w:t>
      </w:r>
    </w:p>
    <w:p w:rsidR="008523CB" w:rsidRPr="008523CB" w:rsidRDefault="008523CB" w:rsidP="008523CB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Урочная деятельность; </w:t>
      </w:r>
    </w:p>
    <w:p w:rsidR="008523CB" w:rsidRPr="008523CB" w:rsidRDefault="008523CB" w:rsidP="008523CB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i/>
          <w:iCs/>
          <w:sz w:val="24"/>
          <w:szCs w:val="24"/>
        </w:rPr>
        <w:t>Внеурочная деятельность (культурные практики);</w:t>
      </w:r>
    </w:p>
    <w:p w:rsidR="008523CB" w:rsidRPr="008523CB" w:rsidRDefault="008523CB" w:rsidP="008523CB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i/>
          <w:iCs/>
          <w:sz w:val="24"/>
          <w:szCs w:val="24"/>
        </w:rPr>
        <w:t>Внешкольная деятельность (социальные практики);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ab/>
      </w:r>
      <w:r w:rsidRPr="008523CB">
        <w:rPr>
          <w:rFonts w:ascii="Times New Roman" w:eastAsia="Times New Roman" w:hAnsi="Times New Roman" w:cs="Times New Roman"/>
          <w:sz w:val="24"/>
          <w:szCs w:val="24"/>
          <w:u w:val="single"/>
        </w:rPr>
        <w:t>Урочная деятельность.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Воспитательные программы и содержащиеся в них воспитател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ные задачи  интегрируются в содержание учебных предметов.</w:t>
      </w:r>
      <w:r w:rsidRPr="008523C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Учебное содержание стр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ится на  принципах научности, системности, последовательности, </w:t>
      </w:r>
      <w:proofErr w:type="spellStart"/>
      <w:r w:rsidRPr="008523CB">
        <w:rPr>
          <w:rFonts w:ascii="Times New Roman" w:eastAsia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23CB">
        <w:rPr>
          <w:rFonts w:ascii="Times New Roman" w:eastAsia="Times New Roman" w:hAnsi="Times New Roman" w:cs="Times New Roman"/>
          <w:sz w:val="24"/>
          <w:szCs w:val="24"/>
        </w:rPr>
        <w:t>культурогенеза</w:t>
      </w:r>
      <w:proofErr w:type="spellEnd"/>
      <w:r w:rsidRPr="008523CB">
        <w:rPr>
          <w:rFonts w:ascii="Times New Roman" w:eastAsia="Times New Roman" w:hAnsi="Times New Roman" w:cs="Times New Roman"/>
          <w:sz w:val="24"/>
          <w:szCs w:val="24"/>
        </w:rPr>
        <w:t>, ценностной ориентации образования, нравственного развития личности.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ab/>
      </w:r>
      <w:r w:rsidRPr="008523CB">
        <w:rPr>
          <w:rFonts w:ascii="Times New Roman" w:eastAsia="Times New Roman" w:hAnsi="Times New Roman" w:cs="Times New Roman"/>
          <w:sz w:val="24"/>
          <w:szCs w:val="24"/>
          <w:u w:val="single"/>
        </w:rPr>
        <w:t>Внеурочная деятельность.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Базовые ценности отражены в содержании внеурочных во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питательных мероприятий: праздников, викторин, выставок, дискуссий, игр и т.д.,  а также в деятельности кружков, секций. Основной педагогической единицей вн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урочной деятельности в нашей школе является </w:t>
      </w:r>
      <w:r w:rsidRPr="008523CB">
        <w:rPr>
          <w:rFonts w:ascii="Times New Roman" w:eastAsia="Times New Roman" w:hAnsi="Times New Roman" w:cs="Times New Roman"/>
          <w:i/>
          <w:iCs/>
          <w:sz w:val="24"/>
          <w:szCs w:val="24"/>
        </w:rPr>
        <w:t>культурная практика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 — организуемое п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дагогами и воспитанниками культурное событие, участие в котором расширяет их опыт конструктивного, творческого поведения в культуре. В основном, оно проводится в форме КТД.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 В текущем учебном году  акцент делался на организацию патриотического воспитания, по данной проблеме в феврале 2016года на базе филиала прошел районный семинар «Ре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лизация ФГОС во внеурочной деятельности. </w:t>
      </w:r>
      <w:proofErr w:type="spellStart"/>
      <w:r w:rsidRPr="008523CB">
        <w:rPr>
          <w:rFonts w:ascii="Times New Roman" w:eastAsia="Times New Roman" w:hAnsi="Times New Roman" w:cs="Times New Roman"/>
          <w:sz w:val="24"/>
          <w:szCs w:val="24"/>
        </w:rPr>
        <w:t>Воспитиание</w:t>
      </w:r>
      <w:proofErr w:type="spellEnd"/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патриотизма», в рамках котор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го педагоги  Волкова </w:t>
      </w:r>
      <w:proofErr w:type="spellStart"/>
      <w:r w:rsidRPr="008523CB">
        <w:rPr>
          <w:rFonts w:ascii="Times New Roman" w:eastAsia="Times New Roman" w:hAnsi="Times New Roman" w:cs="Times New Roman"/>
          <w:sz w:val="24"/>
          <w:szCs w:val="24"/>
        </w:rPr>
        <w:t>Т.И.,Рамазанова</w:t>
      </w:r>
      <w:proofErr w:type="spellEnd"/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О.А., Тихомирова Т.П., Атаманова С.Ю., </w:t>
      </w:r>
      <w:proofErr w:type="spellStart"/>
      <w:r w:rsidRPr="008523CB">
        <w:rPr>
          <w:rFonts w:ascii="Times New Roman" w:eastAsia="Times New Roman" w:hAnsi="Times New Roman" w:cs="Times New Roman"/>
          <w:sz w:val="24"/>
          <w:szCs w:val="24"/>
        </w:rPr>
        <w:t>Витушкин</w:t>
      </w:r>
      <w:proofErr w:type="spellEnd"/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А.Н., </w:t>
      </w:r>
      <w:proofErr w:type="spellStart"/>
      <w:r w:rsidRPr="008523CB">
        <w:rPr>
          <w:rFonts w:ascii="Times New Roman" w:eastAsia="Times New Roman" w:hAnsi="Times New Roman" w:cs="Times New Roman"/>
          <w:sz w:val="24"/>
          <w:szCs w:val="24"/>
        </w:rPr>
        <w:t>Субеева</w:t>
      </w:r>
      <w:proofErr w:type="spellEnd"/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Л.Х. поделились опытом работы своей работы по данному направлению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ab/>
      </w:r>
      <w:r w:rsidRPr="008523CB">
        <w:rPr>
          <w:rFonts w:ascii="Times New Roman" w:eastAsia="Times New Roman" w:hAnsi="Times New Roman" w:cs="Times New Roman"/>
          <w:sz w:val="24"/>
          <w:szCs w:val="24"/>
          <w:u w:val="single"/>
        </w:rPr>
        <w:t>Внешкольная деятельность.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Внешкольные мероприятия: экскурсии, разнообразные д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санты, сборы помощи, благотворительные, экологические, военно-патриотические мер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приятия, полезные дела организуются в пределах целостного, социально-открытого обр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зовательного пространства. Основной педагогической единицей внешкольной деятельн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сти является </w:t>
      </w:r>
      <w:r w:rsidRPr="008523CB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социальная практика.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  Большое внимание уделяется семейному воспитанию.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>Целью воспитания и социализации обучающихся является социально-педагогическая по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держка </w:t>
      </w:r>
      <w:r w:rsidRPr="008523CB">
        <w:rPr>
          <w:rFonts w:ascii="Times New Roman" w:eastAsia="Times New Roman" w:hAnsi="Times New Roman" w:cs="Times New Roman"/>
          <w:iCs/>
          <w:sz w:val="24"/>
          <w:szCs w:val="24"/>
        </w:rPr>
        <w:t>собственных усилий подростка,  связанных со становлением своей гражданской и индивидуальной личности; социально-педагогическое и социально-культурное сопрово</w:t>
      </w:r>
      <w:r w:rsidRPr="008523CB">
        <w:rPr>
          <w:rFonts w:ascii="Times New Roman" w:eastAsia="Times New Roman" w:hAnsi="Times New Roman" w:cs="Times New Roman"/>
          <w:iCs/>
          <w:sz w:val="24"/>
          <w:szCs w:val="24"/>
        </w:rPr>
        <w:t>ж</w:t>
      </w:r>
      <w:r w:rsidRPr="008523CB">
        <w:rPr>
          <w:rFonts w:ascii="Times New Roman" w:eastAsia="Times New Roman" w:hAnsi="Times New Roman" w:cs="Times New Roman"/>
          <w:iCs/>
          <w:sz w:val="24"/>
          <w:szCs w:val="24"/>
        </w:rPr>
        <w:t>дение процесса культурно-нравственного постижения подростком Родины, духовного и культурного наследия и достояния родного  народа, народов России и всего человечества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b/>
          <w:sz w:val="24"/>
          <w:szCs w:val="24"/>
        </w:rPr>
        <w:t>4. Результативность воспитательной системы Филиала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4.1. Профилактическая работа по предупреждению асоциального поведения обучающихся 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>Создан банк семей по категориям: неполные семьи, многодетные, социально-незащищенные, неблагополучные. Дети с асоциальным поведением проходят через сл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дующие мероприятия</w:t>
      </w:r>
    </w:p>
    <w:p w:rsidR="008523CB" w:rsidRPr="008523CB" w:rsidRDefault="008523CB" w:rsidP="008523C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Постановка на </w:t>
      </w:r>
      <w:proofErr w:type="spellStart"/>
      <w:r w:rsidRPr="008523CB">
        <w:rPr>
          <w:rFonts w:ascii="Times New Roman" w:eastAsia="Times New Roman" w:hAnsi="Times New Roman" w:cs="Times New Roman"/>
          <w:sz w:val="24"/>
          <w:szCs w:val="24"/>
        </w:rPr>
        <w:t>внутриклассный</w:t>
      </w:r>
      <w:proofErr w:type="spellEnd"/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учет</w:t>
      </w:r>
    </w:p>
    <w:p w:rsidR="008523CB" w:rsidRPr="008523CB" w:rsidRDefault="008523CB" w:rsidP="008523C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Постановка на </w:t>
      </w:r>
      <w:proofErr w:type="spellStart"/>
      <w:r w:rsidRPr="008523CB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учет</w:t>
      </w:r>
    </w:p>
    <w:p w:rsidR="008523CB" w:rsidRPr="008523CB" w:rsidRDefault="008523CB" w:rsidP="008523C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>Рассмотрение на СПП (Совет по профилактике правонарушений)</w:t>
      </w:r>
    </w:p>
    <w:p w:rsidR="008523CB" w:rsidRPr="008523CB" w:rsidRDefault="008523CB" w:rsidP="008523C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>Передача дела в КДН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На этапах 1-4 </w:t>
      </w:r>
      <w:proofErr w:type="spellStart"/>
      <w:r w:rsidRPr="008523CB">
        <w:rPr>
          <w:rFonts w:ascii="Times New Roman" w:eastAsia="Times New Roman" w:hAnsi="Times New Roman" w:cs="Times New Roman"/>
          <w:sz w:val="24"/>
          <w:szCs w:val="24"/>
        </w:rPr>
        <w:t>планово</w:t>
      </w:r>
      <w:proofErr w:type="spellEnd"/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ведется коррекционная работа с привлечением различных специ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листов в зависимости от проблемы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В текущем учебном году в селе .а значит и в школе,  появилась многодетная семья </w:t>
      </w:r>
      <w:proofErr w:type="spellStart"/>
      <w:r w:rsidRPr="008523CB">
        <w:rPr>
          <w:rFonts w:ascii="Times New Roman" w:eastAsia="Times New Roman" w:hAnsi="Times New Roman" w:cs="Times New Roman"/>
          <w:sz w:val="24"/>
          <w:szCs w:val="24"/>
        </w:rPr>
        <w:t>Дми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523CB">
        <w:rPr>
          <w:rFonts w:ascii="Times New Roman" w:eastAsia="Times New Roman" w:hAnsi="Times New Roman" w:cs="Times New Roman"/>
          <w:sz w:val="24"/>
          <w:szCs w:val="24"/>
        </w:rPr>
        <w:t>риев,старший</w:t>
      </w:r>
      <w:proofErr w:type="spellEnd"/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сын </w:t>
      </w:r>
      <w:proofErr w:type="spellStart"/>
      <w:r w:rsidRPr="008523CB">
        <w:rPr>
          <w:rFonts w:ascii="Times New Roman" w:eastAsia="Times New Roman" w:hAnsi="Times New Roman" w:cs="Times New Roman"/>
          <w:sz w:val="24"/>
          <w:szCs w:val="24"/>
        </w:rPr>
        <w:t>которых,Дмитриев</w:t>
      </w:r>
      <w:proofErr w:type="spellEnd"/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Дмитрий, ученик 7 класса, за самовольный уход из дома  поставлен на учет КНД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>4.2. Охват учащихся дополнительным образованием -100%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        4.3. Участие обучающихся в творческих конкурсах за 2015-2016 учебный год 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523C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Количество призовых мест в различных конкурсах, состязаниях, конференциях.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4671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2100"/>
        <w:gridCol w:w="2100"/>
        <w:gridCol w:w="2099"/>
      </w:tblGrid>
      <w:tr w:rsidR="008523CB" w:rsidRPr="008523CB" w:rsidTr="008523CB">
        <w:trPr>
          <w:trHeight w:val="374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8523CB" w:rsidRPr="008523CB" w:rsidTr="008523CB">
        <w:trPr>
          <w:trHeight w:val="374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3CB" w:rsidRPr="008523CB" w:rsidTr="008523CB">
        <w:trPr>
          <w:trHeight w:val="374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3CB" w:rsidRPr="008523CB" w:rsidTr="008523CB">
        <w:trPr>
          <w:trHeight w:val="395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Pr="008523CB" w:rsidRDefault="008523CB" w:rsidP="0085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C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CB">
        <w:rPr>
          <w:rFonts w:ascii="Times New Roman" w:eastAsia="Times New Roman" w:hAnsi="Times New Roman" w:cs="Times New Roman"/>
          <w:sz w:val="24"/>
          <w:szCs w:val="24"/>
        </w:rPr>
        <w:t xml:space="preserve"> Учащиеся Филиала являются активными участниками  дистанционных конкурсов и олимпиад  всероссийского и международного уровня, нередко занимают призовые места.</w:t>
      </w: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CB" w:rsidRPr="008523CB" w:rsidRDefault="008523CB" w:rsidP="0085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2D2" w:rsidRPr="003F4761" w:rsidRDefault="009A22D2" w:rsidP="009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858" w:rsidRPr="00B62AEF" w:rsidRDefault="00A44858" w:rsidP="00A44858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2AE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B62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Показатели дея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тельности ГБОУ СОШ им. Н.С.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 Подбельск.</w:t>
      </w:r>
    </w:p>
    <w:p w:rsidR="00A44858" w:rsidRPr="00EF4861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4858" w:rsidRPr="00EF4861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8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Показатели деятельности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ГБОУ СОШ им. Н.С.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Доровского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с. Подбельск</w:t>
      </w:r>
      <w:r w:rsidRPr="00EF4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44858" w:rsidRPr="00EF4861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8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5499"/>
        <w:gridCol w:w="964"/>
        <w:gridCol w:w="1247"/>
        <w:gridCol w:w="1247"/>
      </w:tblGrid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Показатели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Един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ца и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Значение (за </w:t>
            </w:r>
          </w:p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период, предш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ствующий отчетному)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Значение (за </w:t>
            </w:r>
          </w:p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отчетный период)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Par200"/>
            <w:bookmarkEnd w:id="0"/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Образовательная деятельность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Общая численность учащихся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422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191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199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учащихся, успевающих на «4» и «5» по результатам промежуто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ной аттестации, в общей численности учащихся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8" w:rsidRPr="00CB5644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44">
              <w:rPr>
                <w:rFonts w:ascii="Times New Roman" w:eastAsia="Times New Roman" w:hAnsi="Times New Roman" w:cs="Times New Roman"/>
                <w:sz w:val="24"/>
                <w:szCs w:val="24"/>
              </w:rPr>
              <w:t>172/42%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151/41,5%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балл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30,5балла</w:t>
            </w:r>
          </w:p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2B3CB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32,</w:t>
            </w:r>
            <w:r w:rsidRPr="002B3CB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балл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15,3 балла 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16,02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Средний балл единого государственного экзамена в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ы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пускников 11 класса по русскому языку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балл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68,2 балла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78,15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Средний балл единого государственного экзамена в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ы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пускников 11 класса по математике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балл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43,9 балла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60,3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1.10.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 2,2%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0/0%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1.11.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7/15,6%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2214BB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4BB">
              <w:rPr>
                <w:rFonts w:ascii="Times New Roman" w:eastAsia="Times New Roman" w:hAnsi="Times New Roman" w:cs="Times New Roman"/>
              </w:rPr>
              <w:t>3+1/10,8%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1.12.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выпускников 11 класса, получивших результаты ниже установленн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го минимального количества баллов единого госуда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ственного экзамена по русскому языку, в общей чи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ленности выпускников 11 класса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</w:t>
            </w:r>
            <w:r w:rsidRPr="00EF4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2214BB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4BB">
              <w:rPr>
                <w:rFonts w:ascii="Times New Roman" w:eastAsia="Times New Roman" w:hAnsi="Times New Roman" w:cs="Times New Roman"/>
              </w:rPr>
              <w:t>0/0%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1.13.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выпускников 11 класса, получивших результаты ниже установленн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го минимального количества баллов единого госуда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ственного экзамена по математике, в общей численн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сти выпускников 11 класса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 4,8%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2214BB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4BB">
              <w:rPr>
                <w:rFonts w:ascii="Times New Roman" w:eastAsia="Times New Roman" w:hAnsi="Times New Roman" w:cs="Times New Roman"/>
              </w:rPr>
              <w:t>0/0%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1.14.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7/15,6%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2214BB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4BB">
              <w:rPr>
                <w:rFonts w:ascii="Times New Roman" w:eastAsia="Times New Roman" w:hAnsi="Times New Roman" w:cs="Times New Roman"/>
              </w:rPr>
              <w:t>3+1/10,8%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1.15.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класса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 4,8%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0/0%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1.16.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выпускников 9 класса, получивших аттестаты об основном общем 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разовании с отличием, в общей численности выпускн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ков 9 класса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2F">
              <w:rPr>
                <w:rFonts w:ascii="Times New Roman" w:eastAsia="Times New Roman" w:hAnsi="Times New Roman" w:cs="Times New Roman"/>
                <w:sz w:val="24"/>
                <w:szCs w:val="24"/>
              </w:rPr>
              <w:t>3/7%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5/13,8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1.17.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выпускников 11 класса, получивших аттестаты о среднем общем 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разовании с отличием, в общей численности выпускн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ков 11 класса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2/9,5%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4/30,8%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1.18.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учащихся, пр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нявших участие в различных олимпиадах, смотрах, ко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курсах, в общей численности учащихся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 / 47%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201/48%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1.19.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учащихся - п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 / 38%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161/38%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1.19.1.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Регионального уровня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/ 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12/2,8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1.19.2.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Федерального уровня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 / 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12/2,8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1.19.3.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Международного уровня</w:t>
            </w:r>
          </w:p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 / 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21/4,9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1.20.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CB5644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учащихся, п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лучающих образование с углубленным изучением о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дельных учебных предметов, в общей численности учащихся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F4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F4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1.21.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CB5644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учащихся, п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лучающих образование в рамках профильного обуч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ния, в общей численности учащихся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35/ 8,6%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32/7,6%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1.22.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CB5644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обучающихся с применением дистанционных образовательных техн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логий, электронного обучения, в общей численности учащихся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F4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0 / 0%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1.23.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CB5644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F4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0 / 0%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1.24.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CB5644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Общая численность педагогических работников,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1.25.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CB5644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A44858" w:rsidRPr="00CB5644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37/78,7%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25/71,4%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1.26.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CB5644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педагогических работников, имеющих высшее образование педагогич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ской направленности (профиля), в общей численности педагогических работников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34/72,3%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24/68,6%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1.27.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CB5644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зование, в общей численности педагогических работн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10/21,3%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9/25,7%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1.28.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CB5644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10/21,3%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9/25,7%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1.29.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CB5644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педагогических работников, которым по результатам аттестации пр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своена квалификационная категория, в общей числе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ности педагогических работников,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40/85%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30/85,7%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1.29.1.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CB5644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Высшая</w:t>
            </w:r>
          </w:p>
          <w:p w:rsidR="00A44858" w:rsidRPr="00CB5644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18/38,3%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15/42,9%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1.29.2.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CB5644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Первая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19/40%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13/37,1%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1.30.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CB5644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ботников, педагогический стаж работы которых соста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ляет: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47/100%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35/100%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1.30.1.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CB5644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До 5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1/2,9%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1.30.2.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CB5644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Свыше 30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8/22,9%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1.31.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CB5644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ботников в возрасте до 30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1/2,9%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1.32.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CB5644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CB5644">
              <w:rPr>
                <w:rFonts w:ascii="Times New Roman" w:eastAsia="Times New Roman" w:hAnsi="Times New Roman" w:cs="Times New Roman"/>
                <w:color w:val="000000" w:themeColor="text1"/>
              </w:rPr>
              <w:t>ботников в возрасте от 55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5 /10,6%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6/17,1%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1.33.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педагогических и административно-хозяйственных работников, пр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шедших за последние 5 лет повышение квалифик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DB6A1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11">
              <w:rPr>
                <w:rFonts w:ascii="Times New Roman" w:eastAsia="Times New Roman" w:hAnsi="Times New Roman" w:cs="Times New Roman"/>
                <w:sz w:val="24"/>
                <w:szCs w:val="24"/>
              </w:rPr>
              <w:t>100/100%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DB6A11" w:rsidRDefault="00A912A4" w:rsidP="00A9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A44858" w:rsidRPr="00DB6A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A44858" w:rsidRPr="00DB6A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1.34.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педагогических и административно-хозяйственных работников, пр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шедших повышение квалификации по применению в образовательном процессе федеральных государстве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ных образовательных стандартов, в общей численности педагогических и административно-хозяйственных р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ботников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DB6A1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11">
              <w:rPr>
                <w:rFonts w:ascii="Times New Roman" w:eastAsia="Times New Roman" w:hAnsi="Times New Roman" w:cs="Times New Roman"/>
                <w:sz w:val="24"/>
                <w:szCs w:val="24"/>
              </w:rPr>
              <w:t>100/100%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DB6A11" w:rsidRDefault="00A912A4" w:rsidP="00A9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A44858" w:rsidRPr="00DB6A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A44858" w:rsidRPr="00DB6A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1" w:name="Par326"/>
            <w:bookmarkEnd w:id="1"/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Инфраструктура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компьютеров в расчете на одного учащегося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0,1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30,7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2.3.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Наличие в образовательной организации системы эле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тронного документооборота</w:t>
            </w:r>
          </w:p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2.4.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Наличие читального зала библиотеки,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2.4.1.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С обеспечением возможности работы на стационарных компьютерах или использования переносных компь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ю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теров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2.4.2.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медиатекой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2.4.3.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Оснащенного средствами сканирования и распознав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ния текстов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2.4.4.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2.4.5.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С контролируемой распечаткой бумажных материалов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2.5.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Численность/удельный вес численности учащихся, к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торым обеспечена возможность пользоваться широк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полосным Интернетом (не менее 2 Мб/с), в общей чи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ленности учащихся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чел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век/%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409/100%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14BB">
              <w:rPr>
                <w:rFonts w:ascii="Times New Roman" w:eastAsia="Times New Roman" w:hAnsi="Times New Roman" w:cs="Times New Roman"/>
              </w:rPr>
              <w:t>422/100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</w:tc>
      </w:tr>
      <w:tr w:rsidR="00A44858" w:rsidRPr="00624A77" w:rsidTr="002B5F55">
        <w:trPr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Общая площадь помещений, в которых осуществляется образовательная деятельность, в расчете на одного уч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щегося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EF4861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м</w:t>
            </w:r>
            <w:r w:rsidRPr="00EF4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624A77" w:rsidRDefault="00A44858" w:rsidP="002B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A77">
              <w:rPr>
                <w:rFonts w:ascii="Times New Roman" w:eastAsia="Times New Roman" w:hAnsi="Times New Roman" w:cs="Times New Roman"/>
                <w:color w:val="000000" w:themeColor="text1"/>
              </w:rPr>
              <w:t>4 м</w:t>
            </w:r>
            <w:r w:rsidRPr="00624A77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</w:tr>
    </w:tbl>
    <w:p w:rsidR="00A44858" w:rsidRPr="00EF4861" w:rsidRDefault="00A44858" w:rsidP="00A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4858" w:rsidRDefault="00A44858" w:rsidP="00A44858"/>
    <w:p w:rsidR="00A03BD9" w:rsidRPr="00EF4861" w:rsidRDefault="00A03BD9" w:rsidP="001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7DEE" w:rsidRPr="00EF4861" w:rsidRDefault="00577DEE" w:rsidP="00113208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Показатели деятельности</w:t>
      </w:r>
    </w:p>
    <w:p w:rsidR="00A03BD9" w:rsidRPr="00EF4861" w:rsidRDefault="000962B6" w:rsidP="001132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2B6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СП «Детский сад Солнышко»» ГБОУ СОШ им. Н.С. </w:t>
      </w:r>
      <w:proofErr w:type="spellStart"/>
      <w:r w:rsidRPr="000962B6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Доровского</w:t>
      </w:r>
      <w:proofErr w:type="spellEnd"/>
      <w:r w:rsidRPr="000962B6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с.Подбельск</w:t>
      </w:r>
    </w:p>
    <w:p w:rsidR="00577DEE" w:rsidRPr="00EF4861" w:rsidRDefault="00577DEE" w:rsidP="001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4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5501"/>
        <w:gridCol w:w="992"/>
        <w:gridCol w:w="1418"/>
        <w:gridCol w:w="1417"/>
      </w:tblGrid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Един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ца и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Значение (за 2015-2016 уче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Значение (за 2014–2015 уче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ный год)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2" w:name="Par43"/>
            <w:bookmarkEnd w:id="2"/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148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148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режиме кратковременного пребывания (3 - 5 ч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семейной дошкольной группе</w:t>
            </w:r>
          </w:p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133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Численность/удельный вес численности воспита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ников в общей численности воспитанников, пол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чающих услуги присмотра и ухода: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148/100%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148/100%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Численность/удельный вес численности воспита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55/43%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52/35%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освоению образовательной программы д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55/43%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52/35%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1.5.3.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 показатель пропущенных дней при пос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щении дошкольной образовательной организации по болезни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6.8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7.0 дня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Численность/удельный вес численности педагог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14/67%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14/67%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1.7.2.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Численность/удельный вес численности педагог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ческих работников, имеющих высшее образование 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педагогической направленности (профиля)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14/67%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14/67%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1.7.3.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Численность/удельный вес численности педагог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ческих работников, имеющих среднее професси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7/33%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7/33%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1.7.4.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Численность/удельный вес численности педагог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ческих работников, имеющих среднее професси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нальное образование педагогической направленн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(профиля)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7/33%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7/33%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Численность/удельный вес численности педагог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ческих работников, которым по результатам атт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12/57%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12/57%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3/14%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2/10%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1.8.2.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9/43%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10/48%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Численность/удельный вес численности педагог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ческих работников в общей численности педагог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ческих работников, педагогический стаж работы которых составляет: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21/100%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2/10%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2/10%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2/10%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2/10%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Численность/удельный вес численности педагог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ческих работников в общей численности педагог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ческих работников в возрасте 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1/5%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1/5%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Численность/удельный вес численности педагог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ческих работников в общей численности педагог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ческих работников в возрасте от 55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1/5%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1/5%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Численность/удельный вес численности педагог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ческих и административно-хозяйственных рабо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 деятельности, в общей численности педагог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ческих и административно-хозяйственных рабо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21/91%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21/91%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Численность/удельный вес численности педагог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ческих и административно-хозяйственных рабо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ников, прошедших повышение квалификации по применению в образовательном процессе фед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ральных государственных образовательных ста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дартов в общей численности педагогических и а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министративно-хозяйственных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4/18%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4/18%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Соотношение «педагогический рабо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ник/воспитанник» в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век/человек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21/129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21/148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в образовательной организации следу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щих педагогических работников: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1.15.1.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1.15.2.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1.15.3.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1.15.4.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1.15.5.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1.15.6.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3" w:name="Par163"/>
            <w:bookmarkEnd w:id="3"/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Общая площадь помещений, в которых осущест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ляется образовательная деятельность, в расчете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9,1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Площадь помещений для организации дополн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тельных видов деятельности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A44858" w:rsidRPr="00A44858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8" w:rsidRPr="00A44858" w:rsidRDefault="00A44858" w:rsidP="00A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 </w:t>
            </w:r>
          </w:p>
        </w:tc>
      </w:tr>
    </w:tbl>
    <w:p w:rsidR="00577DEE" w:rsidRPr="00EF4861" w:rsidRDefault="00577DEE" w:rsidP="00113208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06A20" w:rsidRDefault="00577DEE" w:rsidP="00576B7F">
      <w:pPr>
        <w:pageBreakBefore/>
        <w:spacing w:after="0" w:line="240" w:lineRule="auto"/>
        <w:jc w:val="center"/>
        <w:rPr>
          <w:rStyle w:val="a5"/>
          <w:rFonts w:eastAsiaTheme="minorHAnsi"/>
          <w:b/>
          <w:color w:val="000000" w:themeColor="text1"/>
          <w:sz w:val="24"/>
          <w:szCs w:val="24"/>
        </w:rPr>
      </w:pPr>
      <w:r w:rsidRPr="00EF4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Показатели деятельности</w:t>
      </w:r>
    </w:p>
    <w:p w:rsidR="00577DEE" w:rsidRDefault="00406A20" w:rsidP="00406A20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</w:pPr>
      <w:r w:rsidRPr="00406A20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ДЮСШ-СП ГБОУ СОШ им. Н.С. </w:t>
      </w:r>
      <w:proofErr w:type="spellStart"/>
      <w:r w:rsidRPr="00406A20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Доровского</w:t>
      </w:r>
      <w:proofErr w:type="spellEnd"/>
      <w:r w:rsidRPr="00406A20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с.Подбельск</w:t>
      </w:r>
    </w:p>
    <w:p w:rsidR="003539F3" w:rsidRPr="003539F3" w:rsidRDefault="003539F3" w:rsidP="00353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5218"/>
        <w:gridCol w:w="993"/>
        <w:gridCol w:w="1417"/>
        <w:gridCol w:w="1418"/>
      </w:tblGrid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ца 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(за</w:t>
            </w:r>
            <w:proofErr w:type="gramEnd"/>
          </w:p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(за</w:t>
            </w:r>
            <w:proofErr w:type="gramEnd"/>
          </w:p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период, предш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дошкольного возраста </w:t>
            </w:r>
          </w:p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(3 - 7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младшего школьного возраста </w:t>
            </w:r>
          </w:p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(7 - 11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среднего школьного возраста </w:t>
            </w:r>
          </w:p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(11 - 15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старшего школьного возраста </w:t>
            </w:r>
          </w:p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(15 - 17 лет)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зовательным программам по договорам об ок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зании платных образовательных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занимающихся в 2-х и более объедин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(кружках, секциях, клубах), в общей чи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 уч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234/15,6%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163/ 11,2%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с применением дистанционных образов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технологий, электронного обучения, в общей чи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по образовательным программам для 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тей с выдающимися способностями,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по образовательным программам, напра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ленным на работу с детьми с особыми потребн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стями в образовании, в общей численности уч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91/6,1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99/6,8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занимающихся учебно-исследовательской, проектной деятельн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стью,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принявших участие в массовых меропр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ятиях (конкурсы, соревнования, фестивали, ко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ференции), в общей числе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учащихся,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2218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397/26,5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558/38,5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10/0,7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16/1,1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1.8.5.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- победителей и призеров массовых мер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(конкурсы, соревнования, фестивали, конференции), в общей числе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учащихся,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128/8,5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86/6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1.9.3.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1.9.4.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10/0,7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10/0,7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1.9.5.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участвующих в образовательных и соц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проектах, в общей численности учащи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ся,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1.10.1.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1.10.3.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1.10.5.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образовательной организацией,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1.11.1.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1.11.2.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1.11.3.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1.11.5.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работников, имеющих высшее образ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вание, в общей численности педагогических р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13/86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12/80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работников, имеющих высшее образ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педагогической направленности (проф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ля), в общей численности педагогических рабо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11/68,7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10/67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работников, имеющих среднее профе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сиональное образование, в общей численности педагогических работн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1/6,25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1/7,1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работников, имеющих среднее профе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сиональное образование педагогической напра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 (профиля), в общей численности пед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гогических работн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работников, которым по результатам аттестации присвоена квалификационная кат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гория, в общей численности педагогических р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ботников,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5/31,25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5/35,7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1.17.1.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1/6,25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1/7,1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1.17.2.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3/18,75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4/28,6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работников в общей численности пед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гогических работников, педаг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гический стаж работы которых составляет: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1.18.1.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2/12,5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3/21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1.18.2.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1/6,25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1/7,1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работников в общей численности пед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гогических работников в во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 до 30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3/18,75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3/21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работников в общей численности пед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гогических работников в во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 от 55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1/6,25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2/14,3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и административно-хозяйственных р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ботников, прошедших за последние 5 лет пов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квалификации/профессиональную пер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по профилю педагогической де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или иной осуществляемой в образов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организации деятельности, в общей численности педагогических и администрати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но-хозяйственных рабо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6/37,5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14/93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специ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листов, обеспечивающих методическую де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образовательной организации, в 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щей численн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сти сотрудников 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3/18,75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2/13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гогическими работниками образовательной 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1.23.1.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1.23.2.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дополнительного обр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системы психолого-педагогической поддержки одаренных детей, иных групп детей, требующих повышенного педагогического вн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мания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щегося</w:t>
            </w:r>
          </w:p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разовательной деятельности,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организации досуг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вой деятельности учащихся,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герей, баз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мы электронного документооборота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нарных компьютерах или использования пер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носных компьютеров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знавания текстов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женных в помещении 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2.6.5.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39F3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щихся, которым обеспечена возможность пол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зоваться широкополосным Интернетом (не м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нее 2 Мб/с), в общей чи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F3" w:rsidRPr="003539F3" w:rsidRDefault="003539F3" w:rsidP="0035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F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</w:tbl>
    <w:p w:rsidR="003539F3" w:rsidRPr="003539F3" w:rsidRDefault="003539F3" w:rsidP="00353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9F3" w:rsidRDefault="003539F3" w:rsidP="00113208">
      <w:pPr>
        <w:spacing w:after="0" w:line="240" w:lineRule="auto"/>
        <w:jc w:val="both"/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39F3" w:rsidRPr="00EF4861" w:rsidRDefault="003539F3" w:rsidP="00113208">
      <w:pPr>
        <w:spacing w:after="0" w:line="240" w:lineRule="auto"/>
        <w:jc w:val="both"/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858" w:rsidRPr="003539F3" w:rsidRDefault="00A44858" w:rsidP="00A4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9F3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:rsidR="00A44858" w:rsidRPr="003539F3" w:rsidRDefault="00A44858" w:rsidP="00A4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9F3">
        <w:rPr>
          <w:rFonts w:ascii="Times New Roman" w:eastAsia="Times New Roman" w:hAnsi="Times New Roman" w:cs="Times New Roman"/>
          <w:b/>
          <w:sz w:val="24"/>
          <w:szCs w:val="24"/>
        </w:rPr>
        <w:t xml:space="preserve">о спортивных результатах учащихся ДЮСШ - СП ГБОУ СОШ им. </w:t>
      </w:r>
      <w:proofErr w:type="spellStart"/>
      <w:r w:rsidRPr="003539F3">
        <w:rPr>
          <w:rFonts w:ascii="Times New Roman" w:eastAsia="Times New Roman" w:hAnsi="Times New Roman" w:cs="Times New Roman"/>
          <w:b/>
          <w:sz w:val="24"/>
          <w:szCs w:val="24"/>
        </w:rPr>
        <w:t>Н.С.Доровского</w:t>
      </w:r>
      <w:proofErr w:type="spellEnd"/>
      <w:r w:rsidRPr="003539F3">
        <w:rPr>
          <w:rFonts w:ascii="Times New Roman" w:eastAsia="Times New Roman" w:hAnsi="Times New Roman" w:cs="Times New Roman"/>
          <w:b/>
          <w:sz w:val="24"/>
          <w:szCs w:val="24"/>
        </w:rPr>
        <w:t xml:space="preserve"> с.Подбельск в с</w:t>
      </w:r>
      <w:r w:rsidRPr="003539F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539F3">
        <w:rPr>
          <w:rFonts w:ascii="Times New Roman" w:eastAsia="Times New Roman" w:hAnsi="Times New Roman" w:cs="Times New Roman"/>
          <w:b/>
          <w:sz w:val="24"/>
          <w:szCs w:val="24"/>
        </w:rPr>
        <w:t>ревнованиях муниципального, областного и всероссийского уровней  за 2015-2016 учебный год</w:t>
      </w:r>
    </w:p>
    <w:p w:rsidR="00A44858" w:rsidRPr="00A44858" w:rsidRDefault="00A44858" w:rsidP="00A4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8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7"/>
        <w:gridCol w:w="434"/>
        <w:gridCol w:w="2128"/>
        <w:gridCol w:w="1394"/>
        <w:gridCol w:w="1650"/>
        <w:gridCol w:w="782"/>
        <w:gridCol w:w="849"/>
        <w:gridCol w:w="993"/>
        <w:gridCol w:w="1135"/>
        <w:gridCol w:w="992"/>
      </w:tblGrid>
      <w:tr w:rsidR="00A44858" w:rsidRPr="003539F3" w:rsidTr="00A44858">
        <w:tc>
          <w:tcPr>
            <w:tcW w:w="417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4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128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мер</w:t>
            </w: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приятия</w:t>
            </w:r>
          </w:p>
        </w:tc>
        <w:tc>
          <w:tcPr>
            <w:tcW w:w="1394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пров</w:t>
            </w: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дение</w:t>
            </w:r>
          </w:p>
        </w:tc>
        <w:tc>
          <w:tcPr>
            <w:tcW w:w="1650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78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 учас</w:t>
            </w: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</w:t>
            </w: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ников</w:t>
            </w:r>
          </w:p>
        </w:tc>
        <w:tc>
          <w:tcPr>
            <w:tcW w:w="849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место</w:t>
            </w:r>
          </w:p>
        </w:tc>
        <w:tc>
          <w:tcPr>
            <w:tcW w:w="993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место</w:t>
            </w:r>
          </w:p>
        </w:tc>
        <w:tc>
          <w:tcPr>
            <w:tcW w:w="1135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3 место</w:t>
            </w: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Резул</w:t>
            </w: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ь</w:t>
            </w: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тат уч</w:t>
            </w: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стие</w:t>
            </w:r>
          </w:p>
        </w:tc>
      </w:tr>
      <w:tr w:rsidR="00A44858" w:rsidRPr="003539F3" w:rsidTr="00A44858">
        <w:tc>
          <w:tcPr>
            <w:tcW w:w="10774" w:type="dxa"/>
            <w:gridSpan w:val="10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квартал (июль, август, сентябрь)</w:t>
            </w:r>
          </w:p>
        </w:tc>
      </w:tr>
      <w:tr w:rsidR="00A44858" w:rsidRPr="003539F3" w:rsidTr="00A44858">
        <w:tc>
          <w:tcPr>
            <w:tcW w:w="10774" w:type="dxa"/>
            <w:gridSpan w:val="10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Муниципальный уровень</w:t>
            </w: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03.09.2015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Товарищеская игра «Памяти жертв Бесл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на» 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ind w:left="-31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СК</w:t>
            </w:r>
          </w:p>
          <w:p w:rsidR="00A44858" w:rsidRPr="003539F3" w:rsidRDefault="00A44858" w:rsidP="00A44858">
            <w:pPr>
              <w:ind w:left="-31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с.Подбельск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ан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(д)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бельск ю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Савруха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(д)</w:t>
            </w:r>
          </w:p>
          <w:p w:rsidR="00A44858" w:rsidRPr="003539F3" w:rsidRDefault="00A44858" w:rsidP="00A44858">
            <w:pPr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ох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(ю)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Подбельск (д)</w:t>
            </w:r>
          </w:p>
          <w:p w:rsidR="00A44858" w:rsidRPr="003539F3" w:rsidRDefault="00A44858" w:rsidP="00A44858">
            <w:pPr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Савруха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(ю)</w:t>
            </w: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05.09.2015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Спартакиады учащихся  ООУ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Похвистне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по футболу 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Алькино</w:t>
            </w:r>
            <w:proofErr w:type="spellEnd"/>
          </w:p>
          <w:p w:rsidR="00A44858" w:rsidRPr="003539F3" w:rsidRDefault="00A44858" w:rsidP="00A44858">
            <w:pPr>
              <w:ind w:left="-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охв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-во</w:t>
            </w:r>
          </w:p>
          <w:p w:rsidR="00A44858" w:rsidRPr="003539F3" w:rsidRDefault="00A44858" w:rsidP="00A44858">
            <w:pPr>
              <w:ind w:left="-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Савруха</w:t>
            </w:r>
            <w:proofErr w:type="spellEnd"/>
          </w:p>
          <w:p w:rsidR="00A44858" w:rsidRPr="003539F3" w:rsidRDefault="00A44858" w:rsidP="00A44858">
            <w:pPr>
              <w:ind w:left="-31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Мочалеевка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ind w:left="-104" w:right="-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Искандаров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Р.З.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Власов А.А.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Захаров В.И.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Субеев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Р.И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Альк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proofErr w:type="spellEnd"/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Рысайк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proofErr w:type="spellEnd"/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Подбельск</w:t>
            </w: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23.09.2015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Спартакиады учащихся  ООУ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Похвистне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по 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/а кроссу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ind w:left="-317" w:right="-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Б.Толкай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Газизулина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А.О.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Б.Толкай</w:t>
            </w:r>
            <w:proofErr w:type="spellEnd"/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вер</w:t>
            </w:r>
            <w:proofErr w:type="spellEnd"/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Алькино</w:t>
            </w:r>
            <w:proofErr w:type="spellEnd"/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06" w:type="dxa"/>
            <w:gridSpan w:val="4"/>
            <w:vAlign w:val="center"/>
          </w:tcPr>
          <w:p w:rsidR="00A44858" w:rsidRPr="003539F3" w:rsidRDefault="00A44858" w:rsidP="00A44858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за квартал: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537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10774" w:type="dxa"/>
            <w:gridSpan w:val="10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Областной уровень</w:t>
            </w: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12-13.09.2015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Открытый турнир С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марской области по униве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сальному бою «Спорт пр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тив террора»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ind w:left="-317" w:right="-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п.г.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Смышляевка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Панафидин Е.Ф.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Иванков Е.Н.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Донцова Владлена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Сунсин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тор, Оган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сян Карен</w:t>
            </w: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17-18.09.2015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Областная спартакиада среди учащихся общ</w:t>
            </w: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образовательных учр</w:t>
            </w: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ждений по футболу </w:t>
            </w:r>
          </w:p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II</w:t>
            </w: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группа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орское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Сурков И.И.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7 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19.09.2015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XI</w:t>
            </w: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областная легкоатл</w:t>
            </w: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тическая эстафета на призы Самарской Г</w:t>
            </w: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</w:t>
            </w: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бернской Думы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Самара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 П.П.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Ахтеряков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ное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25.09.2015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Открытое Первенство ГБУ «СДЮСШОР №1» Сама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ской области по греко-римской борьбе среди юношей 2002-2004 г.р., посвященного памяти МС СССР А.И.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Каранова</w:t>
            </w:r>
            <w:proofErr w:type="spellEnd"/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амара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Карабанов Р.А.,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Аглиуллин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26.09.2015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Открытый турнир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м.р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ефтегорский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панкратиону, посв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щенный</w:t>
            </w:r>
          </w:p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55 годовщине «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Нефт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горской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нефти»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ефтегорск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Панафидин Е.Ф.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Иванков Е.Н.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Сунсин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Таре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кин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Фатт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хов Д.,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Пуз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нов Д.,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Нуг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манов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Команда «Сириус»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Баженов 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Сере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ренников Алексей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Лаврушин Леша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Волков 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колай</w:t>
            </w: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06" w:type="dxa"/>
            <w:gridSpan w:val="4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за квартал: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10774" w:type="dxa"/>
            <w:gridSpan w:val="10"/>
          </w:tcPr>
          <w:p w:rsidR="00A44858" w:rsidRPr="003539F3" w:rsidRDefault="00A44858" w:rsidP="00A44858">
            <w:pPr>
              <w:ind w:hanging="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квартал (октябрь, ноябрь, декабрь)</w:t>
            </w:r>
          </w:p>
        </w:tc>
      </w:tr>
      <w:tr w:rsidR="00A44858" w:rsidRPr="003539F3" w:rsidTr="00A44858">
        <w:tc>
          <w:tcPr>
            <w:tcW w:w="10774" w:type="dxa"/>
            <w:gridSpan w:val="10"/>
          </w:tcPr>
          <w:p w:rsidR="00A44858" w:rsidRPr="003539F3" w:rsidRDefault="00A44858" w:rsidP="00A44858">
            <w:pPr>
              <w:ind w:hanging="16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Муниципальный уровень</w:t>
            </w: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ind w:left="-1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01-14.10.2015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keepNext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Муниципальный этап </w:t>
            </w:r>
          </w:p>
          <w:p w:rsidR="00A44858" w:rsidRPr="003539F3" w:rsidRDefault="00A44858" w:rsidP="00A44858">
            <w:pPr>
              <w:keepNext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Областные соревнов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ния по мини-футболу (в рамках проекта «Мини-футбол – в школу»)</w:t>
            </w:r>
            <w:r w:rsidRPr="003539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СК с.Подбельск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веркино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1998-1999 г.р.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Б.Толкай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2000-2001 г.р.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Альк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proofErr w:type="spellEnd"/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2002-2003 г.р.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веркино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2004-2005 г.р.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М.Ибряйкино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2004-2005г.р. дев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манак</w:t>
            </w:r>
            <w:proofErr w:type="spellEnd"/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1998-1999 г.р.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Савруха</w:t>
            </w:r>
            <w:proofErr w:type="spellEnd"/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2000-2001 г.р.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Б.Толкай</w:t>
            </w:r>
            <w:proofErr w:type="spellEnd"/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2002-2003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spellEnd"/>
            <w:proofErr w:type="gramEnd"/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Савруха</w:t>
            </w:r>
            <w:proofErr w:type="spellEnd"/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2004-2005 г.р.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манак</w:t>
            </w:r>
            <w:proofErr w:type="spellEnd"/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2004-2005г.р. дев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Алькино</w:t>
            </w:r>
            <w:proofErr w:type="spellEnd"/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1998-1999 г.р.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Рысайк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proofErr w:type="spellEnd"/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2000-2001 г.р.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Подбельск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2002-2003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spellEnd"/>
            <w:proofErr w:type="gramEnd"/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Рысайкино</w:t>
            </w:r>
            <w:proofErr w:type="spellEnd"/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2004-2005 г.р.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22-27. 10.2015</w:t>
            </w:r>
          </w:p>
        </w:tc>
        <w:tc>
          <w:tcPr>
            <w:tcW w:w="2128" w:type="dxa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Спартакиады учащихся  ООУ </w:t>
            </w:r>
          </w:p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по волейболу среди девушек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Подбельск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М.Толкай</w:t>
            </w:r>
            <w:proofErr w:type="spellEnd"/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Б.Толкай</w:t>
            </w:r>
            <w:proofErr w:type="spellEnd"/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Подбельск</w:t>
            </w: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29.10.2015</w:t>
            </w:r>
          </w:p>
        </w:tc>
        <w:tc>
          <w:tcPr>
            <w:tcW w:w="2128" w:type="dxa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Спартакиады учащихся  ООУ </w:t>
            </w:r>
          </w:p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по волейболу среди юн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шей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Подбельск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манак</w:t>
            </w:r>
            <w:proofErr w:type="spellEnd"/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веркино</w:t>
            </w:r>
            <w:proofErr w:type="spellEnd"/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Б.Толкай</w:t>
            </w:r>
            <w:proofErr w:type="spellEnd"/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28.11.2015</w:t>
            </w:r>
          </w:p>
        </w:tc>
        <w:tc>
          <w:tcPr>
            <w:tcW w:w="2128" w:type="dxa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Районные спортивные соревнования среди семей сельских посел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ний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м.р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охвистневский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«Папа, мама, я – спо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тивная с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мья!»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с.Подбельск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А.А.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Черкасова Е.В.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Семья   Дав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довы с.Подбельск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Семья Исаевы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с.Ст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ох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-во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Семья Оганесян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авруха</w:t>
            </w:r>
            <w:proofErr w:type="spellEnd"/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03.12.2015</w:t>
            </w:r>
          </w:p>
        </w:tc>
        <w:tc>
          <w:tcPr>
            <w:tcW w:w="2128" w:type="dxa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Муниципальный этап Межрегиональный Че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пионат школьной ба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кетбольной лиги «КЭС-БАСКЕТ», среди дев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шек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с.Подбельск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Гайдуков А.В.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Искандаров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Р.З.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анькино</w:t>
            </w:r>
            <w:proofErr w:type="spellEnd"/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веркино</w:t>
            </w:r>
            <w:proofErr w:type="spellEnd"/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Алькино</w:t>
            </w:r>
            <w:proofErr w:type="spellEnd"/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10.12.2015</w:t>
            </w:r>
          </w:p>
        </w:tc>
        <w:tc>
          <w:tcPr>
            <w:tcW w:w="2128" w:type="dxa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Муниципальный этап Межрегиональный Че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пионат школьной ба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кетбольной лиги «КЭС-БАСКЕТ», среди юн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шей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с.Подбельск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Гайдуков А.В.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Искандаров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Р.З.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бельск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Савруха</w:t>
            </w:r>
            <w:proofErr w:type="spellEnd"/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ох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-во</w:t>
            </w: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06" w:type="dxa"/>
            <w:gridSpan w:val="4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за квартал: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770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10774" w:type="dxa"/>
            <w:gridSpan w:val="10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Окружной уровень</w:t>
            </w:r>
          </w:p>
        </w:tc>
      </w:tr>
      <w:tr w:rsidR="00A44858" w:rsidRPr="003539F3" w:rsidTr="00A44858">
        <w:tc>
          <w:tcPr>
            <w:tcW w:w="417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22-23.10.2015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keepNext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Окружной этап облас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ных соревнования по мини-футболу (в рамках проекта «Мини-футбол – в школу»)</w:t>
            </w:r>
            <w:proofErr w:type="gramEnd"/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охвистнево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Искандаров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Р.З.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А.О.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Ахтеряков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49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веркино</w:t>
            </w:r>
            <w:proofErr w:type="spellEnd"/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1998-1999г.р.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Адькино</w:t>
            </w:r>
            <w:proofErr w:type="spellEnd"/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2002-2003 г.р.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веркино</w:t>
            </w:r>
            <w:proofErr w:type="spellEnd"/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2004-2005 г.р.</w:t>
            </w: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4 место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Б.Толкай</w:t>
            </w:r>
            <w:proofErr w:type="spellEnd"/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2002-2001 г.р.</w:t>
            </w:r>
          </w:p>
        </w:tc>
      </w:tr>
      <w:tr w:rsidR="00A44858" w:rsidRPr="003539F3" w:rsidTr="00A44858">
        <w:tc>
          <w:tcPr>
            <w:tcW w:w="417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24.12.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Окружной этап Межр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гионального Чемпион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та школьной баске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больной лиги «КЭС-БАСКЕТ», среди дев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шек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амышла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 П.П.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9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Окружной этап Межр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гионального Чемпион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та школьной баске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больной лиги «КЭС-БАСКЕТ», среди юн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шей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амышла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Фахриева И.С.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9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06" w:type="dxa"/>
            <w:gridSpan w:val="4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за квартал: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44858" w:rsidRPr="003539F3" w:rsidTr="00A44858">
        <w:tc>
          <w:tcPr>
            <w:tcW w:w="10774" w:type="dxa"/>
            <w:gridSpan w:val="10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Областной уровень</w:t>
            </w: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18.10.2015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Областные соревнов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 по спортивному ориентированию «К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бок парков»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Самара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Волгина Г.И.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20.10.2015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keepNext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Областная спартакиада среди учащихся общ</w:t>
            </w: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образовательных учр</w:t>
            </w: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ждений 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 легкоатлет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ческому кроссу 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гру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орское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Ахтерякова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В.Н.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Газизулину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Каста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гин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нис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2000м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8 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01.11.2015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Областные соревнов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 по спортивному ориентированию «К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бок парков»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Самара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Волгина Г.И.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08.11.2015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Областные соревнов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 по спортивному ориентированию «К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бок парков»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Самара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Волгина Г.И.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08.11.2015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семинар-практикум по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черлиди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</w:t>
            </w:r>
            <w:proofErr w:type="spellEnd"/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ольятти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Долматова Т.Н.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08.11.2015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Кубок Оренбургской обл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 по армейскому рукопашному бою, п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свяще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ному памяти гвардии капитана Але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сея Павленко, среди юношей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ренбург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Панафидин Е.Ф.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Иванков Е.Н.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Гонч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ренко Даниил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Командное </w:t>
            </w: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19-20.11.2015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Областная спартакиада среди учащихся общ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образовательных учр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ждений 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 волейболу среди юн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шей  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группа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орское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Сидоренко А.Н.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25-26.11.2015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Областная спартакиада среди учащихся общ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образовательных учр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ждений 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волейболу среди девушек 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гру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с.К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.-Черкассы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Мичкин О.В.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24.11.2015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Первенство ДЮСШ по самбо среди девушек и юношей 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охвистнево</w:t>
            </w:r>
            <w:proofErr w:type="spellEnd"/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охвистнево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Аглиуллин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Гарифи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лина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Аделина</w:t>
            </w:r>
            <w:proofErr w:type="spellEnd"/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Гарифи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лин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Линар</w:t>
            </w:r>
            <w:proofErr w:type="spellEnd"/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19.12.2015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Первенство Самарской области по греко-римской борьбе среди кадетов 1999-2000г.р.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Самара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Карабанов Р.А.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 Илья</w:t>
            </w: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-20.12.2015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Турнир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Нефтего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ский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панкратиону посвященный 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XVI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довщине клуба «Спа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та» «Спартанцы против наркотиков»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Нефтегорск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Панафидин Е.Ф.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Иванков Е.Н.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Гонч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ренко Даниил, 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Зотов Ратмир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Сунсин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Витя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Команда 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«Сириус»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Рукин Кирилл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Копылов Женя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Волков Коля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Оганесян Карен Тихонов Семен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Ласкин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Саша Ануфр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 Денис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Сабитов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Женя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Фадеев Ма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сим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Лаврушин Алексей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Донцов Кирилл Фил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 Егор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Филиппов Сергей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Кочетков Коля Ш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бин Костя</w:t>
            </w: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19.12.15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Открытый Фестиваль С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марской области по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черл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дингу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СРФСОО «Сама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ской областной федерации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черлидинга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» 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«Планета Чир»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Самара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Долматова Т.Н.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13.12.2015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Первенство Самарской области по универсал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бою среди мла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ших юн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шей и девушек 10-13 лет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амара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Панафидин Е.Ф.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Иванков Е.Н.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Ог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нисян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Захар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Ант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нова Яна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Тугаева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Лиза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Донцова Владлена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606" w:type="dxa"/>
            <w:gridSpan w:val="4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за квартал: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117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10774" w:type="dxa"/>
            <w:gridSpan w:val="10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2016 год - </w:t>
            </w: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квартал (январь, февраль, март)</w:t>
            </w:r>
          </w:p>
        </w:tc>
      </w:tr>
      <w:tr w:rsidR="00A44858" w:rsidRPr="003539F3" w:rsidTr="00A44858">
        <w:tc>
          <w:tcPr>
            <w:tcW w:w="10774" w:type="dxa"/>
            <w:gridSpan w:val="10"/>
            <w:shd w:val="clear" w:color="auto" w:fill="auto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Муниципальный уровень</w:t>
            </w: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15.01.2016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Спартакиада учащихся ООУ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Похвистне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настольному теннису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СК с.Подбельск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.А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веркино</w:t>
            </w:r>
            <w:proofErr w:type="spellEnd"/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Н.Мансуркино</w:t>
            </w:r>
            <w:proofErr w:type="spellEnd"/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.А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манак</w:t>
            </w:r>
            <w:proofErr w:type="spellEnd"/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30.01.2016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Спартакиады учащихся ООУ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Похвистне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лыжным гонкам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Л/б «Лесная»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с.Б.Толкай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Газизулина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А.О.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Б.Толкай</w:t>
            </w:r>
            <w:proofErr w:type="spellEnd"/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.А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веркино</w:t>
            </w:r>
            <w:proofErr w:type="spellEnd"/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Алькино</w:t>
            </w:r>
            <w:proofErr w:type="spellEnd"/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24.02.2016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этап  Облас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ных соревнований зи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него этапа военно-спортивной игры «За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ница»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СК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с.Подбельск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ДЮСШ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ЦВР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бельск (1-4)</w:t>
            </w:r>
          </w:p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.К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ротково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(5-9)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.С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авруха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(1-4)</w:t>
            </w:r>
          </w:p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с.Б.Толкай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(5-9)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.А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манак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(1-4)</w:t>
            </w:r>
          </w:p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Н.Авер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-но (5-9)</w:t>
            </w: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04.03.2016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Спартакиада учащихся ООУ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Похвистне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баскетболу ср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ди дев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шек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 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с.Подбельск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А.А.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Бондарь В.В.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Черкасова Е.В.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.Г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анькино</w:t>
            </w:r>
            <w:proofErr w:type="spellEnd"/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Савруха</w:t>
            </w:r>
            <w:proofErr w:type="spellEnd"/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Подбельск</w:t>
            </w: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10.03.2016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Спартакиада учащихся ООУ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Похвистне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по баскетболу среди юн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шей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СК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с.Подбельск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А.А.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Бондарь В.В.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Черкасова Е.В.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бельск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</w:pPr>
          </w:p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охвистнево</w:t>
            </w:r>
            <w:proofErr w:type="spellEnd"/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Рысайкино</w:t>
            </w:r>
            <w:proofErr w:type="spellEnd"/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20.03.2016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нормат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вов </w:t>
            </w:r>
          </w:p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ВФСК «ГТО» 4,5,6 ст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 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с.Подбельск,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/б «Лесная»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с.Б.Толкай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А.А.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 Р.В.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Черкасова Е.В.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Газизулина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А.О.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Турнир по баскетболу посвященный памяти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Ромаданова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В.Н., п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гибшего при исполн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нии служебн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го долга в Республике Че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ня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СК с.Подбельск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Савин Д.Г.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Рустамов Р.М.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бельск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5606" w:type="dxa"/>
            <w:gridSpan w:val="4"/>
            <w:vAlign w:val="center"/>
          </w:tcPr>
          <w:p w:rsidR="00A44858" w:rsidRPr="003539F3" w:rsidRDefault="00A44858" w:rsidP="00A44858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за квартал: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728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10774" w:type="dxa"/>
            <w:gridSpan w:val="10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Окружной уровень</w:t>
            </w: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19.02.2016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Окружные соревнов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ния «А ну-ка, парни!»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охвистнево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Мухаметзянов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Еп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нешн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ков Олег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Минеев Але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сандр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манак</w:t>
            </w:r>
            <w:proofErr w:type="spellEnd"/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18.02.2016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Окружной этап Зимнего Фестиваля ВФСК ГТО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Исаклы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А.А.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Черкасова Е.В.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 Р.В.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Ягудин Ренат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ное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Окружные соревнов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ния «А ну-ка, парни»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охвистнево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Мухаметзянов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манак</w:t>
            </w:r>
            <w:proofErr w:type="spellEnd"/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19.03.2016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Окружные соревнов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ния по лыжным гонкам на приз памяти Четы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кина Е.А.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ерный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Ключ,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Кля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линский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р-н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Газизулина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Мишак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Кс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ния,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Милена,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Гурьян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ва Саша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ind w:left="-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Окружная Спартакиада педагогических рабо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ников СВУ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амышла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ман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ное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06" w:type="dxa"/>
            <w:gridSpan w:val="4"/>
            <w:vAlign w:val="center"/>
          </w:tcPr>
          <w:p w:rsidR="00A44858" w:rsidRPr="003539F3" w:rsidRDefault="00A44858" w:rsidP="00A44858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за квартал: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10774" w:type="dxa"/>
            <w:gridSpan w:val="10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Областной уровень</w:t>
            </w: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4-6.01.2016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Открытые соревнования 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спортивному тури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му на пешеходных дистанциях «Рожд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ственские старты 2015»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СК с.Подбельск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Волгина Г.И.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ind w:hanging="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18.02.2016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Зональное Первенство Самарской области ср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 учащихся ООУ 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мини-футболу 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группа 2002-2003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г.г.р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Суходол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Сурков И.И.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19.02.2016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Зональное Первенство Самарской области ср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 учащихся ООУ 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мини-футболу 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группа 2004-2005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г.г.р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Суходол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Сурков И.И.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20-21.02.2016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Открытый турнир 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среди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юношей и дев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шек 10-11, 12-13 лет по униве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сальному бою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Самара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Панафидин Е.Ф.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Иванков Е.Н.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Тугаева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Лиза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Ялале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динова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стина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Донцова Владлена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Тимофеева Ангелина</w:t>
            </w: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21.02.2016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Региональные соревн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 по пулевой стрельбе «Готов к защ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те Отеч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ства»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Самара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Мухаметзянов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Минеев Саша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27.02.2016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Открытый турнир 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среди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юношей и дев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шек по универсальному бою (кла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сика)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СК с.Подбельск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Панафидин Е.Ф.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Иванков Е.Н.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 Р.В.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Ялале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динова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тина</w:t>
            </w:r>
            <w:proofErr w:type="spellEnd"/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Антонова Яна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Оганисян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Захар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Тугаева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Лиза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Тимофеева Ангелина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Донцова Владлена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ind w:hanging="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02.0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Областная спартакиада среди учащихся общ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образовательных учр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ждений 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настольному теннису 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группа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СК с.Подбельск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spellEnd"/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вистневский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сборная</w:t>
            </w: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ind w:hanging="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05.03.2016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этап Открытого Ку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 ОФСООСРЧ по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че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лиди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гу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«Федерация России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черлидинга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ольятти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Долматова Т.Н.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ман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ное 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ное 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ind w:hanging="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ind w:left="-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11.03.2016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Областная спартакиада среди учащихся общ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образовательных учр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ждений по лыжным гонкам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Суходол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Газизулина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А.О.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ind w:hanging="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</w:t>
            </w:r>
          </w:p>
          <w:p w:rsidR="00A44858" w:rsidRPr="003539F3" w:rsidRDefault="00A44858" w:rsidP="00A44858">
            <w:pPr>
              <w:ind w:hanging="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ind w:left="-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14.03.2016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Зимний фестиваль  ВФСК ГТО  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Самара МТЛ «Арена»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Нурутдинов Р.Р.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Ягудин Ренат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ind w:hanging="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Март 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Областные массовые соревнования по лы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ным гонкам «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Шент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линская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лыжня»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 Шентала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Газизулина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А.О.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Гурьян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ва Саша,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Мишак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Ксения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Милена</w:t>
            </w: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ind w:hanging="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ind w:left="-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22-23.03.2016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Областная спартакиада среди учащихся общ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образовательных учр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ждений по баскетболу среди юн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шей 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группа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 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с.Подбельск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Гайдуков А.В.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ind w:left="34" w:hanging="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</w:p>
          <w:p w:rsidR="00A44858" w:rsidRPr="003539F3" w:rsidRDefault="00A44858" w:rsidP="00A44858">
            <w:pPr>
              <w:ind w:left="34" w:hanging="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ind w:left="-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25-26.03.2016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Областная спартакиада среди учащихся общ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образовательных учр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ждений по баскетболу среди дев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шек 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группа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орское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 П.П.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ind w:left="34" w:hanging="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</w:t>
            </w:r>
          </w:p>
          <w:p w:rsidR="00A44858" w:rsidRPr="003539F3" w:rsidRDefault="00A44858" w:rsidP="00A44858">
            <w:pPr>
              <w:ind w:left="34" w:hanging="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27.03.2016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Открытый турнир по 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фи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нес-аэробике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среди муниципальных рай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нов Сама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амара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Долматова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команда</w:t>
            </w: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ind w:hanging="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ind w:left="-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28.03.2015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Открытый Турнир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Нефтегорский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спо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тивной борьбе «Панкр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тион»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ефтегорск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Иванков Е.Н.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Панафидин Е.Ф.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 Р.В.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Сунсин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Витя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Лавр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шин Л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ша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Донцов Кирилл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Пузанов Денис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Фатахов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Даниил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Рукин К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рилл</w:t>
            </w: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ind w:hanging="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06" w:type="dxa"/>
            <w:gridSpan w:val="4"/>
            <w:vAlign w:val="center"/>
          </w:tcPr>
          <w:p w:rsidR="00A44858" w:rsidRPr="003539F3" w:rsidRDefault="00A44858" w:rsidP="00A44858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за квартал: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ind w:hanging="16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10774" w:type="dxa"/>
            <w:gridSpan w:val="10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2016 - </w:t>
            </w: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квартал (апрель, май, июнь)</w:t>
            </w:r>
          </w:p>
        </w:tc>
      </w:tr>
      <w:tr w:rsidR="00A44858" w:rsidRPr="003539F3" w:rsidTr="00A44858">
        <w:tc>
          <w:tcPr>
            <w:tcW w:w="10774" w:type="dxa"/>
            <w:gridSpan w:val="10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Муниципальный уровень</w:t>
            </w: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01.04.2016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«Весёлые старты» среди учащихся 1-4 классов ООУ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Похвистне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 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с.Подбельск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А.А.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Бондарь В.В.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Черкасова Е.В.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 Р.В.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Савр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ха</w:t>
            </w:r>
            <w:proofErr w:type="spellEnd"/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М.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ряйкино</w:t>
            </w:r>
            <w:proofErr w:type="spellEnd"/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веркино</w:t>
            </w:r>
            <w:proofErr w:type="spellEnd"/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04.04.2016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Муниципальный этап Ту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нира Самарской области по баскетболу 3х3 «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Стритбол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шк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лу!» («Лига 3вё3д»)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 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с.Подбельск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А.А.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Бондарь В.В.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Черкасова Е.В.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16 юн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20 дев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бельск</w:t>
            </w:r>
          </w:p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.Г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анькино</w:t>
            </w:r>
            <w:proofErr w:type="spellEnd"/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Рыса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й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кино</w:t>
            </w:r>
            <w:proofErr w:type="spellEnd"/>
          </w:p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бельск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охвистнево</w:t>
            </w:r>
            <w:proofErr w:type="spellEnd"/>
          </w:p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Алькино</w:t>
            </w:r>
            <w:proofErr w:type="spellEnd"/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08.04.2016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Товарищеский матч по мини-футболу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Б.Толкай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Б.Толкай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мл.</w:t>
            </w:r>
          </w:p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бельск стар.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бельск мл.</w:t>
            </w:r>
          </w:p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Б.Толкай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стар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16.04.2016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учебный сбор по программе волонте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движения «Св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жий ветер»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 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с.Подбельск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А.А.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Бондарь В.В.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Черкасова Е.В.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Спартакиада учащихся ООУ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Похвистне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ский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по легкой атлет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ке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охвистнево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ст.Нефтяник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А.А.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Бондарь В.В.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Черкасова Е.В.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249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Ср.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Аве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кино</w:t>
            </w:r>
            <w:proofErr w:type="spellEnd"/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Б.Толкай</w:t>
            </w:r>
            <w:proofErr w:type="spellEnd"/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.Толкай</w:t>
            </w:r>
            <w:proofErr w:type="spellEnd"/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07.05.2016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Районные соревнования по футболу </w:t>
            </w:r>
          </w:p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«Салют Победы»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с.Б.Толкай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14.05.2016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Районные соревнования по мини-футболу «О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крытие футбольного сезона 2016»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авруха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Каждую среду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норм ВФСК «ГТО» 4,5,6 ст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 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с.Подбельск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А.А.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 Р.В.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Черкасова Е.В.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А.Н.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Газизулина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А.О.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06" w:type="dxa"/>
            <w:gridSpan w:val="4"/>
            <w:vAlign w:val="center"/>
          </w:tcPr>
          <w:p w:rsidR="00A44858" w:rsidRPr="003539F3" w:rsidRDefault="00A44858" w:rsidP="00A44858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за квартал: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456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10774" w:type="dxa"/>
            <w:gridSpan w:val="10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Окружной уровень</w:t>
            </w: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14.05.2016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Окружной этап 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Турнира Самарской области по баскетболу 3х3 «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Стри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бол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школу!» («Лига 3вё3д»)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амышла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Рустамов Р.М.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</w:t>
            </w: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бельск юноши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4 место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анькино</w:t>
            </w:r>
            <w:proofErr w:type="spellEnd"/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6" w:type="dxa"/>
            <w:gridSpan w:val="4"/>
            <w:vAlign w:val="center"/>
          </w:tcPr>
          <w:p w:rsidR="00A44858" w:rsidRPr="003539F3" w:rsidRDefault="00A44858" w:rsidP="00A44858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за квартал: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10774" w:type="dxa"/>
            <w:gridSpan w:val="10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Областной уровень</w:t>
            </w: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15-16.04.2016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Открытый Кубок С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марской по греко-римской борьбе памяти ЗТР, Почетного гражд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нина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Похвистне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Гареева Н.М.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СК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с.Подбельск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Карабанов Р.А.,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Сидоренко А.А.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hanging="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hanging="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Атаманов Николай</w:t>
            </w: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турнир по ун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версальному бою «Воины Новой России»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с.Подбельск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Панафидин Е.Ф.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Иванков Е.Н.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 Р.В.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Смирнов Игорь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Юсупов Равиль</w:t>
            </w: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Областная спартакиада среди молодежи допр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зывного возраста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амара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Мухаметзянов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Р.С.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Командное</w:t>
            </w: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23.04.2016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Фестиваль по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черлиди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гу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«Планета ЧИР» в школьно-дошкольной лиге и профессионал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команд СРФСОО «Самарской областной федерации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че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лидинга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ольятти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Долматова Т.Н.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hanging="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Команда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Данс</w:t>
            </w:r>
            <w:proofErr w:type="spellEnd"/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hanging="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hanging="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02.05.2016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Открытый Чемпионат и Первенство </w:t>
            </w:r>
          </w:p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Отрадный по 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фи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нес-аэробике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посвященный 60-летию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традный</w:t>
            </w:r>
            <w:proofErr w:type="spellEnd"/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традный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Долматова Т.Н.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Команда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Данс</w:t>
            </w:r>
            <w:proofErr w:type="spellEnd"/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12.05.2016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Открытые Сельские спо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тивные игры среди уч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щихся ООУ 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п.г.т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уходол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Сурков И.И.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 П.П.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Искандаров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Р.З.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Ахтеряков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В.Н.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Долматова Т.Н.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Коста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гин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нис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2000м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Команда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Данс</w:t>
            </w:r>
            <w:proofErr w:type="spellEnd"/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Кастаргин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Денис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лиатлон</w:t>
            </w:r>
            <w:proofErr w:type="spellEnd"/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16.05.20</w:t>
            </w:r>
            <w:r w:rsidRPr="00353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Спартакиада учащихся общеобразовательных учреждений Самарской области по легкой атл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тике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апаевск</w:t>
            </w:r>
            <w:proofErr w:type="spellEnd"/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стадион «Нефтяник»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Ахтеряков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В.Н.,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А.О.,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 П.П.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Коста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гин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Денис 1500м и 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800м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Кон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валов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Андрей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100м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Поргунёва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Юля 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400м</w:t>
            </w: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5 место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Шуст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кова Катя 100м и 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400м, 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эстафета юноши</w:t>
            </w: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10.06.2016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Областные соревнов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 по футболу </w:t>
            </w:r>
          </w:p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«Кожаный мяч» среди юношей 2001-2002 г.р.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ухадол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Сурков И.И.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9-10.06.2016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Летний фестиваль  ВФСК «ГТО»  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Самара</w:t>
            </w:r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Фахрева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18-19.06.2016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Чемпионат и первенство Самарской области </w:t>
            </w:r>
          </w:p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 спортивному орие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тированию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п.М.Царевщина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Волгина Г.И.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Горлач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место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Ямале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динова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место</w:t>
            </w:r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Пятаков Женя</w:t>
            </w: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25-26.06.2016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Чемпионат и первенство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 Самара по спорти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ориентированию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п.М.Царевщина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Волгина Г.И.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606" w:type="dxa"/>
            <w:gridSpan w:val="4"/>
            <w:vAlign w:val="center"/>
          </w:tcPr>
          <w:p w:rsidR="00A44858" w:rsidRPr="003539F3" w:rsidRDefault="00A44858" w:rsidP="00A44858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за квартал: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182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10774" w:type="dxa"/>
            <w:gridSpan w:val="10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Всероссийский уровень</w:t>
            </w: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16.04.2016</w:t>
            </w:r>
          </w:p>
        </w:tc>
        <w:tc>
          <w:tcPr>
            <w:tcW w:w="2128" w:type="dxa"/>
            <w:vAlign w:val="center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Открытый Чемпионат 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СООСРЧ  России </w:t>
            </w:r>
          </w:p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черлидингу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сезона 2015-2016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ФОК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арайск</w:t>
            </w:r>
            <w:proofErr w:type="spellEnd"/>
          </w:p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Моск</w:t>
            </w:r>
            <w:proofErr w:type="spell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Долматова Т.Н.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hanging="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hanging="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Команда </w:t>
            </w: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Данс</w:t>
            </w:r>
            <w:proofErr w:type="spellEnd"/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22.05.2016</w:t>
            </w:r>
          </w:p>
        </w:tc>
        <w:tc>
          <w:tcPr>
            <w:tcW w:w="2128" w:type="dxa"/>
          </w:tcPr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Всероссийские масс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вые соревнования </w:t>
            </w:r>
          </w:p>
          <w:p w:rsidR="00A44858" w:rsidRPr="003539F3" w:rsidRDefault="00A44858" w:rsidP="00A44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по спортивному орие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тированию «Азимут -2016»</w:t>
            </w:r>
          </w:p>
        </w:tc>
        <w:tc>
          <w:tcPr>
            <w:tcW w:w="1394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ольятти</w:t>
            </w:r>
            <w:proofErr w:type="spellEnd"/>
          </w:p>
        </w:tc>
        <w:tc>
          <w:tcPr>
            <w:tcW w:w="1650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Волгина Г.И.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sz w:val="18"/>
                <w:szCs w:val="18"/>
              </w:rPr>
              <w:t>4 место Пятаков Женя</w:t>
            </w:r>
          </w:p>
        </w:tc>
      </w:tr>
      <w:tr w:rsidR="00A44858" w:rsidRPr="003539F3" w:rsidTr="00A44858">
        <w:tc>
          <w:tcPr>
            <w:tcW w:w="417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06" w:type="dxa"/>
            <w:gridSpan w:val="4"/>
            <w:vAlign w:val="center"/>
          </w:tcPr>
          <w:p w:rsidR="00A44858" w:rsidRPr="003539F3" w:rsidRDefault="00A44858" w:rsidP="00A44858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за квартал:</w:t>
            </w:r>
          </w:p>
        </w:tc>
        <w:tc>
          <w:tcPr>
            <w:tcW w:w="782" w:type="dxa"/>
            <w:vAlign w:val="center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49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vAlign w:val="center"/>
          </w:tcPr>
          <w:p w:rsidR="00A44858" w:rsidRPr="003539F3" w:rsidRDefault="00A44858" w:rsidP="00A4485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3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44858" w:rsidRPr="003539F3" w:rsidRDefault="00A44858" w:rsidP="00A44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44858" w:rsidRPr="00A44858" w:rsidRDefault="00A44858" w:rsidP="00A448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7DEE" w:rsidRPr="009F658A" w:rsidRDefault="00577DEE" w:rsidP="00113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F658A" w:rsidRDefault="00577DEE" w:rsidP="009F658A">
      <w:pPr>
        <w:pageBreakBefore/>
        <w:spacing w:after="0" w:line="240" w:lineRule="auto"/>
        <w:jc w:val="center"/>
        <w:rPr>
          <w:rStyle w:val="a5"/>
          <w:rFonts w:eastAsiaTheme="minorHAnsi"/>
          <w:b/>
          <w:color w:val="000000" w:themeColor="text1"/>
          <w:sz w:val="24"/>
          <w:szCs w:val="24"/>
        </w:rPr>
      </w:pPr>
      <w:r w:rsidRPr="00EF4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Показатели деятельности</w:t>
      </w:r>
    </w:p>
    <w:p w:rsidR="00AF2BA1" w:rsidRDefault="009F658A" w:rsidP="009F658A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</w:pPr>
      <w:r w:rsidRPr="009F658A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ЦВР «Эврика»  - филиала ГБОУ СОШ им. </w:t>
      </w:r>
      <w:proofErr w:type="spellStart"/>
      <w:r w:rsidRPr="009F658A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Н.С.Доровского</w:t>
      </w:r>
      <w:proofErr w:type="spellEnd"/>
      <w:r w:rsidRPr="009F658A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с. Подбельск</w:t>
      </w:r>
    </w:p>
    <w:p w:rsidR="009F658A" w:rsidRPr="00EF4861" w:rsidRDefault="009F658A" w:rsidP="009F658A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4934"/>
        <w:gridCol w:w="993"/>
        <w:gridCol w:w="1417"/>
        <w:gridCol w:w="1418"/>
      </w:tblGrid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 и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(за </w:t>
            </w:r>
            <w:proofErr w:type="gramEnd"/>
          </w:p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(за </w:t>
            </w:r>
            <w:proofErr w:type="gramEnd"/>
          </w:p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период, предш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ствующий </w:t>
            </w:r>
            <w:proofErr w:type="gramStart"/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отчет-ному</w:t>
            </w:r>
            <w:proofErr w:type="gramEnd"/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ar746"/>
            <w:bookmarkEnd w:id="4"/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1660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957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 старшего школьного возраста (15 - 17 лет)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316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учащихся, обучающихся по 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разовательным программам по договорам об оказании платных образовательных услуг</w:t>
            </w:r>
          </w:p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щихся, занимающихся в 2-х и более объед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нениях (кружках, секциях, клубах), в общей численности уч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461/27,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295/1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 с применением дистанционных обр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зовательных технологий, электронного об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чения, в общей чи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 по образовательным программам для детей с выдающимися способностями, в 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8/0,5%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8/0,5%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 по образовательным программам, направленным на работу с детьми с особыми потребностями в образовании, в общей чи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ленности учащихся,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755/45%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806/48,5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с ограниченными возможностями здор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62/3,7%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61/3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Дети-сироты, дети, оставшиеся без попечения р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9/0,53%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13/0,8%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Дети-мигранты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попавшие в трудную жизненную ситу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684/6,1%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732/44,1%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щихся, занимающихся учебно-исследовательской, проектной деятельн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стью,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313/18,6%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544/ 32,7%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щихся, принявших участие в массовых мер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приятиях (конкурсы, соревнования, фестив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ли, конференции), в общей численности уч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3757/100%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4618/100%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муниципальном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3011/100%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4010/100%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региональном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597/35,6%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457/7,5%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12/0,7%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10/0,6%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федеральном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57/3,4%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105/6,3%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международном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80/4,8%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36/2,2%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 - победителей и призеров массовых мероприятий (конкурсы, соревнования, ф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стивали, конференции), в общей численности учащихся,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984/58,7%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597/36%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муниципальном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769/46%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369/22,5%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региональном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127/7,6%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98/6,1%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3/0,2%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5/0,3%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федеральном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46/2,7%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97/5,8%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международном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39/2,3%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28/1,7%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щихся, участвующих в образовательных и с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циальных проектах, в общей численности учащихся,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10/0,6%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31/1,9%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10/0,6%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31/1,9%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массовых мероприятий, пров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денных образовательной организацией,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муниципальном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региональном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федеральном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международном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педагогических работн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гогических работников, имеющих высшее 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разование, в общей численности педагогич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43/68,3%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38/66,7%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гогических работников, имеющих высшее 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разование педагогической направленности (профиля), в общей численности педагогич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34/54%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35/61,4%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гогических работников, имеющих среднее профессиональное образование, в общей чи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ленности педаг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19/14,3%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19/33,3 %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гогических работников, имеющих среднее профессиональное образование педагогич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направленности (профиля), в общей чи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ленности педагогич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21/33,3%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16/28,1%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гогических работников, которым по результ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 аттестации присвоена квалификац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онная категория, в общей численности педагогич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работников,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28/44,4%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27/48,2%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14/22,2%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13/23,2%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14/22,2%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10/17,9%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гогических работников в общей численности педагог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работников, педагогический стаж работы которых составляет: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21/33,3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11/19,3%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14/22,2%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7/12,3%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7/11,1%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4/7%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гогических работников в общей численности педагог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работников в возрасте до 30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12/19%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9/15,8%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гогических работников в общей численности педагог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работников в возрасте от 55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5/7,4%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5/8,8%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гогических и административно-хозяйственных рабо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ников, прошедших за последние 5 лет повышение квалифик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ции/профессиональную переподготовку по профилю педагогической деятельности или иной осуществляемой в образовательной 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ганизации деятельности, в общей численн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педагог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и административно-хозяйственных рабо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21/31,8%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21/36,8%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сп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циалистов, обеспечивающих методическую деятельность образовательной организации, в общей численности сотрудников образов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8/14%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публикаций, подготовленных п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дагогическими работниками образовательной орган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1.23.1.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1.23.2.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организации дополнительного 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системы психолого-педагогической поддержки одаренных детей, иных групп д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тей, требующих повышенного педагогическ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внимания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Par923"/>
            <w:bookmarkEnd w:id="5"/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компьютеров в расчете на одного уч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щегося</w:t>
            </w:r>
          </w:p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помещений для осуществления образ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вательной деятельности,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класс</w:t>
            </w:r>
          </w:p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класс</w:t>
            </w:r>
          </w:p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зал</w:t>
            </w:r>
          </w:p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Бассейн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помещений для организации д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суговой деятельности учащихся,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Концертный 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загородных оздоровительных лаг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рей, баз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образовательной организации с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стемы электронного документооборота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обеспечением возможности работы на ст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ционарных компьютерах или использования перено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компьютеров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2.6.4.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выходом в Интернет с компьютеров, расп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ложенных в помещении 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контролируемой распечаткой бумажных матер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B5F55" w:rsidRPr="003539F3" w:rsidTr="003539F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щихся, которым обеспечена возможность пользоваться широкополосным Интернетом (не менее 2 Мб/с), в общей численности уч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3539F3" w:rsidRDefault="002B5F55" w:rsidP="002B5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77DEE" w:rsidRPr="00EF4861" w:rsidRDefault="00577DEE" w:rsidP="00113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29C" w:rsidRDefault="00577DEE" w:rsidP="00576B7F">
      <w:pPr>
        <w:pageBreakBefore/>
        <w:spacing w:after="0" w:line="240" w:lineRule="auto"/>
        <w:jc w:val="center"/>
        <w:rPr>
          <w:rStyle w:val="a5"/>
          <w:rFonts w:eastAsiaTheme="minorHAnsi"/>
          <w:b/>
          <w:color w:val="000000" w:themeColor="text1"/>
          <w:sz w:val="24"/>
          <w:szCs w:val="24"/>
        </w:rPr>
      </w:pPr>
      <w:r w:rsidRPr="00EF4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Показатели деятельности</w:t>
      </w:r>
    </w:p>
    <w:p w:rsidR="00577DEE" w:rsidRDefault="00577DEE" w:rsidP="002F329C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4861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Мочалеевского</w:t>
      </w:r>
      <w:proofErr w:type="spellEnd"/>
      <w:r w:rsidRPr="00EF4861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филиала </w:t>
      </w:r>
      <w:r w:rsidR="00622456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ГБОУ СОШ им. Н.С. </w:t>
      </w:r>
      <w:proofErr w:type="spellStart"/>
      <w:r w:rsidR="00622456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Доровского</w:t>
      </w:r>
      <w:proofErr w:type="spellEnd"/>
      <w:r w:rsidR="00622456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с. Подбельск</w:t>
      </w:r>
      <w:r w:rsidR="00AF2BA1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74949" w:rsidRDefault="00474949" w:rsidP="002F3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949" w:rsidRPr="00690096" w:rsidRDefault="00474949" w:rsidP="002F3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096">
        <w:rPr>
          <w:rFonts w:ascii="Times New Roman" w:hAnsi="Times New Roman" w:cs="Times New Roman"/>
          <w:sz w:val="24"/>
          <w:szCs w:val="24"/>
        </w:rPr>
        <w:t>Показатели деятельности дошкольной образовательной организации</w:t>
      </w:r>
    </w:p>
    <w:tbl>
      <w:tblPr>
        <w:tblW w:w="1034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5501"/>
        <w:gridCol w:w="992"/>
        <w:gridCol w:w="1418"/>
        <w:gridCol w:w="1417"/>
      </w:tblGrid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Значение (за отче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ный пер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Значение (за период, предш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ствующий отчетному)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</w:t>
            </w:r>
            <w:bookmarkStart w:id="6" w:name="_GoBack"/>
            <w:bookmarkEnd w:id="6"/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ьного образ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вания,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организации</w:t>
            </w:r>
          </w:p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ников в общей численности воспитанников, пол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чающих услуги присмотра и ухода: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19/100%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20/100%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19/100%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20/100%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щении дошкольной образовательной организации по болезни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1/50%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ческих работников, имеющих высшее образование педагогической направленности (профиля)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ческих работников, имеющих среднее професси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1/50%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ческих работников, имеющих среднее професси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нальное образование педагогической направленн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сти (профиля)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ческих работников, которым по результатам атт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1/50%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1/50%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ческих работников в общей численности педагог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ческих работников, педагогический стаж работы которых составляет: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1/50%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ческих работников в общей численности педагог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ческих работников в возрасте до 30 лет</w:t>
            </w:r>
          </w:p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ческих работников в общей численности педагог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ческих работников в возрасте от 55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ческих и административно-хозяйственных рабо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ции деятельности, в общей численности педагог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ческих и административно-хозяйственных рабо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1/50%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ческих и административно-хозяйственных рабо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ников, прошедших повышение квалификации по применению в образовательном процессе фед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ральных государственных образовательных ста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дартов в общей численности педагогических и а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министративно-хозяйственных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1/50%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ник/воспитанник» в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век/человек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щих педагогических работников: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1.15.1.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1.15.3.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1.15.4.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1.15.5.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ляется образовательная деятельность, в расчете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тельных видов деятельности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5F55" w:rsidRPr="00A912A4" w:rsidTr="002B5F5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5" w:rsidRPr="00A912A4" w:rsidRDefault="002B5F55" w:rsidP="002B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90096" w:rsidRDefault="00690096" w:rsidP="002F3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949" w:rsidRDefault="00474949" w:rsidP="002F3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C4D" w:rsidRDefault="00D74C4D">
      <w:pPr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74949" w:rsidRPr="00A912A4" w:rsidRDefault="00690096" w:rsidP="00690096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</w:pPr>
      <w:r w:rsidRPr="00A912A4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Показатели деятельности </w:t>
      </w:r>
      <w:proofErr w:type="spellStart"/>
      <w:r w:rsidR="00D74C4D" w:rsidRPr="00A912A4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Мочалеевского</w:t>
      </w:r>
      <w:proofErr w:type="spellEnd"/>
      <w:r w:rsidR="00D74C4D" w:rsidRPr="00A912A4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филиала</w:t>
      </w:r>
    </w:p>
    <w:p w:rsidR="00AF2BA1" w:rsidRPr="00EF4861" w:rsidRDefault="00AF2BA1" w:rsidP="00113208">
      <w:pPr>
        <w:spacing w:after="0" w:line="240" w:lineRule="auto"/>
        <w:jc w:val="both"/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75" w:tblpY="1"/>
        <w:tblOverlap w:val="never"/>
        <w:tblW w:w="98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4365"/>
        <w:gridCol w:w="1440"/>
        <w:gridCol w:w="1305"/>
        <w:gridCol w:w="1771"/>
      </w:tblGrid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(за 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период)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(за 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период, пре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</w:t>
            </w:r>
            <w:r w:rsidR="00DC4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вующий отчет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ному)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человек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человек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программе начального общего обр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человек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человек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программе основного общего обр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человек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18человек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программе среднего общего образ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чел-26%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чел- 28%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балла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баллов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9 класса по м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тематике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баллов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баллов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единого государственного экзамена выпускников 11 класса по ру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скому языку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единого государственного экзамена выпускников 11 класса по м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тематике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получивших н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удовлетворительные результаты на го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 0%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получивших н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удовлетворительные результаты на го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ударственной итоговой аттестации по математике, в общей численности в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пускников 9 класса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1/20%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0чел.-0%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получивших р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зультаты ниже установленного мин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мального количества баллов единого государственного экзамена по русскому языку, в общей численности выпускн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11 класса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получивших р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зультаты ниже установленного мин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мального количества баллов единого государственного экзамена по матем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тике, в общей численности выпускников 11 класса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нии, в общей численности выпускников 9 класса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1чел.-20%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0-0%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нии, в общей численности выпускников 11 класса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получивших а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тестаты об основном общем образов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с отличием, в общей численности выпускников 9 класса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0чел-0%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получивших а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тестаты о среднем общем образовании с отличием, в общей численности в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пускников 11 класса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принявших участие в разли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олимпиадах, смотрах, конкурсах, в общей численности учащихся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чел.-58%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чел.-64 %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чел-39%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чел.-28 %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1.19.1.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Регионального уровня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1(3%)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1(4 %)чел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1.19.2.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уровня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0чел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1.19.3.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Международного уровня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0чел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учащихся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 0%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1.21.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 0%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1.22.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обучающихся с применением дистанц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онных образовательных технологий, электронного обучения, в общей чи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ленности учащихся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 0%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1.23.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 в рамках сетевой формы ре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 образовательных программ, в общей численности учащихся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 0%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1.24.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педагогических р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ботников, в том числе: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человек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человек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1.25.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педагогических работников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человек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86%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7человек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1.26.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человек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86%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7чел-100%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1.27.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1чел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14%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1.28.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филя), в общей численности педагогич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ских работников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1.29.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лификационная категория, в общей чи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ленности педагогических работников, в том числе: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3чел- 42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чел-14%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1.29.1.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1чел.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14%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1чел.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14%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1.29.2.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4человека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57%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4человека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57%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ков, педагогический стаж работы кот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рых составляет: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1.30.1.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1чел.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14%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1.30.2.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2чел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28%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4чел-57%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1.31.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1чел.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14%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1.32.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человека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43%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человека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43%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1.33.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кации/профессиональную переподг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товку по профилю педагогической де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или иной осуществляемой в образовательной организации деятел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ности, в общей численности педагогич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и административно-хозяйственных работников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человека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56%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7/100%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1.34.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в образовательном процессе фед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ральных государственных образов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стандартов, в общей численн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педагогических и административно-хозяйственных работников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5чел.-70%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7/100%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экземпляров учебной и 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образовательной организации системы электронного документообор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</w:p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2.4.1.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обеспечением возможности работы на стационарных компьютерах или испол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 переносных компьютеров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2.4.2.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2.4.3.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2.4.4.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выходом в Интернет с компьютеров, расположенных в помещении библиот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2.4.5.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контролируемой распечаткой бума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материалов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которым обеспечена возмо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31/100%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25/100%</w:t>
            </w:r>
          </w:p>
        </w:tc>
      </w:tr>
      <w:tr w:rsidR="002B5F55" w:rsidRPr="002B5F55" w:rsidTr="00DC4607">
        <w:trPr>
          <w:tblCellSpacing w:w="5" w:type="nil"/>
        </w:trPr>
        <w:tc>
          <w:tcPr>
            <w:tcW w:w="97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436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помещений, в которых осуществляется образовательная де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тельность, в расчете на одного учащег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</w:t>
            </w:r>
          </w:p>
        </w:tc>
        <w:tc>
          <w:tcPr>
            <w:tcW w:w="1440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305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 м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1" w:type="dxa"/>
          </w:tcPr>
          <w:p w:rsidR="002B5F55" w:rsidRPr="002B5F55" w:rsidRDefault="002B5F55" w:rsidP="00DC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м</w:t>
            </w:r>
            <w:r w:rsidRPr="002B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</w:tbl>
    <w:p w:rsidR="00577DEE" w:rsidRPr="00EF4861" w:rsidRDefault="00577DEE" w:rsidP="00113208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690096" w:rsidRDefault="00577DEE" w:rsidP="00690096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Style w:val="a5"/>
          <w:rFonts w:eastAsiaTheme="minorHAnsi"/>
          <w:b/>
          <w:color w:val="000000" w:themeColor="text1"/>
          <w:sz w:val="24"/>
          <w:szCs w:val="24"/>
        </w:rPr>
      </w:pPr>
      <w:r w:rsidRPr="00EF4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Показатели деятельности</w:t>
      </w:r>
    </w:p>
    <w:p w:rsidR="008B1A47" w:rsidRDefault="00577DEE" w:rsidP="0069009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</w:pPr>
      <w:r w:rsidRPr="00EF4861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Первомайского филиала </w:t>
      </w:r>
      <w:r w:rsidR="009A4A3C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ГБОУ СОШ им. Н.С. </w:t>
      </w:r>
      <w:proofErr w:type="spellStart"/>
      <w:r w:rsidR="009A4A3C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Доровского</w:t>
      </w:r>
      <w:proofErr w:type="spellEnd"/>
      <w:r w:rsidR="009A4A3C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с. Подбельск</w:t>
      </w:r>
      <w:r w:rsidR="00AF2BA1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F2BA1" w:rsidRPr="00EF4861" w:rsidRDefault="00AF2BA1" w:rsidP="001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4365"/>
        <w:gridCol w:w="1440"/>
        <w:gridCol w:w="1305"/>
        <w:gridCol w:w="1913"/>
      </w:tblGrid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  <w:p w:rsidR="004821CF" w:rsidRPr="004821CF" w:rsidRDefault="004821CF" w:rsidP="004821C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(за </w:t>
            </w:r>
          </w:p>
          <w:p w:rsidR="004821CF" w:rsidRPr="004821CF" w:rsidRDefault="004821CF" w:rsidP="004821CF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отчетный период)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Значение (за </w:t>
            </w:r>
          </w:p>
          <w:p w:rsidR="004821CF" w:rsidRPr="004821CF" w:rsidRDefault="004821CF" w:rsidP="004821CF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период, предш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ствующий 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четному)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 человек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 человек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вательной программе начального общ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человек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14человек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вательной программе основного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 человек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14человек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вательной программе среднего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учащихся, успевающих на «4» и «5» по результатам промежуточной а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тестации, в общей численности учащи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чел-16,6%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чел- 36%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 балла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12,5 ба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 балл единого госуда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ственного экзамена выпускников 11 класса по русскому языку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21CF" w:rsidRPr="004821CF" w:rsidTr="004821CF">
        <w:trPr>
          <w:trHeight w:val="1193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 балл единого госуда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ственного экзамена выпускников 11 класса по математике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выпускников 9 класса, получи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ших неудовлетворительные результаты на государственной итоговой аттестации по русскому языку, в общей численн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выпускников 9 класса, получи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1/25%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выпускников 11 класса, получи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ших результаты ниже установленного 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минимального количества баллов ед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государственного экзамена по ру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скому языку, в общей численности в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выпускников 11 класса, получи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ших результаты ниже установленного минимального количества баллов ед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государственного экзамена по м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тематике, в общей численности выпус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выпускников 9 класса, не пол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чивших аттестаты об основном общем образовании, в общей численности в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1чел.-25%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0-0%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выпускников 11 класса, не пол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чивших аттестаты о среднем общем 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разовании, в общей численности в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выпускников 9 класса, получи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ших аттестаты об основном общем 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разовании с отличием, в общей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чел</w:t>
            </w: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выпускников 11 класса, получи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ших аттестаты о среднем общем образ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вании с отличием, в общей численности выпускников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учащихся, принявших участие в различных олимпиадах, смотрах, ко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курсах,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14-46%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 чел.-64 %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учащихся - победителей и приз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 олимпиад, смотров, конкурсов, в общей численности учащихся,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4ел-13%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чел.-28 %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1.19.1.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1(3%)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1(4 %)чел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1.19.2.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0чел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1.19.3.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Международного уровня</w:t>
            </w: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0чел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учащихся, получающих образов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 с углубленным изучением отдел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 учебных предметов, в общей чи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человек/ 0%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учащихся, получающих образов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ние в рамках профильного обучения, в 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человек/ 0%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обучающихся с применением д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станционных образовательных технол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гий, электронного обучения,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человек/ 0%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учащихся в рамках сетевой фо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реализации образовательных пр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грамм,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человек/ 0%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педагогич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ских работников,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человек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человек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педагогических работников, им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ющих высшее образование, в общей численности педагогических работников</w:t>
            </w: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человек</w:t>
            </w: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6человек</w:t>
            </w: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85%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педагогических работников, им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ющих высшее образование педагогич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ской направленности (профиля), в 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щей численности педагогических рабо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человек</w:t>
            </w: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7чел-100%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педагогических работников, им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ющих среднее профессиональное обр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зование, в общей численности педагог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1чел</w:t>
            </w: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педагогических работников, им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ющих среднее профессиональное обр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зование педагогической направленности (профиля), в общей численности педаг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педагогических работников, кот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рым по результатам аттестации присв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ена квалификационная категория, в 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щей численности педагогических рабо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ников,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3чел- 42</w:t>
            </w: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чел-14%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1.29.1.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2чел.</w:t>
            </w: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2чел.</w:t>
            </w: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28%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1.29.2.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4человека</w:t>
            </w: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4человека</w:t>
            </w: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57%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педагогических работников в 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щей численности педагогических рабо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ников, педагогический стаж работы к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торых составляет: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1.30.1.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1.30.2.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4чел</w:t>
            </w: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4чел-57%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педагогических работников в 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щей численности педагогических рабо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ников в возрасте до 30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1чел.</w:t>
            </w: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12,5%</w:t>
            </w: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педагогических работников в 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щей численности педагогических рабо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ников в возрасте от 55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человека</w:t>
            </w: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человека</w:t>
            </w: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42,8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педагогических и администрати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но-хозяйственных работников, проше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ших за последние 5 лет повышение кв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лификации/профессиональную перепо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готовку по профилю педагогической д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ятельности или иной осуществляемой в образовательной организации деятел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ности, в общей численности педагогич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ских и административно-хозяйственных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человека</w:t>
            </w: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1/14%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педагогических и администрати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но-хозяйственных работников, проше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ших повышение квалификации по пр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менению в образовательном процессе федеральных государственных образ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вательных стандартов, в общей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педагогических и администрати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но-хозяйственных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1/12,5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7/100%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в образовательной орг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низации системы электронного док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ментооборота</w:t>
            </w:r>
          </w:p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читального зала библи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теки,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обеспечением возможности р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боты на стационарных компьютерах или использования переносных компьют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Оснащенного средствами сканир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вания и распознавания текстов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2.4.4.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выходом в Интернет с компь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теров, расположенных в помещении 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2.4.5.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учащихся, которым обеспечена возможность пользоваться широкоп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лосным Интернетом (не менее 2 Мб/с),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31/100%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25/100%</w:t>
            </w:r>
          </w:p>
        </w:tc>
      </w:tr>
      <w:tr w:rsidR="004821CF" w:rsidRPr="004821CF" w:rsidTr="004821C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площадь помещений, в к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торых осуществляется образовательная деятельность, в расчете на одного уч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щегося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 м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72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 м</w:t>
            </w:r>
            <w:r w:rsidRPr="0048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</w:tbl>
    <w:p w:rsidR="00577DEE" w:rsidRDefault="00577DEE" w:rsidP="00482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2BA1" w:rsidRDefault="00AF2BA1" w:rsidP="001132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2BA1" w:rsidRDefault="00AF2BA1" w:rsidP="001132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4411" w:rsidRDefault="00A03BD9" w:rsidP="00B944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2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="009A4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ГБОУ СОШ </w:t>
      </w:r>
    </w:p>
    <w:p w:rsidR="00A03BD9" w:rsidRPr="00602165" w:rsidRDefault="009A4A3C" w:rsidP="00B944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им. Н.С.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Подбельск</w:t>
      </w:r>
      <w:r w:rsidR="00A03BD9" w:rsidRPr="00602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03BD9" w:rsidRPr="00602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03BD9" w:rsidRPr="00602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A03BD9" w:rsidRPr="00602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Уздяев</w:t>
      </w:r>
      <w:proofErr w:type="spellEnd"/>
      <w:r w:rsidR="00A03BD9" w:rsidRPr="00602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В.Н.</w:t>
      </w:r>
      <w:r w:rsidR="00577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A03BD9" w:rsidRPr="00602165" w:rsidRDefault="00A03BD9" w:rsidP="0011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536" w:rsidRPr="00602165" w:rsidRDefault="00DD1536" w:rsidP="001132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1A47" w:rsidRPr="00602165" w:rsidRDefault="008B1A47" w:rsidP="0011320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8B1A47" w:rsidRPr="00602165" w:rsidSect="006D5A09">
      <w:headerReference w:type="default" r:id="rId2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86" w:rsidRDefault="00B72386" w:rsidP="008B1A47">
      <w:pPr>
        <w:spacing w:after="0" w:line="240" w:lineRule="auto"/>
      </w:pPr>
      <w:r>
        <w:separator/>
      </w:r>
    </w:p>
  </w:endnote>
  <w:endnote w:type="continuationSeparator" w:id="0">
    <w:p w:rsidR="00B72386" w:rsidRDefault="00B72386" w:rsidP="008B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CF" w:rsidRDefault="004821CF" w:rsidP="009A22D2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821CF" w:rsidRDefault="004821C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CF" w:rsidRPr="00E57508" w:rsidRDefault="004821CF" w:rsidP="009A22D2">
    <w:pPr>
      <w:pStyle w:val="a6"/>
      <w:framePr w:wrap="around" w:vAnchor="text" w:hAnchor="margin" w:xAlign="right" w:y="1"/>
      <w:rPr>
        <w:rStyle w:val="af4"/>
        <w:sz w:val="20"/>
      </w:rPr>
    </w:pPr>
    <w:r w:rsidRPr="00E57508">
      <w:rPr>
        <w:rStyle w:val="af4"/>
        <w:sz w:val="20"/>
      </w:rPr>
      <w:fldChar w:fldCharType="begin"/>
    </w:r>
    <w:r w:rsidRPr="00E57508">
      <w:rPr>
        <w:rStyle w:val="af4"/>
        <w:sz w:val="20"/>
      </w:rPr>
      <w:instrText xml:space="preserve">PAGE  </w:instrText>
    </w:r>
    <w:r w:rsidRPr="00E57508">
      <w:rPr>
        <w:rStyle w:val="af4"/>
        <w:sz w:val="20"/>
      </w:rPr>
      <w:fldChar w:fldCharType="separate"/>
    </w:r>
    <w:r w:rsidR="003539F3">
      <w:rPr>
        <w:rStyle w:val="af4"/>
        <w:noProof/>
        <w:sz w:val="20"/>
      </w:rPr>
      <w:t>2</w:t>
    </w:r>
    <w:r w:rsidRPr="00E57508">
      <w:rPr>
        <w:rStyle w:val="af4"/>
        <w:sz w:val="20"/>
      </w:rPr>
      <w:fldChar w:fldCharType="end"/>
    </w:r>
  </w:p>
  <w:p w:rsidR="004821CF" w:rsidRDefault="004821C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86" w:rsidRDefault="00B72386" w:rsidP="008B1A47">
      <w:pPr>
        <w:spacing w:after="0" w:line="240" w:lineRule="auto"/>
      </w:pPr>
      <w:r>
        <w:separator/>
      </w:r>
    </w:p>
  </w:footnote>
  <w:footnote w:type="continuationSeparator" w:id="0">
    <w:p w:rsidR="00B72386" w:rsidRDefault="00B72386" w:rsidP="008B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CF" w:rsidRDefault="004821CF">
    <w:pPr>
      <w:pStyle w:val="a4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821CF" w:rsidRDefault="004821C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CF" w:rsidRDefault="004821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"/>
      </v:shape>
    </w:pict>
  </w:numPicBullet>
  <w:abstractNum w:abstractNumId="0">
    <w:nsid w:val="FFFFFF89"/>
    <w:multiLevelType w:val="singleLevel"/>
    <w:tmpl w:val="38D4A5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>
    <w:nsid w:val="019E2F86"/>
    <w:multiLevelType w:val="hybridMultilevel"/>
    <w:tmpl w:val="3648C8E4"/>
    <w:lvl w:ilvl="0" w:tplc="E1AC2FB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0">
    <w:nsid w:val="04ED1BF6"/>
    <w:multiLevelType w:val="singleLevel"/>
    <w:tmpl w:val="CA30505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04F72F63"/>
    <w:multiLevelType w:val="multilevel"/>
    <w:tmpl w:val="3104DD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22">
    <w:nsid w:val="066D2905"/>
    <w:multiLevelType w:val="multilevel"/>
    <w:tmpl w:val="A1BE7E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92" w:hanging="1800"/>
      </w:pPr>
      <w:rPr>
        <w:rFonts w:hint="default"/>
      </w:rPr>
    </w:lvl>
  </w:abstractNum>
  <w:abstractNum w:abstractNumId="23">
    <w:nsid w:val="07557D10"/>
    <w:multiLevelType w:val="hybridMultilevel"/>
    <w:tmpl w:val="3BD22F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9412E18"/>
    <w:multiLevelType w:val="singleLevel"/>
    <w:tmpl w:val="CA30505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11B5004E"/>
    <w:multiLevelType w:val="hybridMultilevel"/>
    <w:tmpl w:val="ACB075F0"/>
    <w:lvl w:ilvl="0" w:tplc="CAEA101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6F60773"/>
    <w:multiLevelType w:val="hybridMultilevel"/>
    <w:tmpl w:val="F37687D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3B1ABD"/>
    <w:multiLevelType w:val="hybridMultilevel"/>
    <w:tmpl w:val="C9544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400DB7"/>
    <w:multiLevelType w:val="hybridMultilevel"/>
    <w:tmpl w:val="A69C21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EE08A0"/>
    <w:multiLevelType w:val="multilevel"/>
    <w:tmpl w:val="603425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0">
    <w:nsid w:val="26C64614"/>
    <w:multiLevelType w:val="hybridMultilevel"/>
    <w:tmpl w:val="8100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983175"/>
    <w:multiLevelType w:val="hybridMultilevel"/>
    <w:tmpl w:val="07EAE4D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B907B85"/>
    <w:multiLevelType w:val="hybridMultilevel"/>
    <w:tmpl w:val="C5223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19568E1"/>
    <w:multiLevelType w:val="hybridMultilevel"/>
    <w:tmpl w:val="80D28338"/>
    <w:name w:val="WW8Num21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369C2E79"/>
    <w:multiLevelType w:val="hybridMultilevel"/>
    <w:tmpl w:val="0554DAB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39C16DBD"/>
    <w:multiLevelType w:val="hybridMultilevel"/>
    <w:tmpl w:val="D4181546"/>
    <w:lvl w:ilvl="0" w:tplc="B8287EDA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6">
    <w:nsid w:val="3BB84FE5"/>
    <w:multiLevelType w:val="hybridMultilevel"/>
    <w:tmpl w:val="6ED0C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0762F8B"/>
    <w:multiLevelType w:val="singleLevel"/>
    <w:tmpl w:val="3DCE7A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41023413"/>
    <w:multiLevelType w:val="hybridMultilevel"/>
    <w:tmpl w:val="01E2A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AF30824"/>
    <w:multiLevelType w:val="hybridMultilevel"/>
    <w:tmpl w:val="1EBC77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72030A"/>
    <w:multiLevelType w:val="hybridMultilevel"/>
    <w:tmpl w:val="A968899E"/>
    <w:lvl w:ilvl="0" w:tplc="65D63D4C">
      <w:start w:val="1"/>
      <w:numFmt w:val="decimal"/>
      <w:lvlText w:val="%1)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CA10B89"/>
    <w:multiLevelType w:val="hybridMultilevel"/>
    <w:tmpl w:val="62805980"/>
    <w:lvl w:ilvl="0" w:tplc="773E0D5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42">
    <w:nsid w:val="54120B69"/>
    <w:multiLevelType w:val="hybridMultilevel"/>
    <w:tmpl w:val="E0AA96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43E1085"/>
    <w:multiLevelType w:val="hybridMultilevel"/>
    <w:tmpl w:val="26C47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095243"/>
    <w:multiLevelType w:val="hybridMultilevel"/>
    <w:tmpl w:val="4158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73147D"/>
    <w:multiLevelType w:val="hybridMultilevel"/>
    <w:tmpl w:val="32044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66452E"/>
    <w:multiLevelType w:val="hybridMultilevel"/>
    <w:tmpl w:val="858CABD0"/>
    <w:lvl w:ilvl="0" w:tplc="F2A8CB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B226F0">
      <w:numFmt w:val="none"/>
      <w:lvlText w:val=""/>
      <w:lvlJc w:val="left"/>
      <w:pPr>
        <w:tabs>
          <w:tab w:val="num" w:pos="360"/>
        </w:tabs>
      </w:pPr>
    </w:lvl>
    <w:lvl w:ilvl="2" w:tplc="49FE1244">
      <w:numFmt w:val="none"/>
      <w:lvlText w:val=""/>
      <w:lvlJc w:val="left"/>
      <w:pPr>
        <w:tabs>
          <w:tab w:val="num" w:pos="360"/>
        </w:tabs>
      </w:pPr>
    </w:lvl>
    <w:lvl w:ilvl="3" w:tplc="F7CE2812">
      <w:numFmt w:val="none"/>
      <w:lvlText w:val=""/>
      <w:lvlJc w:val="left"/>
      <w:pPr>
        <w:tabs>
          <w:tab w:val="num" w:pos="360"/>
        </w:tabs>
      </w:pPr>
    </w:lvl>
    <w:lvl w:ilvl="4" w:tplc="A19E94EE">
      <w:numFmt w:val="none"/>
      <w:lvlText w:val=""/>
      <w:lvlJc w:val="left"/>
      <w:pPr>
        <w:tabs>
          <w:tab w:val="num" w:pos="360"/>
        </w:tabs>
      </w:pPr>
    </w:lvl>
    <w:lvl w:ilvl="5" w:tplc="FE383240">
      <w:numFmt w:val="none"/>
      <w:lvlText w:val=""/>
      <w:lvlJc w:val="left"/>
      <w:pPr>
        <w:tabs>
          <w:tab w:val="num" w:pos="360"/>
        </w:tabs>
      </w:pPr>
    </w:lvl>
    <w:lvl w:ilvl="6" w:tplc="44189EC8">
      <w:numFmt w:val="none"/>
      <w:lvlText w:val=""/>
      <w:lvlJc w:val="left"/>
      <w:pPr>
        <w:tabs>
          <w:tab w:val="num" w:pos="360"/>
        </w:tabs>
      </w:pPr>
    </w:lvl>
    <w:lvl w:ilvl="7" w:tplc="E3E8EDAA">
      <w:numFmt w:val="none"/>
      <w:lvlText w:val=""/>
      <w:lvlJc w:val="left"/>
      <w:pPr>
        <w:tabs>
          <w:tab w:val="num" w:pos="360"/>
        </w:tabs>
      </w:pPr>
    </w:lvl>
    <w:lvl w:ilvl="8" w:tplc="163A1444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66BF0353"/>
    <w:multiLevelType w:val="hybridMultilevel"/>
    <w:tmpl w:val="5FAEFB14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7"/>
        </w:tabs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7"/>
        </w:tabs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7"/>
        </w:tabs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7"/>
        </w:tabs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7"/>
        </w:tabs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7"/>
        </w:tabs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7"/>
        </w:tabs>
        <w:ind w:left="7037" w:hanging="360"/>
      </w:pPr>
      <w:rPr>
        <w:rFonts w:ascii="Wingdings" w:hAnsi="Wingdings" w:hint="default"/>
      </w:rPr>
    </w:lvl>
  </w:abstractNum>
  <w:abstractNum w:abstractNumId="48">
    <w:nsid w:val="67410235"/>
    <w:multiLevelType w:val="hybridMultilevel"/>
    <w:tmpl w:val="BD669874"/>
    <w:lvl w:ilvl="0" w:tplc="1808620A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F64935A">
      <w:start w:val="1"/>
      <w:numFmt w:val="decimal"/>
      <w:lvlText w:val="%4)"/>
      <w:lvlJc w:val="left"/>
      <w:pPr>
        <w:tabs>
          <w:tab w:val="num" w:pos="3180"/>
        </w:tabs>
        <w:ind w:left="3180" w:hanging="6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7991DE8"/>
    <w:multiLevelType w:val="hybridMultilevel"/>
    <w:tmpl w:val="796CC012"/>
    <w:lvl w:ilvl="0" w:tplc="FAD46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251DEF"/>
    <w:multiLevelType w:val="hybridMultilevel"/>
    <w:tmpl w:val="23387166"/>
    <w:lvl w:ilvl="0" w:tplc="C36C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1E7A44"/>
    <w:multiLevelType w:val="hybridMultilevel"/>
    <w:tmpl w:val="878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447325"/>
    <w:multiLevelType w:val="hybridMultilevel"/>
    <w:tmpl w:val="01D21A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70DC0B06"/>
    <w:multiLevelType w:val="hybridMultilevel"/>
    <w:tmpl w:val="29040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726F5464"/>
    <w:multiLevelType w:val="hybridMultilevel"/>
    <w:tmpl w:val="8CF4C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EB56A5"/>
    <w:multiLevelType w:val="hybridMultilevel"/>
    <w:tmpl w:val="68AAA5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7E82226E"/>
    <w:multiLevelType w:val="hybridMultilevel"/>
    <w:tmpl w:val="18F486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4"/>
  </w:num>
  <w:num w:numId="3">
    <w:abstractNumId w:val="53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43"/>
  </w:num>
  <w:num w:numId="13">
    <w:abstractNumId w:val="56"/>
  </w:num>
  <w:num w:numId="14">
    <w:abstractNumId w:val="27"/>
  </w:num>
  <w:num w:numId="15">
    <w:abstractNumId w:val="25"/>
  </w:num>
  <w:num w:numId="16">
    <w:abstractNumId w:val="50"/>
  </w:num>
  <w:num w:numId="17">
    <w:abstractNumId w:val="51"/>
  </w:num>
  <w:num w:numId="18">
    <w:abstractNumId w:val="42"/>
  </w:num>
  <w:num w:numId="19">
    <w:abstractNumId w:val="37"/>
  </w:num>
  <w:num w:numId="20">
    <w:abstractNumId w:val="38"/>
  </w:num>
  <w:num w:numId="21">
    <w:abstractNumId w:val="33"/>
  </w:num>
  <w:num w:numId="22">
    <w:abstractNumId w:val="40"/>
  </w:num>
  <w:num w:numId="23">
    <w:abstractNumId w:val="20"/>
  </w:num>
  <w:num w:numId="24">
    <w:abstractNumId w:val="24"/>
  </w:num>
  <w:num w:numId="25">
    <w:abstractNumId w:val="31"/>
  </w:num>
  <w:num w:numId="26">
    <w:abstractNumId w:val="47"/>
  </w:num>
  <w:num w:numId="27">
    <w:abstractNumId w:val="29"/>
  </w:num>
  <w:num w:numId="28">
    <w:abstractNumId w:val="52"/>
  </w:num>
  <w:num w:numId="29">
    <w:abstractNumId w:val="49"/>
  </w:num>
  <w:num w:numId="30">
    <w:abstractNumId w:val="54"/>
  </w:num>
  <w:num w:numId="31">
    <w:abstractNumId w:val="36"/>
  </w:num>
  <w:num w:numId="32">
    <w:abstractNumId w:val="32"/>
  </w:num>
  <w:num w:numId="33">
    <w:abstractNumId w:val="34"/>
  </w:num>
  <w:num w:numId="34">
    <w:abstractNumId w:val="48"/>
  </w:num>
  <w:num w:numId="35">
    <w:abstractNumId w:val="46"/>
  </w:num>
  <w:num w:numId="36">
    <w:abstractNumId w:val="21"/>
  </w:num>
  <w:num w:numId="37">
    <w:abstractNumId w:val="41"/>
  </w:num>
  <w:num w:numId="38">
    <w:abstractNumId w:val="23"/>
  </w:num>
  <w:num w:numId="39">
    <w:abstractNumId w:val="55"/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22"/>
  </w:num>
  <w:num w:numId="44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47EA"/>
    <w:rsid w:val="000227EB"/>
    <w:rsid w:val="00033FD2"/>
    <w:rsid w:val="000349FE"/>
    <w:rsid w:val="0005636A"/>
    <w:rsid w:val="00067AA1"/>
    <w:rsid w:val="00070674"/>
    <w:rsid w:val="000962B6"/>
    <w:rsid w:val="0009729D"/>
    <w:rsid w:val="00113208"/>
    <w:rsid w:val="0013056D"/>
    <w:rsid w:val="0016733B"/>
    <w:rsid w:val="001C3ACE"/>
    <w:rsid w:val="001C5049"/>
    <w:rsid w:val="001F2D34"/>
    <w:rsid w:val="00226C2C"/>
    <w:rsid w:val="002436EA"/>
    <w:rsid w:val="0025415A"/>
    <w:rsid w:val="00255B8F"/>
    <w:rsid w:val="002605F4"/>
    <w:rsid w:val="00287EB2"/>
    <w:rsid w:val="0029247F"/>
    <w:rsid w:val="0029573E"/>
    <w:rsid w:val="002B1334"/>
    <w:rsid w:val="002B5F55"/>
    <w:rsid w:val="002D0C14"/>
    <w:rsid w:val="002D1056"/>
    <w:rsid w:val="002F03B7"/>
    <w:rsid w:val="002F329C"/>
    <w:rsid w:val="003009E3"/>
    <w:rsid w:val="00302944"/>
    <w:rsid w:val="00317529"/>
    <w:rsid w:val="00321153"/>
    <w:rsid w:val="00334649"/>
    <w:rsid w:val="0034081A"/>
    <w:rsid w:val="003510A5"/>
    <w:rsid w:val="003539F3"/>
    <w:rsid w:val="00375A77"/>
    <w:rsid w:val="00391DBF"/>
    <w:rsid w:val="003C515B"/>
    <w:rsid w:val="003D4ECA"/>
    <w:rsid w:val="003F4761"/>
    <w:rsid w:val="00406A20"/>
    <w:rsid w:val="0042106B"/>
    <w:rsid w:val="004603FE"/>
    <w:rsid w:val="00466F1F"/>
    <w:rsid w:val="004748B7"/>
    <w:rsid w:val="00474949"/>
    <w:rsid w:val="004821CF"/>
    <w:rsid w:val="004974FA"/>
    <w:rsid w:val="004A4BD0"/>
    <w:rsid w:val="004E21CC"/>
    <w:rsid w:val="004F3FC2"/>
    <w:rsid w:val="005260EF"/>
    <w:rsid w:val="00532082"/>
    <w:rsid w:val="00576B7F"/>
    <w:rsid w:val="00577DEE"/>
    <w:rsid w:val="0058398E"/>
    <w:rsid w:val="005C1783"/>
    <w:rsid w:val="005C4065"/>
    <w:rsid w:val="005D5AB0"/>
    <w:rsid w:val="005E2FD5"/>
    <w:rsid w:val="005E6F3D"/>
    <w:rsid w:val="005E7C3C"/>
    <w:rsid w:val="00602165"/>
    <w:rsid w:val="00607A75"/>
    <w:rsid w:val="00610F3D"/>
    <w:rsid w:val="00612BD5"/>
    <w:rsid w:val="00622456"/>
    <w:rsid w:val="00622C85"/>
    <w:rsid w:val="00624A77"/>
    <w:rsid w:val="006318B8"/>
    <w:rsid w:val="00671696"/>
    <w:rsid w:val="00680BFE"/>
    <w:rsid w:val="00690096"/>
    <w:rsid w:val="006A6B6A"/>
    <w:rsid w:val="006C7209"/>
    <w:rsid w:val="006D5762"/>
    <w:rsid w:val="006D5A09"/>
    <w:rsid w:val="006F34DE"/>
    <w:rsid w:val="00771B61"/>
    <w:rsid w:val="00774951"/>
    <w:rsid w:val="00774B54"/>
    <w:rsid w:val="007903E2"/>
    <w:rsid w:val="007B1A17"/>
    <w:rsid w:val="007D6B1F"/>
    <w:rsid w:val="00803BCC"/>
    <w:rsid w:val="008504B1"/>
    <w:rsid w:val="008523CB"/>
    <w:rsid w:val="00853A32"/>
    <w:rsid w:val="008647EA"/>
    <w:rsid w:val="008A2E6E"/>
    <w:rsid w:val="008B1A47"/>
    <w:rsid w:val="008B3F4C"/>
    <w:rsid w:val="008C2DFA"/>
    <w:rsid w:val="008E0137"/>
    <w:rsid w:val="008E760A"/>
    <w:rsid w:val="00905568"/>
    <w:rsid w:val="00924736"/>
    <w:rsid w:val="00933EAC"/>
    <w:rsid w:val="00942F1F"/>
    <w:rsid w:val="009456E7"/>
    <w:rsid w:val="009537E8"/>
    <w:rsid w:val="0097268F"/>
    <w:rsid w:val="00973886"/>
    <w:rsid w:val="00981D2F"/>
    <w:rsid w:val="009A22D2"/>
    <w:rsid w:val="009A3F9B"/>
    <w:rsid w:val="009A4A3C"/>
    <w:rsid w:val="009F658A"/>
    <w:rsid w:val="00A03BD9"/>
    <w:rsid w:val="00A442B1"/>
    <w:rsid w:val="00A44858"/>
    <w:rsid w:val="00A46702"/>
    <w:rsid w:val="00A4686F"/>
    <w:rsid w:val="00A70D32"/>
    <w:rsid w:val="00A73E81"/>
    <w:rsid w:val="00A912A4"/>
    <w:rsid w:val="00AC0262"/>
    <w:rsid w:val="00AE2D6A"/>
    <w:rsid w:val="00AF2BA1"/>
    <w:rsid w:val="00B1702B"/>
    <w:rsid w:val="00B57E1D"/>
    <w:rsid w:val="00B62AEF"/>
    <w:rsid w:val="00B72386"/>
    <w:rsid w:val="00B94411"/>
    <w:rsid w:val="00BD2FA3"/>
    <w:rsid w:val="00BD439C"/>
    <w:rsid w:val="00BE587C"/>
    <w:rsid w:val="00BE687C"/>
    <w:rsid w:val="00BF364C"/>
    <w:rsid w:val="00C02ECC"/>
    <w:rsid w:val="00C25BD6"/>
    <w:rsid w:val="00C43A6C"/>
    <w:rsid w:val="00C51DE6"/>
    <w:rsid w:val="00C564F6"/>
    <w:rsid w:val="00C628C4"/>
    <w:rsid w:val="00C819EC"/>
    <w:rsid w:val="00CB5644"/>
    <w:rsid w:val="00CD2B89"/>
    <w:rsid w:val="00D20A57"/>
    <w:rsid w:val="00D45BC5"/>
    <w:rsid w:val="00D463AA"/>
    <w:rsid w:val="00D62C5F"/>
    <w:rsid w:val="00D74C4D"/>
    <w:rsid w:val="00D9340B"/>
    <w:rsid w:val="00D93C75"/>
    <w:rsid w:val="00DB57A5"/>
    <w:rsid w:val="00DB6A11"/>
    <w:rsid w:val="00DC4607"/>
    <w:rsid w:val="00DC5C85"/>
    <w:rsid w:val="00DD1536"/>
    <w:rsid w:val="00DD303B"/>
    <w:rsid w:val="00DD660C"/>
    <w:rsid w:val="00DE6A25"/>
    <w:rsid w:val="00E139E7"/>
    <w:rsid w:val="00E23439"/>
    <w:rsid w:val="00E37B0A"/>
    <w:rsid w:val="00EB621C"/>
    <w:rsid w:val="00EC37EF"/>
    <w:rsid w:val="00EC5593"/>
    <w:rsid w:val="00EF4861"/>
    <w:rsid w:val="00F037AA"/>
    <w:rsid w:val="00F13E55"/>
    <w:rsid w:val="00F438E3"/>
    <w:rsid w:val="00F45FA7"/>
    <w:rsid w:val="00F834B2"/>
    <w:rsid w:val="00FA2321"/>
    <w:rsid w:val="00FC5FED"/>
    <w:rsid w:val="00FE2116"/>
    <w:rsid w:val="00FE368B"/>
    <w:rsid w:val="00FE7D9D"/>
    <w:rsid w:val="00FF0C5A"/>
    <w:rsid w:val="00FF1D3C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C14"/>
  </w:style>
  <w:style w:type="paragraph" w:styleId="1">
    <w:name w:val="heading 1"/>
    <w:aliases w:val="H1,Заголов,Çàãîëîâ,1,H1 Char,ch,Глава,(раздел)"/>
    <w:basedOn w:val="a0"/>
    <w:next w:val="a0"/>
    <w:link w:val="10"/>
    <w:qFormat/>
    <w:rsid w:val="00A4686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1C3AC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color w:val="000000"/>
      <w:spacing w:val="60"/>
      <w:sz w:val="24"/>
      <w:szCs w:val="24"/>
    </w:rPr>
  </w:style>
  <w:style w:type="paragraph" w:styleId="3">
    <w:name w:val="heading 3"/>
    <w:basedOn w:val="a0"/>
    <w:next w:val="a0"/>
    <w:link w:val="30"/>
    <w:unhideWhenUsed/>
    <w:qFormat/>
    <w:rsid w:val="001C3A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1C3ACE"/>
    <w:pPr>
      <w:keepNext/>
      <w:spacing w:after="0" w:line="240" w:lineRule="auto"/>
      <w:ind w:left="5760" w:firstLine="720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5">
    <w:name w:val="heading 5"/>
    <w:basedOn w:val="a0"/>
    <w:next w:val="a0"/>
    <w:link w:val="50"/>
    <w:qFormat/>
    <w:rsid w:val="001C3AC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C3ACE"/>
    <w:pPr>
      <w:keepNext/>
      <w:tabs>
        <w:tab w:val="left" w:pos="0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Cs/>
      <w:i/>
      <w:iCs/>
      <w:color w:val="000000"/>
      <w:spacing w:val="-10"/>
      <w:sz w:val="24"/>
      <w:szCs w:val="24"/>
    </w:rPr>
  </w:style>
  <w:style w:type="paragraph" w:styleId="7">
    <w:name w:val="heading 7"/>
    <w:basedOn w:val="a0"/>
    <w:next w:val="a0"/>
    <w:link w:val="70"/>
    <w:uiPriority w:val="99"/>
    <w:unhideWhenUsed/>
    <w:qFormat/>
    <w:rsid w:val="001C3A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9"/>
    <w:unhideWhenUsed/>
    <w:qFormat/>
    <w:rsid w:val="001C3A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1C3ACE"/>
    <w:pPr>
      <w:keepNext/>
      <w:tabs>
        <w:tab w:val="left" w:pos="109"/>
        <w:tab w:val="left" w:pos="289"/>
        <w:tab w:val="left" w:pos="360"/>
        <w:tab w:val="left" w:pos="912"/>
        <w:tab w:val="left" w:pos="1049"/>
      </w:tabs>
      <w:spacing w:after="0" w:line="240" w:lineRule="auto"/>
      <w:ind w:firstLine="684"/>
      <w:jc w:val="center"/>
      <w:outlineLvl w:val="8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Çàãîëîâ Знак,1 Знак,H1 Char Знак,ch Знак,Глава Знак,(раздел) Знак"/>
    <w:basedOn w:val="a1"/>
    <w:link w:val="1"/>
    <w:rsid w:val="00A46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C3ACE"/>
    <w:rPr>
      <w:rFonts w:ascii="Times New Roman" w:eastAsia="Arial Unicode MS" w:hAnsi="Times New Roman" w:cs="Times New Roman"/>
      <w:b/>
      <w:color w:val="000000"/>
      <w:spacing w:val="60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1C3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1C3AC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C3AC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1C3ACE"/>
    <w:rPr>
      <w:rFonts w:ascii="Times New Roman" w:eastAsia="Times New Roman" w:hAnsi="Times New Roman" w:cs="Times New Roman"/>
      <w:bCs/>
      <w:i/>
      <w:iCs/>
      <w:color w:val="000000"/>
      <w:spacing w:val="-1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C3A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9"/>
    <w:rsid w:val="001C3A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1C3ACE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4">
    <w:name w:val="header"/>
    <w:basedOn w:val="a0"/>
    <w:link w:val="a5"/>
    <w:rsid w:val="00A03B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A03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nhideWhenUsed/>
    <w:rsid w:val="008B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8B1A47"/>
  </w:style>
  <w:style w:type="table" w:styleId="a8">
    <w:name w:val="Table Grid"/>
    <w:basedOn w:val="a2"/>
    <w:uiPriority w:val="59"/>
    <w:rsid w:val="005C4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F834B2"/>
    <w:pPr>
      <w:ind w:left="720"/>
      <w:contextualSpacing/>
    </w:pPr>
  </w:style>
  <w:style w:type="character" w:styleId="aa">
    <w:name w:val="Strong"/>
    <w:basedOn w:val="a1"/>
    <w:qFormat/>
    <w:rsid w:val="00D463AA"/>
    <w:rPr>
      <w:b/>
      <w:bCs/>
    </w:rPr>
  </w:style>
  <w:style w:type="paragraph" w:styleId="21">
    <w:name w:val="Body Text 2"/>
    <w:basedOn w:val="a0"/>
    <w:link w:val="22"/>
    <w:rsid w:val="001C3AC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1C3AC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Body Text Indent"/>
    <w:basedOn w:val="a0"/>
    <w:link w:val="ac"/>
    <w:rsid w:val="001C3ACE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rsid w:val="001C3A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Hyperlink"/>
    <w:basedOn w:val="a1"/>
    <w:uiPriority w:val="99"/>
    <w:rsid w:val="001C3ACE"/>
    <w:rPr>
      <w:color w:val="0000FF"/>
      <w:u w:val="single"/>
    </w:rPr>
  </w:style>
  <w:style w:type="paragraph" w:styleId="ae">
    <w:name w:val="Body Text"/>
    <w:basedOn w:val="a0"/>
    <w:link w:val="af"/>
    <w:rsid w:val="001C3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1"/>
    <w:link w:val="ae"/>
    <w:rsid w:val="001C3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1C3A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3 Знак"/>
    <w:basedOn w:val="a1"/>
    <w:link w:val="31"/>
    <w:rsid w:val="001C3A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0"/>
    <w:link w:val="24"/>
    <w:rsid w:val="001C3ACE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1C3AC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rsid w:val="001C3ACE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1"/>
    <w:rsid w:val="001C3ACE"/>
    <w:rPr>
      <w:color w:val="800080"/>
      <w:u w:val="single"/>
    </w:rPr>
  </w:style>
  <w:style w:type="paragraph" w:styleId="af1">
    <w:name w:val="Subtitle"/>
    <w:basedOn w:val="a0"/>
    <w:link w:val="af2"/>
    <w:uiPriority w:val="99"/>
    <w:qFormat/>
    <w:rsid w:val="001C3A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Подзаголовок Знак"/>
    <w:basedOn w:val="a1"/>
    <w:link w:val="af1"/>
    <w:uiPriority w:val="99"/>
    <w:rsid w:val="001C3A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0"/>
    <w:uiPriority w:val="99"/>
    <w:rsid w:val="001C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1"/>
    <w:rsid w:val="001C3ACE"/>
  </w:style>
  <w:style w:type="paragraph" w:styleId="33">
    <w:name w:val="Body Text Indent 3"/>
    <w:basedOn w:val="a0"/>
    <w:link w:val="34"/>
    <w:uiPriority w:val="99"/>
    <w:rsid w:val="001C3ACE"/>
    <w:pPr>
      <w:tabs>
        <w:tab w:val="left" w:pos="360"/>
        <w:tab w:val="left" w:pos="1080"/>
      </w:tabs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1C3ACE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f5">
    <w:name w:val="Balloon Text"/>
    <w:basedOn w:val="a0"/>
    <w:link w:val="af6"/>
    <w:uiPriority w:val="99"/>
    <w:rsid w:val="001C3A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rsid w:val="001C3A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 +14"/>
    <w:basedOn w:val="a0"/>
    <w:uiPriority w:val="99"/>
    <w:rsid w:val="001C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Обычный +14 Знак"/>
    <w:basedOn w:val="a1"/>
    <w:uiPriority w:val="99"/>
    <w:rsid w:val="001C3ACE"/>
    <w:rPr>
      <w:sz w:val="24"/>
      <w:szCs w:val="24"/>
      <w:lang w:val="ru-RU" w:eastAsia="ru-RU" w:bidi="ar-SA"/>
    </w:rPr>
  </w:style>
  <w:style w:type="paragraph" w:customStyle="1" w:styleId="11">
    <w:name w:val="Обычный1"/>
    <w:rsid w:val="001C3A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itle"/>
    <w:basedOn w:val="a0"/>
    <w:link w:val="af8"/>
    <w:uiPriority w:val="99"/>
    <w:qFormat/>
    <w:rsid w:val="001C3AC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Название Знак"/>
    <w:basedOn w:val="a1"/>
    <w:link w:val="af7"/>
    <w:uiPriority w:val="99"/>
    <w:rsid w:val="001C3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1C3A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a">
    <w:name w:val="Block Text"/>
    <w:basedOn w:val="a0"/>
    <w:uiPriority w:val="99"/>
    <w:rsid w:val="001C3ACE"/>
    <w:pPr>
      <w:tabs>
        <w:tab w:val="left" w:pos="0"/>
      </w:tabs>
      <w:spacing w:after="0" w:line="240" w:lineRule="auto"/>
      <w:ind w:left="113" w:right="113"/>
    </w:pPr>
    <w:rPr>
      <w:rFonts w:ascii="Times New Roman" w:eastAsia="Times New Roman" w:hAnsi="Times New Roman" w:cs="Times New Roman"/>
      <w:sz w:val="16"/>
      <w:szCs w:val="24"/>
    </w:rPr>
  </w:style>
  <w:style w:type="character" w:styleId="afb">
    <w:name w:val="Emphasis"/>
    <w:basedOn w:val="a1"/>
    <w:uiPriority w:val="99"/>
    <w:qFormat/>
    <w:rsid w:val="001C3ACE"/>
    <w:rPr>
      <w:i/>
      <w:iCs/>
    </w:rPr>
  </w:style>
  <w:style w:type="paragraph" w:styleId="afc">
    <w:name w:val="Plain Text"/>
    <w:basedOn w:val="a0"/>
    <w:link w:val="afd"/>
    <w:rsid w:val="001C3ACE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d">
    <w:name w:val="Текст Знак"/>
    <w:basedOn w:val="a1"/>
    <w:link w:val="afc"/>
    <w:rsid w:val="001C3AC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C3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1C3ACE"/>
  </w:style>
  <w:style w:type="character" w:customStyle="1" w:styleId="c1">
    <w:name w:val="c1"/>
    <w:basedOn w:val="a1"/>
    <w:uiPriority w:val="99"/>
    <w:rsid w:val="001C3ACE"/>
  </w:style>
  <w:style w:type="paragraph" w:customStyle="1" w:styleId="c9c7">
    <w:name w:val="c9 c7"/>
    <w:basedOn w:val="a0"/>
    <w:uiPriority w:val="99"/>
    <w:rsid w:val="001C3A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МОН основной"/>
    <w:basedOn w:val="a0"/>
    <w:rsid w:val="005C178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aff">
    <w:name w:val="footnote text"/>
    <w:basedOn w:val="a0"/>
    <w:link w:val="aff0"/>
    <w:rsid w:val="005C1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rsid w:val="005C1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Содержимое таблицы"/>
    <w:basedOn w:val="a0"/>
    <w:rsid w:val="005C1783"/>
    <w:pPr>
      <w:widowControl w:val="0"/>
      <w:suppressLineNumbers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</w:rPr>
  </w:style>
  <w:style w:type="paragraph" w:customStyle="1" w:styleId="25">
    <w:name w:val="Обычный2"/>
    <w:rsid w:val="005C17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2">
    <w:name w:val="No Spacing"/>
    <w:uiPriority w:val="1"/>
    <w:qFormat/>
    <w:rsid w:val="005C17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Текст1"/>
    <w:basedOn w:val="a0"/>
    <w:rsid w:val="00602165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FR1">
    <w:name w:val="FR1"/>
    <w:rsid w:val="0060216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20"/>
      <w:szCs w:val="20"/>
    </w:rPr>
  </w:style>
  <w:style w:type="paragraph" w:customStyle="1" w:styleId="310">
    <w:name w:val="Основной текст с отступом 31"/>
    <w:basedOn w:val="a0"/>
    <w:rsid w:val="00602165"/>
    <w:pPr>
      <w:widowControl w:val="0"/>
      <w:suppressAutoHyphens/>
      <w:spacing w:after="0" w:line="360" w:lineRule="auto"/>
      <w:ind w:left="444"/>
      <w:jc w:val="both"/>
    </w:pPr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WW8Num2z0">
    <w:name w:val="WW8Num2z0"/>
    <w:rsid w:val="00602165"/>
    <w:rPr>
      <w:rFonts w:ascii="Wingdings" w:hAnsi="Wingdings"/>
    </w:rPr>
  </w:style>
  <w:style w:type="paragraph" w:styleId="HTML">
    <w:name w:val="HTML Preformatted"/>
    <w:basedOn w:val="a0"/>
    <w:link w:val="HTML0"/>
    <w:rsid w:val="00602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60216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02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f3">
    <w:name w:val="Document Map"/>
    <w:basedOn w:val="a0"/>
    <w:link w:val="aff4"/>
    <w:rsid w:val="006021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1"/>
    <w:link w:val="aff3"/>
    <w:rsid w:val="006021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2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021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0"/>
    <w:uiPriority w:val="99"/>
    <w:rsid w:val="00602165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-message-headname">
    <w:name w:val="b-message-head__name"/>
    <w:basedOn w:val="a1"/>
    <w:rsid w:val="00602165"/>
  </w:style>
  <w:style w:type="numbering" w:customStyle="1" w:styleId="13">
    <w:name w:val="Нет списка1"/>
    <w:next w:val="a3"/>
    <w:uiPriority w:val="99"/>
    <w:semiHidden/>
    <w:unhideWhenUsed/>
    <w:rsid w:val="00A73E81"/>
  </w:style>
  <w:style w:type="table" w:customStyle="1" w:styleId="15">
    <w:name w:val="Сетка таблицы1"/>
    <w:basedOn w:val="a2"/>
    <w:next w:val="a8"/>
    <w:rsid w:val="00A7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otnote reference"/>
    <w:basedOn w:val="a1"/>
    <w:rsid w:val="00A73E81"/>
    <w:rPr>
      <w:vertAlign w:val="superscript"/>
    </w:rPr>
  </w:style>
  <w:style w:type="numbering" w:customStyle="1" w:styleId="26">
    <w:name w:val="Нет списка2"/>
    <w:next w:val="a3"/>
    <w:uiPriority w:val="99"/>
    <w:semiHidden/>
    <w:unhideWhenUsed/>
    <w:rsid w:val="003D4ECA"/>
  </w:style>
  <w:style w:type="table" w:customStyle="1" w:styleId="27">
    <w:name w:val="Сетка таблицы2"/>
    <w:basedOn w:val="a2"/>
    <w:next w:val="a8"/>
    <w:rsid w:val="003D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2605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basedOn w:val="a1"/>
    <w:uiPriority w:val="99"/>
    <w:rsid w:val="002605F4"/>
    <w:rPr>
      <w:rFonts w:ascii="Times New Roman" w:hAnsi="Times New Roman" w:cs="Times New Roman"/>
      <w:color w:val="000000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3009E3"/>
  </w:style>
  <w:style w:type="paragraph" w:customStyle="1" w:styleId="28">
    <w:name w:val="2"/>
    <w:basedOn w:val="a0"/>
    <w:rsid w:val="003009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6">
    <w:name w:val="Сетка таблицы3"/>
    <w:basedOn w:val="a2"/>
    <w:next w:val="a8"/>
    <w:rsid w:val="0030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 Знак Знак Знак"/>
    <w:basedOn w:val="a0"/>
    <w:rsid w:val="003009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Абзац списка1"/>
    <w:basedOn w:val="a0"/>
    <w:rsid w:val="003009E3"/>
    <w:pPr>
      <w:ind w:left="720"/>
    </w:pPr>
    <w:rPr>
      <w:rFonts w:ascii="Calibri" w:eastAsia="Times New Roman" w:hAnsi="Calibri" w:cs="Calibri"/>
    </w:rPr>
  </w:style>
  <w:style w:type="paragraph" w:customStyle="1" w:styleId="18">
    <w:name w:val="Знак1"/>
    <w:basedOn w:val="a0"/>
    <w:rsid w:val="003009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">
    <w:name w:val="Body Text Char"/>
    <w:locked/>
    <w:rsid w:val="003009E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Osnova">
    <w:name w:val="Osnova"/>
    <w:basedOn w:val="a0"/>
    <w:rsid w:val="003009E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3009E3"/>
  </w:style>
  <w:style w:type="paragraph" w:customStyle="1" w:styleId="311">
    <w:name w:val="Список 31"/>
    <w:basedOn w:val="a0"/>
    <w:rsid w:val="003009E3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9">
    <w:name w:val="Без интервала1"/>
    <w:link w:val="NoSpacingChar"/>
    <w:rsid w:val="003009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9"/>
    <w:locked/>
    <w:rsid w:val="003009E3"/>
    <w:rPr>
      <w:rFonts w:ascii="Calibri" w:eastAsia="Calibri" w:hAnsi="Calibri" w:cs="Times New Roman"/>
      <w:lang w:eastAsia="ru-RU"/>
    </w:rPr>
  </w:style>
  <w:style w:type="character" w:customStyle="1" w:styleId="Heading1Char">
    <w:name w:val="Heading 1 Char"/>
    <w:locked/>
    <w:rsid w:val="003009E3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09E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FooterChar">
    <w:name w:val="Footer Char"/>
    <w:locked/>
    <w:rsid w:val="003009E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locked/>
    <w:rsid w:val="003009E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3009E3"/>
  </w:style>
  <w:style w:type="numbering" w:customStyle="1" w:styleId="111">
    <w:name w:val="Нет списка111"/>
    <w:next w:val="a3"/>
    <w:uiPriority w:val="99"/>
    <w:semiHidden/>
    <w:unhideWhenUsed/>
    <w:rsid w:val="003009E3"/>
  </w:style>
  <w:style w:type="numbering" w:customStyle="1" w:styleId="211">
    <w:name w:val="Нет списка21"/>
    <w:next w:val="a3"/>
    <w:uiPriority w:val="99"/>
    <w:semiHidden/>
    <w:unhideWhenUsed/>
    <w:rsid w:val="003009E3"/>
  </w:style>
  <w:style w:type="paragraph" w:customStyle="1" w:styleId="112">
    <w:name w:val="Абзац списка11"/>
    <w:basedOn w:val="a0"/>
    <w:rsid w:val="003009E3"/>
    <w:pPr>
      <w:ind w:left="720"/>
    </w:pPr>
    <w:rPr>
      <w:rFonts w:ascii="Calibri" w:eastAsia="Times New Roman" w:hAnsi="Calibri" w:cs="Calibri"/>
    </w:rPr>
  </w:style>
  <w:style w:type="paragraph" w:customStyle="1" w:styleId="113">
    <w:name w:val="Обычный11"/>
    <w:rsid w:val="003009E3"/>
    <w:pPr>
      <w:widowControl w:val="0"/>
      <w:spacing w:before="120"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14">
    <w:name w:val="Без интервала11"/>
    <w:rsid w:val="003009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300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f6">
    <w:name w:val="А ОСН ТЕКСТ"/>
    <w:basedOn w:val="a0"/>
    <w:link w:val="aff7"/>
    <w:rsid w:val="003009E3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7">
    <w:name w:val="А ОСН ТЕКСТ Знак"/>
    <w:link w:val="aff6"/>
    <w:rsid w:val="003009E3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f8">
    <w:name w:val="Основной текст + Полужирный"/>
    <w:semiHidden/>
    <w:rsid w:val="003009E3"/>
    <w:rPr>
      <w:rFonts w:ascii="Century Schoolbook" w:hAnsi="Century Schoolbook"/>
      <w:b/>
      <w:bCs/>
      <w:sz w:val="24"/>
      <w:szCs w:val="24"/>
      <w:lang w:bidi="ar-SA"/>
    </w:rPr>
  </w:style>
  <w:style w:type="numbering" w:customStyle="1" w:styleId="312">
    <w:name w:val="Нет списка31"/>
    <w:next w:val="a3"/>
    <w:uiPriority w:val="99"/>
    <w:semiHidden/>
    <w:unhideWhenUsed/>
    <w:rsid w:val="003009E3"/>
  </w:style>
  <w:style w:type="paragraph" w:customStyle="1" w:styleId="1a">
    <w:name w:val="Подзаголовок 1"/>
    <w:uiPriority w:val="99"/>
    <w:rsid w:val="003009E3"/>
    <w:pPr>
      <w:autoSpaceDE w:val="0"/>
      <w:autoSpaceDN w:val="0"/>
      <w:spacing w:after="0" w:line="240" w:lineRule="auto"/>
      <w:jc w:val="center"/>
    </w:pPr>
    <w:rPr>
      <w:rFonts w:ascii="BookmanC" w:eastAsia="Times New Roman" w:hAnsi="BookmanC" w:cs="BookmanC"/>
      <w:b/>
      <w:bCs/>
      <w:sz w:val="28"/>
      <w:szCs w:val="28"/>
    </w:rPr>
  </w:style>
  <w:style w:type="numbering" w:customStyle="1" w:styleId="41">
    <w:name w:val="Нет списка4"/>
    <w:next w:val="a3"/>
    <w:uiPriority w:val="99"/>
    <w:semiHidden/>
    <w:unhideWhenUsed/>
    <w:rsid w:val="003009E3"/>
  </w:style>
  <w:style w:type="character" w:customStyle="1" w:styleId="c0">
    <w:name w:val="c0"/>
    <w:basedOn w:val="a1"/>
    <w:rsid w:val="003009E3"/>
  </w:style>
  <w:style w:type="paragraph" w:customStyle="1" w:styleId="c21">
    <w:name w:val="c21"/>
    <w:basedOn w:val="a0"/>
    <w:rsid w:val="0030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3"/>
    <w:uiPriority w:val="99"/>
    <w:semiHidden/>
    <w:unhideWhenUsed/>
    <w:rsid w:val="0029247F"/>
  </w:style>
  <w:style w:type="table" w:customStyle="1" w:styleId="42">
    <w:name w:val="Сетка таблицы4"/>
    <w:basedOn w:val="a2"/>
    <w:next w:val="a8"/>
    <w:uiPriority w:val="99"/>
    <w:rsid w:val="0029247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29247F"/>
  </w:style>
  <w:style w:type="numbering" w:customStyle="1" w:styleId="220">
    <w:name w:val="Нет списка22"/>
    <w:next w:val="a3"/>
    <w:uiPriority w:val="99"/>
    <w:semiHidden/>
    <w:unhideWhenUsed/>
    <w:rsid w:val="0029247F"/>
  </w:style>
  <w:style w:type="numbering" w:customStyle="1" w:styleId="320">
    <w:name w:val="Нет списка32"/>
    <w:next w:val="a3"/>
    <w:uiPriority w:val="99"/>
    <w:semiHidden/>
    <w:unhideWhenUsed/>
    <w:rsid w:val="0029247F"/>
  </w:style>
  <w:style w:type="numbering" w:customStyle="1" w:styleId="1120">
    <w:name w:val="Нет списка112"/>
    <w:next w:val="a3"/>
    <w:uiPriority w:val="99"/>
    <w:semiHidden/>
    <w:unhideWhenUsed/>
    <w:rsid w:val="0029247F"/>
  </w:style>
  <w:style w:type="numbering" w:customStyle="1" w:styleId="1111">
    <w:name w:val="Нет списка1111"/>
    <w:next w:val="a3"/>
    <w:uiPriority w:val="99"/>
    <w:semiHidden/>
    <w:unhideWhenUsed/>
    <w:rsid w:val="0029247F"/>
  </w:style>
  <w:style w:type="numbering" w:customStyle="1" w:styleId="2110">
    <w:name w:val="Нет списка211"/>
    <w:next w:val="a3"/>
    <w:uiPriority w:val="99"/>
    <w:semiHidden/>
    <w:unhideWhenUsed/>
    <w:rsid w:val="0029247F"/>
  </w:style>
  <w:style w:type="numbering" w:customStyle="1" w:styleId="3110">
    <w:name w:val="Нет списка311"/>
    <w:next w:val="a3"/>
    <w:uiPriority w:val="99"/>
    <w:semiHidden/>
    <w:unhideWhenUsed/>
    <w:rsid w:val="0029247F"/>
  </w:style>
  <w:style w:type="numbering" w:customStyle="1" w:styleId="410">
    <w:name w:val="Нет списка41"/>
    <w:next w:val="a3"/>
    <w:uiPriority w:val="99"/>
    <w:semiHidden/>
    <w:unhideWhenUsed/>
    <w:rsid w:val="0029247F"/>
  </w:style>
  <w:style w:type="numbering" w:customStyle="1" w:styleId="61">
    <w:name w:val="Нет списка6"/>
    <w:next w:val="a3"/>
    <w:uiPriority w:val="99"/>
    <w:semiHidden/>
    <w:unhideWhenUsed/>
    <w:rsid w:val="009A22D2"/>
  </w:style>
  <w:style w:type="table" w:customStyle="1" w:styleId="52">
    <w:name w:val="Сетка таблицы5"/>
    <w:basedOn w:val="a2"/>
    <w:next w:val="a8"/>
    <w:rsid w:val="009A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9A2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9A22D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pdb-dou.minobr63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sportshk.ucoz.ru/index/finansovo_khozjajstvennaja_dejatelnost/0-83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sun1952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://sportshk.minobr63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x.podbelsk@mai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10" Type="http://schemas.openxmlformats.org/officeDocument/2006/relationships/hyperlink" Target="mailto:podbelsksoh@gmail.com" TargetMode="External"/><Relationship Id="rId19" Type="http://schemas.openxmlformats.org/officeDocument/2006/relationships/hyperlink" Target="mailto:sportshk.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dbelsksoh.minobr63.ru" TargetMode="External"/><Relationship Id="rId14" Type="http://schemas.openxmlformats.org/officeDocument/2006/relationships/footer" Target="footer2.xml"/><Relationship Id="rId22" Type="http://schemas.openxmlformats.org/officeDocument/2006/relationships/hyperlink" Target="http://podbelsksoh.ucoz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B9B1F-06BD-4D8A-8C29-7950C37C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34185</Words>
  <Characters>194858</Characters>
  <Application>Microsoft Office Word</Application>
  <DocSecurity>0</DocSecurity>
  <Lines>1623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2</cp:revision>
  <cp:lastPrinted>2016-06-16T08:22:00Z</cp:lastPrinted>
  <dcterms:created xsi:type="dcterms:W3CDTF">2016-08-29T12:27:00Z</dcterms:created>
  <dcterms:modified xsi:type="dcterms:W3CDTF">2016-08-29T12:27:00Z</dcterms:modified>
</cp:coreProperties>
</file>