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5D2" w:rsidRPr="00577899" w:rsidRDefault="007965D2" w:rsidP="007965D2">
      <w:pPr>
        <w:jc w:val="center"/>
        <w:rPr>
          <w:rFonts w:ascii="Times New Roman" w:hAnsi="Times New Roman" w:cs="Times New Roman"/>
          <w:b/>
          <w:sz w:val="32"/>
          <w:szCs w:val="32"/>
        </w:rPr>
      </w:pPr>
      <w:r w:rsidRPr="00BC6180">
        <w:rPr>
          <w:rFonts w:ascii="Times New Roman" w:hAnsi="Times New Roman" w:cs="Times New Roman"/>
          <w:b/>
          <w:sz w:val="32"/>
          <w:szCs w:val="32"/>
          <w:highlight w:val="yellow"/>
        </w:rPr>
        <w:t>НАЛОГ НА ИМУЩЕСТВО ФИЗИЧЕСКИХ ЛИЦ</w:t>
      </w:r>
    </w:p>
    <w:p w:rsidR="007965D2" w:rsidRPr="002D09C9" w:rsidRDefault="007965D2" w:rsidP="007965D2">
      <w:pPr>
        <w:ind w:firstLine="851"/>
        <w:rPr>
          <w:rFonts w:ascii="Times New Roman" w:hAnsi="Times New Roman" w:cs="Times New Roman"/>
          <w:sz w:val="24"/>
          <w:szCs w:val="24"/>
        </w:rPr>
      </w:pPr>
      <w:r w:rsidRPr="002D09C9">
        <w:rPr>
          <w:rFonts w:ascii="Times New Roman" w:hAnsi="Times New Roman" w:cs="Times New Roman"/>
          <w:sz w:val="24"/>
          <w:szCs w:val="24"/>
        </w:rPr>
        <w:t>Налог на имущество физических лиц уплачивается в соответствии со ст. 32 Налогового Кодекса РФ.</w:t>
      </w:r>
    </w:p>
    <w:p w:rsidR="007965D2" w:rsidRPr="00577899" w:rsidRDefault="007965D2" w:rsidP="007965D2">
      <w:pPr>
        <w:autoSpaceDE w:val="0"/>
        <w:autoSpaceDN w:val="0"/>
        <w:adjustRightInd w:val="0"/>
        <w:spacing w:after="0" w:line="240" w:lineRule="auto"/>
        <w:rPr>
          <w:rFonts w:ascii="Times New Roman" w:hAnsi="Times New Roman" w:cs="Times New Roman"/>
          <w:sz w:val="28"/>
          <w:szCs w:val="28"/>
          <w:u w:val="single"/>
        </w:rPr>
      </w:pPr>
      <w:r w:rsidRPr="00577899">
        <w:rPr>
          <w:rFonts w:ascii="Times New Roman" w:hAnsi="Times New Roman" w:cs="Times New Roman"/>
          <w:b/>
          <w:bCs/>
          <w:sz w:val="28"/>
          <w:szCs w:val="28"/>
          <w:u w:val="single"/>
        </w:rPr>
        <w:t>Как рассчитать налог на имущество физических лиц исходя из кадастровой стоимости?</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 на имущество физических лиц рассчитывает налоговая инспекция по месту нахождения имущества по истечении календарного года и направляет налогоплательщику налоговое </w:t>
      </w:r>
      <w:hyperlink r:id="rId7"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Самостоятельно рассчитывать налог не нужно (</w:t>
      </w:r>
      <w:hyperlink r:id="rId8" w:history="1">
        <w:r>
          <w:rPr>
            <w:rFonts w:ascii="Times New Roman" w:hAnsi="Times New Roman" w:cs="Times New Roman"/>
            <w:color w:val="0000FF"/>
            <w:sz w:val="24"/>
            <w:szCs w:val="24"/>
          </w:rPr>
          <w:t>п. 2 ст. 52</w:t>
        </w:r>
      </w:hyperlink>
      <w:r>
        <w:rPr>
          <w:rFonts w:ascii="Times New Roman" w:hAnsi="Times New Roman" w:cs="Times New Roman"/>
          <w:sz w:val="24"/>
          <w:szCs w:val="24"/>
        </w:rPr>
        <w:t xml:space="preserve">, </w:t>
      </w:r>
      <w:hyperlink r:id="rId9" w:history="1">
        <w:r>
          <w:rPr>
            <w:rFonts w:ascii="Times New Roman" w:hAnsi="Times New Roman" w:cs="Times New Roman"/>
            <w:color w:val="0000FF"/>
            <w:sz w:val="24"/>
            <w:szCs w:val="24"/>
          </w:rPr>
          <w:t>п. 1 ст. 408</w:t>
        </w:r>
      </w:hyperlink>
      <w:r>
        <w:rPr>
          <w:rFonts w:ascii="Times New Roman" w:hAnsi="Times New Roman" w:cs="Times New Roman"/>
          <w:sz w:val="24"/>
          <w:szCs w:val="24"/>
        </w:rPr>
        <w:t xml:space="preserve">, </w:t>
      </w:r>
      <w:hyperlink r:id="rId10" w:history="1">
        <w:r>
          <w:rPr>
            <w:rFonts w:ascii="Times New Roman" w:hAnsi="Times New Roman" w:cs="Times New Roman"/>
            <w:color w:val="0000FF"/>
            <w:sz w:val="24"/>
            <w:szCs w:val="24"/>
          </w:rPr>
          <w:t>п. 2 ст. 409</w:t>
        </w:r>
      </w:hyperlink>
      <w:r>
        <w:rPr>
          <w:rFonts w:ascii="Times New Roman" w:hAnsi="Times New Roman" w:cs="Times New Roman"/>
          <w:sz w:val="24"/>
          <w:szCs w:val="24"/>
        </w:rPr>
        <w:t xml:space="preserve"> НК РФ).</w:t>
      </w:r>
      <w:bookmarkStart w:id="0" w:name="_GoBack"/>
      <w:bookmarkEnd w:id="0"/>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Чтобы проверить правильность расчета суммы налога, указанной в налоговом уведомлении, рекомендуем придерживаться следующего алгоритма.</w:t>
      </w:r>
    </w:p>
    <w:p w:rsidR="007965D2" w:rsidRDefault="007965D2" w:rsidP="007965D2">
      <w:pPr>
        <w:autoSpaceDE w:val="0"/>
        <w:autoSpaceDN w:val="0"/>
        <w:adjustRightInd w:val="0"/>
        <w:spacing w:after="0" w:line="240" w:lineRule="auto"/>
        <w:jc w:val="both"/>
        <w:outlineLvl w:val="0"/>
        <w:rPr>
          <w:rFonts w:ascii="Times New Roman" w:hAnsi="Times New Roman" w:cs="Times New Roman"/>
          <w:sz w:val="28"/>
          <w:szCs w:val="28"/>
        </w:rPr>
      </w:pPr>
    </w:p>
    <w:p w:rsidR="007965D2" w:rsidRPr="00577899"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577899">
        <w:rPr>
          <w:rFonts w:ascii="Times New Roman" w:hAnsi="Times New Roman" w:cs="Times New Roman"/>
          <w:b/>
          <w:bCs/>
          <w:sz w:val="24"/>
          <w:szCs w:val="24"/>
        </w:rPr>
        <w:t>Шаг 1. Установите, верно ли определено имущество, которое облагается налогом</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Налогом на имущество физических лиц облагаются (</w:t>
      </w:r>
      <w:hyperlink r:id="rId11" w:history="1">
        <w:r>
          <w:rPr>
            <w:rFonts w:ascii="Times New Roman" w:hAnsi="Times New Roman" w:cs="Times New Roman"/>
            <w:color w:val="0000FF"/>
            <w:sz w:val="24"/>
            <w:szCs w:val="24"/>
          </w:rPr>
          <w:t>п. п. 1</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2 ст. 401</w:t>
        </w:r>
      </w:hyperlink>
      <w:r>
        <w:rPr>
          <w:rFonts w:ascii="Times New Roman" w:hAnsi="Times New Roman" w:cs="Times New Roman"/>
          <w:sz w:val="24"/>
          <w:szCs w:val="24"/>
        </w:rPr>
        <w:t xml:space="preserve"> НК РФ):</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жилой дом, в том числе дома и жилые строения, расположенные на земельных участках для ведения личного подсобного хозяйства, огородничества, садоводства, индивидуального жилищного строительства;</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квартира, комната;</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гараж, машино-место;</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единый недвижимый комплекс;</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объект незавершенного строительства;</w:t>
      </w:r>
    </w:p>
    <w:p w:rsidR="007965D2" w:rsidRDefault="007965D2" w:rsidP="007965D2">
      <w:pPr>
        <w:numPr>
          <w:ilvl w:val="0"/>
          <w:numId w:val="1"/>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иные здания, строения, сооружения, помещения.</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Не облагаются налогом не имеющие капитального фундамента теплицы, сборно-разборные хозблоки, бытовки, навесы, временные строения (</w:t>
      </w:r>
      <w:hyperlink r:id="rId13" w:history="1">
        <w:r>
          <w:rPr>
            <w:rFonts w:ascii="Times New Roman" w:hAnsi="Times New Roman" w:cs="Times New Roman"/>
            <w:color w:val="0000FF"/>
            <w:sz w:val="24"/>
            <w:szCs w:val="24"/>
          </w:rPr>
          <w:t>п. 1 ст. 130</w:t>
        </w:r>
      </w:hyperlink>
      <w:r>
        <w:rPr>
          <w:rFonts w:ascii="Times New Roman" w:hAnsi="Times New Roman" w:cs="Times New Roman"/>
          <w:sz w:val="24"/>
          <w:szCs w:val="24"/>
        </w:rPr>
        <w:t xml:space="preserve">, </w:t>
      </w:r>
      <w:hyperlink r:id="rId14" w:history="1">
        <w:r>
          <w:rPr>
            <w:rFonts w:ascii="Times New Roman" w:hAnsi="Times New Roman" w:cs="Times New Roman"/>
            <w:color w:val="0000FF"/>
            <w:sz w:val="24"/>
            <w:szCs w:val="24"/>
          </w:rPr>
          <w:t>ст. 131</w:t>
        </w:r>
      </w:hyperlink>
      <w:r>
        <w:rPr>
          <w:rFonts w:ascii="Times New Roman" w:hAnsi="Times New Roman" w:cs="Times New Roman"/>
          <w:sz w:val="24"/>
          <w:szCs w:val="24"/>
        </w:rPr>
        <w:t xml:space="preserve"> ГК РФ; </w:t>
      </w:r>
      <w:hyperlink r:id="rId15" w:history="1">
        <w:r>
          <w:rPr>
            <w:rFonts w:ascii="Times New Roman" w:hAnsi="Times New Roman" w:cs="Times New Roman"/>
            <w:color w:val="0000FF"/>
            <w:sz w:val="24"/>
            <w:szCs w:val="24"/>
          </w:rPr>
          <w:t>Письмо</w:t>
        </w:r>
      </w:hyperlink>
      <w:r>
        <w:rPr>
          <w:rFonts w:ascii="Times New Roman" w:hAnsi="Times New Roman" w:cs="Times New Roman"/>
          <w:sz w:val="24"/>
          <w:szCs w:val="24"/>
        </w:rPr>
        <w:t xml:space="preserve"> ФНС России от 23.04.2019 N БС-4-21/7747@).</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входящее в состав общего имущества многоквартирного дома, не является объектом налогообложения (</w:t>
      </w:r>
      <w:hyperlink r:id="rId16" w:history="1">
        <w:r>
          <w:rPr>
            <w:rFonts w:ascii="Times New Roman" w:hAnsi="Times New Roman" w:cs="Times New Roman"/>
            <w:color w:val="0000FF"/>
            <w:sz w:val="24"/>
            <w:szCs w:val="24"/>
          </w:rPr>
          <w:t>п. 3 ст. 401</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b/>
          <w:bCs/>
          <w:i/>
          <w:iCs/>
          <w:sz w:val="24"/>
          <w:szCs w:val="24"/>
        </w:rPr>
        <w:t>Примечание.</w:t>
      </w:r>
      <w:r>
        <w:rPr>
          <w:rFonts w:ascii="Times New Roman" w:hAnsi="Times New Roman" w:cs="Times New Roman"/>
          <w:sz w:val="24"/>
          <w:szCs w:val="24"/>
        </w:rPr>
        <w:t xml:space="preserve"> </w:t>
      </w:r>
      <w:r>
        <w:rPr>
          <w:rFonts w:ascii="Times New Roman" w:hAnsi="Times New Roman" w:cs="Times New Roman"/>
          <w:i/>
          <w:iCs/>
          <w:sz w:val="24"/>
          <w:szCs w:val="24"/>
        </w:rPr>
        <w:t>Сведения об имуществе налоговые органы получают от территориальных отделений Росреестра (</w:t>
      </w:r>
      <w:hyperlink r:id="rId17" w:history="1">
        <w:r>
          <w:rPr>
            <w:rFonts w:ascii="Times New Roman" w:hAnsi="Times New Roman" w:cs="Times New Roman"/>
            <w:i/>
            <w:iCs/>
            <w:color w:val="0000FF"/>
            <w:sz w:val="24"/>
            <w:szCs w:val="24"/>
          </w:rPr>
          <w:t>п. п. 4</w:t>
        </w:r>
      </w:hyperlink>
      <w:r>
        <w:rPr>
          <w:rFonts w:ascii="Times New Roman" w:hAnsi="Times New Roman" w:cs="Times New Roman"/>
          <w:i/>
          <w:iCs/>
          <w:sz w:val="24"/>
          <w:szCs w:val="24"/>
        </w:rPr>
        <w:t xml:space="preserve">, </w:t>
      </w:r>
      <w:hyperlink r:id="rId18" w:history="1">
        <w:r>
          <w:rPr>
            <w:rFonts w:ascii="Times New Roman" w:hAnsi="Times New Roman" w:cs="Times New Roman"/>
            <w:i/>
            <w:iCs/>
            <w:color w:val="0000FF"/>
            <w:sz w:val="24"/>
            <w:szCs w:val="24"/>
          </w:rPr>
          <w:t>13 ст. 85</w:t>
        </w:r>
      </w:hyperlink>
      <w:r>
        <w:rPr>
          <w:rFonts w:ascii="Times New Roman" w:hAnsi="Times New Roman" w:cs="Times New Roman"/>
          <w:i/>
          <w:iCs/>
          <w:sz w:val="24"/>
          <w:szCs w:val="24"/>
        </w:rPr>
        <w:t xml:space="preserve">, </w:t>
      </w:r>
      <w:hyperlink r:id="rId19" w:history="1">
        <w:r>
          <w:rPr>
            <w:rFonts w:ascii="Times New Roman" w:hAnsi="Times New Roman" w:cs="Times New Roman"/>
            <w:i/>
            <w:iCs/>
            <w:color w:val="0000FF"/>
            <w:sz w:val="24"/>
            <w:szCs w:val="24"/>
          </w:rPr>
          <w:t>п. 2 ст. 408</w:t>
        </w:r>
      </w:hyperlink>
      <w:r>
        <w:rPr>
          <w:rFonts w:ascii="Times New Roman" w:hAnsi="Times New Roman" w:cs="Times New Roman"/>
          <w:i/>
          <w:iCs/>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8"/>
          <w:szCs w:val="28"/>
        </w:rPr>
      </w:pPr>
    </w:p>
    <w:p w:rsidR="007965D2" w:rsidRPr="00577899"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577899">
        <w:rPr>
          <w:rFonts w:ascii="Times New Roman" w:hAnsi="Times New Roman" w:cs="Times New Roman"/>
          <w:b/>
          <w:bCs/>
          <w:sz w:val="24"/>
          <w:szCs w:val="24"/>
        </w:rPr>
        <w:t>Шаг 2. Установите, правильно ли определена налоговая база</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 общему правилу налоговая база по налогу на имущество физических лиц определяется исходя из кадастровой стоимости объекта, внесенной в ЕГРН и подлежащей применению с 1 января года, за который уплачивается налог (</w:t>
      </w:r>
      <w:hyperlink r:id="rId20" w:history="1">
        <w:r>
          <w:rPr>
            <w:rFonts w:ascii="Times New Roman" w:hAnsi="Times New Roman" w:cs="Times New Roman"/>
            <w:color w:val="0000FF"/>
            <w:sz w:val="24"/>
            <w:szCs w:val="24"/>
          </w:rPr>
          <w:t>п. 1 ст. 403</w:t>
        </w:r>
      </w:hyperlink>
      <w:r>
        <w:rPr>
          <w:rFonts w:ascii="Times New Roman" w:hAnsi="Times New Roman" w:cs="Times New Roman"/>
          <w:sz w:val="24"/>
          <w:szCs w:val="24"/>
        </w:rPr>
        <w:t xml:space="preserve">, </w:t>
      </w:r>
      <w:hyperlink r:id="rId21" w:history="1">
        <w:r>
          <w:rPr>
            <w:rFonts w:ascii="Times New Roman" w:hAnsi="Times New Roman" w:cs="Times New Roman"/>
            <w:color w:val="0000FF"/>
            <w:sz w:val="24"/>
            <w:szCs w:val="24"/>
          </w:rPr>
          <w:t>ст. 405</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Налоговая база за 2023 г. определяется как кадастровая стоимость объекта, внесенная в ЕГРН и подлежащая применению с 01.01.2022, в случае, если кадастровая стоимость этого объекта, внесенная в ЕГРН и подлежащая применению с 01.01.2023, превышает его </w:t>
      </w:r>
      <w:r>
        <w:rPr>
          <w:rFonts w:ascii="Times New Roman" w:hAnsi="Times New Roman" w:cs="Times New Roman"/>
          <w:sz w:val="24"/>
          <w:szCs w:val="24"/>
        </w:rPr>
        <w:lastRenderedPageBreak/>
        <w:t>кадастровую стоимость, внесенную в ЕГРН и подлежащую применению с 01.01.2022, за исключением случаев, если кадастровая стоимость соответствующего объекта увеличилась вследствие изменения его характеристик (</w:t>
      </w:r>
      <w:hyperlink r:id="rId22" w:history="1">
        <w:r>
          <w:rPr>
            <w:rFonts w:ascii="Times New Roman" w:hAnsi="Times New Roman" w:cs="Times New Roman"/>
            <w:color w:val="0000FF"/>
            <w:sz w:val="24"/>
            <w:szCs w:val="24"/>
          </w:rPr>
          <w:t>п. 1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Налог считается по каждому объекту недвижимости в отдельности. Если недвижимость находится в общей долевой собственности, то каждый из ее участников будет платить налог пропорционально своей доле. А если квартира (или иная недвижимость) находится в общей совместной собственности супругов и оба они указаны в свидетельстве о регистрации права собственности, то они будут платить налог поровну (</w:t>
      </w:r>
      <w:hyperlink r:id="rId23" w:history="1">
        <w:r>
          <w:rPr>
            <w:rFonts w:ascii="Times New Roman" w:hAnsi="Times New Roman" w:cs="Times New Roman"/>
            <w:color w:val="0000FF"/>
            <w:sz w:val="24"/>
            <w:szCs w:val="24"/>
          </w:rPr>
          <w:t>п. 3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Кадастровая стоимость может быть пересмотрена в течение календарного года. В общем случае налоговая инспекция не учтет такое изменение стоимости при расчете налога, то есть пересчитывать налог ни за текущий год, ни за предыдущие она не будет (</w:t>
      </w:r>
      <w:hyperlink r:id="rId24" w:history="1">
        <w:r>
          <w:rPr>
            <w:rFonts w:ascii="Times New Roman" w:hAnsi="Times New Roman" w:cs="Times New Roman"/>
            <w:color w:val="0000FF"/>
            <w:sz w:val="24"/>
            <w:szCs w:val="24"/>
          </w:rPr>
          <w:t>абз. 2 п. 2 ст. 403</w:t>
        </w:r>
      </w:hyperlink>
      <w:r>
        <w:rPr>
          <w:rFonts w:ascii="Times New Roman" w:hAnsi="Times New Roman" w:cs="Times New Roman"/>
          <w:sz w:val="24"/>
          <w:szCs w:val="24"/>
        </w:rPr>
        <w:t xml:space="preserve">, </w:t>
      </w:r>
      <w:hyperlink r:id="rId25" w:history="1">
        <w:r>
          <w:rPr>
            <w:rFonts w:ascii="Times New Roman" w:hAnsi="Times New Roman" w:cs="Times New Roman"/>
            <w:color w:val="0000FF"/>
            <w:sz w:val="24"/>
            <w:szCs w:val="24"/>
          </w:rPr>
          <w:t>ст. 405</w:t>
        </w:r>
      </w:hyperlink>
      <w:r>
        <w:rPr>
          <w:rFonts w:ascii="Times New Roman" w:hAnsi="Times New Roman" w:cs="Times New Roman"/>
          <w:sz w:val="24"/>
          <w:szCs w:val="24"/>
        </w:rPr>
        <w:t xml:space="preserve"> НК РФ; </w:t>
      </w:r>
      <w:hyperlink r:id="rId26" w:history="1">
        <w:r>
          <w:rPr>
            <w:rFonts w:ascii="Times New Roman" w:hAnsi="Times New Roman" w:cs="Times New Roman"/>
            <w:color w:val="0000FF"/>
            <w:sz w:val="24"/>
            <w:szCs w:val="24"/>
          </w:rPr>
          <w:t>Информация</w:t>
        </w:r>
      </w:hyperlink>
      <w:r>
        <w:rPr>
          <w:rFonts w:ascii="Times New Roman" w:hAnsi="Times New Roman" w:cs="Times New Roman"/>
          <w:sz w:val="24"/>
          <w:szCs w:val="24"/>
        </w:rPr>
        <w:t xml:space="preserve"> ФНС России).</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Но есть исключения, когда налоговая инспекция учтет изменение и пересчитает налог. Например, в случае исправления технической ошибки в сведениях ЕГРН, которые послужили основанием для изменения кадастровой стоимости, а также уменьшения кадастровой стоимости путем внесения изменений в акт об утверждении результатов государственной кадастровой оценки кадастровая стоимость применяется со дня начала применения ее измененного значения.</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кадастровой стоимости вследствие установления рыночной стоимости объекта налогообложения сведения о новой кадастровой стоимости, внесенные в ЕГРН, учитываются при определении налоговой базы начиная с даты начала применения для целей налогообложения сведений об изменяемой кадастровой стоимости (</w:t>
      </w:r>
      <w:hyperlink r:id="rId27" w:history="1">
        <w:r>
          <w:rPr>
            <w:rFonts w:ascii="Times New Roman" w:hAnsi="Times New Roman" w:cs="Times New Roman"/>
            <w:color w:val="0000FF"/>
            <w:sz w:val="24"/>
            <w:szCs w:val="24"/>
          </w:rPr>
          <w:t>абз. 5 п. 2 ст. 403</w:t>
        </w:r>
      </w:hyperlink>
      <w:r>
        <w:rPr>
          <w:rFonts w:ascii="Times New Roman" w:hAnsi="Times New Roman" w:cs="Times New Roman"/>
          <w:sz w:val="24"/>
          <w:szCs w:val="24"/>
        </w:rPr>
        <w:t xml:space="preserve"> НК РФ; </w:t>
      </w:r>
      <w:hyperlink r:id="rId28" w:history="1">
        <w:r>
          <w:rPr>
            <w:rFonts w:ascii="Times New Roman" w:hAnsi="Times New Roman" w:cs="Times New Roman"/>
            <w:color w:val="0000FF"/>
            <w:sz w:val="24"/>
            <w:szCs w:val="24"/>
          </w:rPr>
          <w:t>ч. 4</w:t>
        </w:r>
      </w:hyperlink>
      <w:r>
        <w:rPr>
          <w:rFonts w:ascii="Times New Roman" w:hAnsi="Times New Roman" w:cs="Times New Roman"/>
          <w:sz w:val="24"/>
          <w:szCs w:val="24"/>
        </w:rPr>
        <w:t xml:space="preserve"> - </w:t>
      </w:r>
      <w:hyperlink r:id="rId29" w:history="1">
        <w:r>
          <w:rPr>
            <w:rFonts w:ascii="Times New Roman" w:hAnsi="Times New Roman" w:cs="Times New Roman"/>
            <w:color w:val="0000FF"/>
            <w:sz w:val="24"/>
            <w:szCs w:val="24"/>
          </w:rPr>
          <w:t>6 ст. 24.20</w:t>
        </w:r>
      </w:hyperlink>
      <w:r>
        <w:rPr>
          <w:rFonts w:ascii="Times New Roman" w:hAnsi="Times New Roman" w:cs="Times New Roman"/>
          <w:sz w:val="24"/>
          <w:szCs w:val="24"/>
        </w:rPr>
        <w:t xml:space="preserve"> Закона от 29.07.1998 N 135-ФЗ; </w:t>
      </w:r>
      <w:hyperlink r:id="rId30" w:history="1">
        <w:r>
          <w:rPr>
            <w:rFonts w:ascii="Times New Roman" w:hAnsi="Times New Roman" w:cs="Times New Roman"/>
            <w:color w:val="0000FF"/>
            <w:sz w:val="24"/>
            <w:szCs w:val="24"/>
          </w:rPr>
          <w:t>ст. 18</w:t>
        </w:r>
      </w:hyperlink>
      <w:r>
        <w:rPr>
          <w:rFonts w:ascii="Times New Roman" w:hAnsi="Times New Roman" w:cs="Times New Roman"/>
          <w:sz w:val="24"/>
          <w:szCs w:val="24"/>
        </w:rPr>
        <w:t xml:space="preserve"> Закона от 03.07.2016 N 237-ФЗ; </w:t>
      </w:r>
      <w:hyperlink r:id="rId31" w:history="1">
        <w:r>
          <w:rPr>
            <w:rFonts w:ascii="Times New Roman" w:hAnsi="Times New Roman" w:cs="Times New Roman"/>
            <w:color w:val="0000FF"/>
            <w:sz w:val="24"/>
            <w:szCs w:val="24"/>
          </w:rPr>
          <w:t>Информация</w:t>
        </w:r>
      </w:hyperlink>
      <w:r>
        <w:rPr>
          <w:rFonts w:ascii="Times New Roman" w:hAnsi="Times New Roman" w:cs="Times New Roman"/>
          <w:sz w:val="24"/>
          <w:szCs w:val="24"/>
        </w:rPr>
        <w:t xml:space="preserve"> ФНС России).</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вы хотите удостовериться в том, что ИФНС при расчете налога использовала верную кадастровую стоимость объекта, информацию о ней по состоянию на 1 января можно узнать на сайте Росреестра, в том числе в личном кабинете, или направив </w:t>
      </w:r>
      <w:hyperlink r:id="rId32" w:history="1">
        <w:r>
          <w:rPr>
            <w:rFonts w:ascii="Times New Roman" w:hAnsi="Times New Roman" w:cs="Times New Roman"/>
            <w:color w:val="0000FF"/>
            <w:sz w:val="24"/>
            <w:szCs w:val="24"/>
          </w:rPr>
          <w:t>запрос</w:t>
        </w:r>
      </w:hyperlink>
      <w:r>
        <w:rPr>
          <w:rFonts w:ascii="Times New Roman" w:hAnsi="Times New Roman" w:cs="Times New Roman"/>
          <w:sz w:val="24"/>
          <w:szCs w:val="24"/>
        </w:rPr>
        <w:t xml:space="preserve"> о предоставлении выписки из ЕГРН о кадастровой стоимости в ППК "Роскадастр" (в том числе в электронной форме через сайт Росреестра), или через МФЦ. </w:t>
      </w:r>
      <w:hyperlink r:id="rId33" w:history="1">
        <w:r>
          <w:rPr>
            <w:rFonts w:ascii="Times New Roman" w:hAnsi="Times New Roman" w:cs="Times New Roman"/>
            <w:color w:val="0000FF"/>
            <w:sz w:val="24"/>
            <w:szCs w:val="24"/>
          </w:rPr>
          <w:t>Выписка</w:t>
        </w:r>
      </w:hyperlink>
      <w:r>
        <w:rPr>
          <w:rFonts w:ascii="Times New Roman" w:hAnsi="Times New Roman" w:cs="Times New Roman"/>
          <w:sz w:val="24"/>
          <w:szCs w:val="24"/>
        </w:rPr>
        <w:t xml:space="preserve"> о кадастровой стоимости объекта недвижимости предоставляется бесплатно по запросам любых лиц (</w:t>
      </w:r>
      <w:hyperlink r:id="rId34" w:history="1">
        <w:r>
          <w:rPr>
            <w:rFonts w:ascii="Times New Roman" w:hAnsi="Times New Roman" w:cs="Times New Roman"/>
            <w:color w:val="0000FF"/>
            <w:sz w:val="24"/>
            <w:szCs w:val="24"/>
          </w:rPr>
          <w:t>ст. 3.1</w:t>
        </w:r>
      </w:hyperlink>
      <w:r>
        <w:rPr>
          <w:rFonts w:ascii="Times New Roman" w:hAnsi="Times New Roman" w:cs="Times New Roman"/>
          <w:sz w:val="24"/>
          <w:szCs w:val="24"/>
        </w:rPr>
        <w:t xml:space="preserve">, </w:t>
      </w:r>
      <w:hyperlink r:id="rId35" w:history="1">
        <w:r>
          <w:rPr>
            <w:rFonts w:ascii="Times New Roman" w:hAnsi="Times New Roman" w:cs="Times New Roman"/>
            <w:color w:val="0000FF"/>
            <w:sz w:val="24"/>
            <w:szCs w:val="24"/>
          </w:rPr>
          <w:t>ч. 1</w:t>
        </w:r>
      </w:hyperlink>
      <w:r>
        <w:rPr>
          <w:rFonts w:ascii="Times New Roman" w:hAnsi="Times New Roman" w:cs="Times New Roman"/>
          <w:sz w:val="24"/>
          <w:szCs w:val="24"/>
        </w:rPr>
        <w:t xml:space="preserve">, </w:t>
      </w:r>
      <w:hyperlink r:id="rId36" w:history="1">
        <w:r>
          <w:rPr>
            <w:rFonts w:ascii="Times New Roman" w:hAnsi="Times New Roman" w:cs="Times New Roman"/>
            <w:color w:val="0000FF"/>
            <w:sz w:val="24"/>
            <w:szCs w:val="24"/>
          </w:rPr>
          <w:t>1.1</w:t>
        </w:r>
      </w:hyperlink>
      <w:r>
        <w:rPr>
          <w:rFonts w:ascii="Times New Roman" w:hAnsi="Times New Roman" w:cs="Times New Roman"/>
          <w:sz w:val="24"/>
          <w:szCs w:val="24"/>
        </w:rPr>
        <w:t xml:space="preserve">, </w:t>
      </w:r>
      <w:hyperlink r:id="rId37"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6 ст. 62</w:t>
        </w:r>
      </w:hyperlink>
      <w:r>
        <w:rPr>
          <w:rFonts w:ascii="Times New Roman" w:hAnsi="Times New Roman" w:cs="Times New Roman"/>
          <w:sz w:val="24"/>
          <w:szCs w:val="24"/>
        </w:rPr>
        <w:t xml:space="preserve">, </w:t>
      </w:r>
      <w:hyperlink r:id="rId39" w:history="1">
        <w:r>
          <w:rPr>
            <w:rFonts w:ascii="Times New Roman" w:hAnsi="Times New Roman" w:cs="Times New Roman"/>
            <w:color w:val="0000FF"/>
            <w:sz w:val="24"/>
            <w:szCs w:val="24"/>
          </w:rPr>
          <w:t>ч. 4 ст. 63</w:t>
        </w:r>
      </w:hyperlink>
      <w:r>
        <w:rPr>
          <w:rFonts w:ascii="Times New Roman" w:hAnsi="Times New Roman" w:cs="Times New Roman"/>
          <w:sz w:val="24"/>
          <w:szCs w:val="24"/>
        </w:rPr>
        <w:t xml:space="preserve"> Закона от 13.07.2015 N 218-ФЗ; </w:t>
      </w:r>
      <w:hyperlink r:id="rId40" w:history="1">
        <w:r>
          <w:rPr>
            <w:rFonts w:ascii="Times New Roman" w:hAnsi="Times New Roman" w:cs="Times New Roman"/>
            <w:color w:val="0000FF"/>
            <w:sz w:val="24"/>
            <w:szCs w:val="24"/>
          </w:rPr>
          <w:t>ч. 3 ст. 14</w:t>
        </w:r>
      </w:hyperlink>
      <w:r>
        <w:rPr>
          <w:rFonts w:ascii="Times New Roman" w:hAnsi="Times New Roman" w:cs="Times New Roman"/>
          <w:sz w:val="24"/>
          <w:szCs w:val="24"/>
        </w:rPr>
        <w:t xml:space="preserve"> Закона от 30.12.2021 N 449-ФЗ; </w:t>
      </w:r>
      <w:hyperlink r:id="rId41" w:history="1">
        <w:r>
          <w:rPr>
            <w:rFonts w:ascii="Times New Roman" w:hAnsi="Times New Roman" w:cs="Times New Roman"/>
            <w:color w:val="0000FF"/>
            <w:sz w:val="24"/>
            <w:szCs w:val="24"/>
          </w:rPr>
          <w:t>п. 30</w:t>
        </w:r>
      </w:hyperlink>
      <w:r>
        <w:rPr>
          <w:rFonts w:ascii="Times New Roman" w:hAnsi="Times New Roman" w:cs="Times New Roman"/>
          <w:sz w:val="24"/>
          <w:szCs w:val="24"/>
        </w:rPr>
        <w:t xml:space="preserve">, </w:t>
      </w:r>
      <w:hyperlink r:id="rId42" w:history="1">
        <w:r>
          <w:rPr>
            <w:rFonts w:ascii="Times New Roman" w:hAnsi="Times New Roman" w:cs="Times New Roman"/>
            <w:color w:val="0000FF"/>
            <w:sz w:val="24"/>
            <w:szCs w:val="24"/>
          </w:rPr>
          <w:t>пп. 2 п. 36</w:t>
        </w:r>
      </w:hyperlink>
      <w:r>
        <w:rPr>
          <w:rFonts w:ascii="Times New Roman" w:hAnsi="Times New Roman" w:cs="Times New Roman"/>
          <w:sz w:val="24"/>
          <w:szCs w:val="24"/>
        </w:rPr>
        <w:t xml:space="preserve">, </w:t>
      </w:r>
      <w:hyperlink r:id="rId43" w:history="1">
        <w:r>
          <w:rPr>
            <w:rFonts w:ascii="Times New Roman" w:hAnsi="Times New Roman" w:cs="Times New Roman"/>
            <w:color w:val="0000FF"/>
            <w:sz w:val="24"/>
            <w:szCs w:val="24"/>
          </w:rPr>
          <w:t>п. п. 42</w:t>
        </w:r>
      </w:hyperlink>
      <w:r>
        <w:rPr>
          <w:rFonts w:ascii="Times New Roman" w:hAnsi="Times New Roman" w:cs="Times New Roman"/>
          <w:sz w:val="24"/>
          <w:szCs w:val="24"/>
        </w:rPr>
        <w:t xml:space="preserve">, </w:t>
      </w:r>
      <w:hyperlink r:id="rId44" w:history="1">
        <w:r>
          <w:rPr>
            <w:rFonts w:ascii="Times New Roman" w:hAnsi="Times New Roman" w:cs="Times New Roman"/>
            <w:color w:val="0000FF"/>
            <w:sz w:val="24"/>
            <w:szCs w:val="24"/>
          </w:rPr>
          <w:t>43</w:t>
        </w:r>
      </w:hyperlink>
      <w:r>
        <w:rPr>
          <w:rFonts w:ascii="Times New Roman" w:hAnsi="Times New Roman" w:cs="Times New Roman"/>
          <w:sz w:val="24"/>
          <w:szCs w:val="24"/>
        </w:rPr>
        <w:t xml:space="preserve">, </w:t>
      </w:r>
      <w:hyperlink r:id="rId45" w:history="1">
        <w:r>
          <w:rPr>
            <w:rFonts w:ascii="Times New Roman" w:hAnsi="Times New Roman" w:cs="Times New Roman"/>
            <w:color w:val="0000FF"/>
            <w:sz w:val="24"/>
            <w:szCs w:val="24"/>
          </w:rPr>
          <w:t>45</w:t>
        </w:r>
      </w:hyperlink>
      <w:r>
        <w:rPr>
          <w:rFonts w:ascii="Times New Roman" w:hAnsi="Times New Roman" w:cs="Times New Roman"/>
          <w:sz w:val="24"/>
          <w:szCs w:val="24"/>
        </w:rPr>
        <w:t xml:space="preserve"> Административного регламента, утв. Приказом Росреестра от 27.09.2019 N П/0401; </w:t>
      </w:r>
      <w:hyperlink r:id="rId46" w:history="1">
        <w:r>
          <w:rPr>
            <w:rFonts w:ascii="Times New Roman" w:hAnsi="Times New Roman" w:cs="Times New Roman"/>
            <w:color w:val="0000FF"/>
            <w:sz w:val="24"/>
            <w:szCs w:val="24"/>
          </w:rPr>
          <w:t>п. 7</w:t>
        </w:r>
      </w:hyperlink>
      <w:r>
        <w:rPr>
          <w:rFonts w:ascii="Times New Roman" w:hAnsi="Times New Roman" w:cs="Times New Roman"/>
          <w:sz w:val="24"/>
          <w:szCs w:val="24"/>
        </w:rPr>
        <w:t xml:space="preserve"> Приложения к Приказу Росреестра от 30.08.2021 N П/0375; </w:t>
      </w:r>
      <w:hyperlink r:id="rId47" w:history="1">
        <w:r>
          <w:rPr>
            <w:rFonts w:ascii="Times New Roman" w:hAnsi="Times New Roman" w:cs="Times New Roman"/>
            <w:color w:val="0000FF"/>
            <w:sz w:val="24"/>
            <w:szCs w:val="24"/>
          </w:rPr>
          <w:t>Информация</w:t>
        </w:r>
      </w:hyperlink>
      <w:r>
        <w:rPr>
          <w:rFonts w:ascii="Times New Roman" w:hAnsi="Times New Roman" w:cs="Times New Roman"/>
          <w:sz w:val="24"/>
          <w:szCs w:val="24"/>
        </w:rPr>
        <w:t xml:space="preserve"> Росреестра от 02.10.2017).</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 целях налогообложения полная кадастровая стоимость объекта жилой недвижимости уменьшается на стоимость определенного количества квадратных метров в зависимости от вида жилой недвижимости (</w:t>
      </w:r>
      <w:hyperlink r:id="rId48" w:history="1">
        <w:r>
          <w:rPr>
            <w:rFonts w:ascii="Times New Roman" w:hAnsi="Times New Roman" w:cs="Times New Roman"/>
            <w:color w:val="0000FF"/>
            <w:sz w:val="24"/>
            <w:szCs w:val="24"/>
          </w:rPr>
          <w:t>п. п. 3</w:t>
        </w:r>
      </w:hyperlink>
      <w:r>
        <w:rPr>
          <w:rFonts w:ascii="Times New Roman" w:hAnsi="Times New Roman" w:cs="Times New Roman"/>
          <w:sz w:val="24"/>
          <w:szCs w:val="24"/>
        </w:rPr>
        <w:t xml:space="preserve"> - </w:t>
      </w:r>
      <w:hyperlink r:id="rId49" w:history="1">
        <w:r>
          <w:rPr>
            <w:rFonts w:ascii="Times New Roman" w:hAnsi="Times New Roman" w:cs="Times New Roman"/>
            <w:color w:val="0000FF"/>
            <w:sz w:val="24"/>
            <w:szCs w:val="24"/>
          </w:rPr>
          <w:t>5 ст. 403</w:t>
        </w:r>
      </w:hyperlink>
      <w:r>
        <w:rPr>
          <w:rFonts w:ascii="Times New Roman" w:hAnsi="Times New Roman" w:cs="Times New Roman"/>
          <w:sz w:val="24"/>
          <w:szCs w:val="24"/>
        </w:rPr>
        <w:t xml:space="preserve"> НК РФ):</w:t>
      </w:r>
    </w:p>
    <w:p w:rsidR="007965D2"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 жилому дому - 50 кв. м;</w:t>
      </w:r>
    </w:p>
    <w:p w:rsidR="007965D2"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 квартире, части жилого дома - 20 кв. м;</w:t>
      </w:r>
    </w:p>
    <w:p w:rsidR="007965D2"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 комнате, части квартиры - 10 кв. м.</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b/>
          <w:bCs/>
          <w:sz w:val="24"/>
          <w:szCs w:val="24"/>
        </w:rPr>
        <w:t>Обратите внимание!</w:t>
      </w:r>
      <w:r>
        <w:rPr>
          <w:rFonts w:ascii="Times New Roman" w:hAnsi="Times New Roman" w:cs="Times New Roman"/>
          <w:sz w:val="24"/>
          <w:szCs w:val="24"/>
        </w:rPr>
        <w:t xml:space="preserve"> По нежилым домам на земельных участках для ведения личного подсобного хозяйства, огородничества, садоводства, ИЖС также применяется вычет в размере 50 кв. м, а максимальная ставка налога должна быть не более 0,3%. При уплате налога в большем размере возникает право на зачет или возврат налога (</w:t>
      </w:r>
      <w:hyperlink r:id="rId50" w:history="1">
        <w:r>
          <w:rPr>
            <w:rFonts w:ascii="Times New Roman" w:hAnsi="Times New Roman" w:cs="Times New Roman"/>
            <w:color w:val="0000FF"/>
            <w:sz w:val="24"/>
            <w:szCs w:val="24"/>
          </w:rPr>
          <w:t>п. 2 ст. 401</w:t>
        </w:r>
      </w:hyperlink>
      <w:r>
        <w:rPr>
          <w:rFonts w:ascii="Times New Roman" w:hAnsi="Times New Roman" w:cs="Times New Roman"/>
          <w:sz w:val="24"/>
          <w:szCs w:val="24"/>
        </w:rPr>
        <w:t xml:space="preserve">, </w:t>
      </w:r>
      <w:hyperlink r:id="rId51" w:history="1">
        <w:r>
          <w:rPr>
            <w:rFonts w:ascii="Times New Roman" w:hAnsi="Times New Roman" w:cs="Times New Roman"/>
            <w:color w:val="0000FF"/>
            <w:sz w:val="24"/>
            <w:szCs w:val="24"/>
          </w:rPr>
          <w:t>п. 5 ст. 403</w:t>
        </w:r>
      </w:hyperlink>
      <w:r>
        <w:rPr>
          <w:rFonts w:ascii="Times New Roman" w:hAnsi="Times New Roman" w:cs="Times New Roman"/>
          <w:sz w:val="24"/>
          <w:szCs w:val="24"/>
        </w:rPr>
        <w:t xml:space="preserve">, </w:t>
      </w:r>
      <w:hyperlink r:id="rId52" w:history="1">
        <w:r>
          <w:rPr>
            <w:rFonts w:ascii="Times New Roman" w:hAnsi="Times New Roman" w:cs="Times New Roman"/>
            <w:color w:val="0000FF"/>
            <w:sz w:val="24"/>
            <w:szCs w:val="24"/>
          </w:rPr>
          <w:t>пп. 1 п. 2</w:t>
        </w:r>
      </w:hyperlink>
      <w:r>
        <w:rPr>
          <w:rFonts w:ascii="Times New Roman" w:hAnsi="Times New Roman" w:cs="Times New Roman"/>
          <w:sz w:val="24"/>
          <w:szCs w:val="24"/>
        </w:rPr>
        <w:t xml:space="preserve">, </w:t>
      </w:r>
      <w:hyperlink r:id="rId53" w:history="1">
        <w:r>
          <w:rPr>
            <w:rFonts w:ascii="Times New Roman" w:hAnsi="Times New Roman" w:cs="Times New Roman"/>
            <w:color w:val="0000FF"/>
            <w:sz w:val="24"/>
            <w:szCs w:val="24"/>
          </w:rPr>
          <w:t>п. 3 ст. 406</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Налоговая база в отношении объектов недвижимости, принадлежащих гражданам, имеющим трех и более несовершеннолетних детей, дополнительно уменьшается на величину кадастровой стоимости 5 кв. м общей площади квартиры, площади части квартиры, комнаты и 7 кв. м общей площади жилого дома, части жилого дома в расчете на каждого несовершеннолетнего ребенка. Этот налоговый вычет предоставляется в отношении одного объекта налогообложения каждого вида (квартира, часть квартиры, комната, жилой дом, часть жилого дома) (</w:t>
      </w:r>
      <w:hyperlink r:id="rId54" w:history="1">
        <w:r>
          <w:rPr>
            <w:rFonts w:ascii="Times New Roman" w:hAnsi="Times New Roman" w:cs="Times New Roman"/>
            <w:color w:val="0000FF"/>
            <w:sz w:val="24"/>
            <w:szCs w:val="24"/>
          </w:rPr>
          <w:t>п. п. 3</w:t>
        </w:r>
      </w:hyperlink>
      <w:r>
        <w:rPr>
          <w:rFonts w:ascii="Times New Roman" w:hAnsi="Times New Roman" w:cs="Times New Roman"/>
          <w:sz w:val="24"/>
          <w:szCs w:val="24"/>
        </w:rPr>
        <w:t xml:space="preserve"> - </w:t>
      </w:r>
      <w:hyperlink r:id="rId55" w:history="1">
        <w:r>
          <w:rPr>
            <w:rFonts w:ascii="Times New Roman" w:hAnsi="Times New Roman" w:cs="Times New Roman"/>
            <w:color w:val="0000FF"/>
            <w:sz w:val="24"/>
            <w:szCs w:val="24"/>
          </w:rPr>
          <w:t>5</w:t>
        </w:r>
      </w:hyperlink>
      <w:r>
        <w:rPr>
          <w:rFonts w:ascii="Times New Roman" w:hAnsi="Times New Roman" w:cs="Times New Roman"/>
          <w:sz w:val="24"/>
          <w:szCs w:val="24"/>
        </w:rPr>
        <w:t xml:space="preserve">, </w:t>
      </w:r>
      <w:hyperlink r:id="rId56" w:history="1">
        <w:r>
          <w:rPr>
            <w:rFonts w:ascii="Times New Roman" w:hAnsi="Times New Roman" w:cs="Times New Roman"/>
            <w:color w:val="0000FF"/>
            <w:sz w:val="24"/>
            <w:szCs w:val="24"/>
          </w:rPr>
          <w:t>6.1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 отношении единого недвижимого комплекса, в состав которого входит хотя бы один жилой дом, налоговая база уменьшается на 1 млн руб. (</w:t>
      </w:r>
      <w:hyperlink r:id="rId57" w:history="1">
        <w:r>
          <w:rPr>
            <w:rFonts w:ascii="Times New Roman" w:hAnsi="Times New Roman" w:cs="Times New Roman"/>
            <w:color w:val="0000FF"/>
            <w:sz w:val="24"/>
            <w:szCs w:val="24"/>
          </w:rPr>
          <w:t>п. 6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При этом налоговые вычеты применяются в целом к объекту налогообложения независимо от количества участников общей собственности (</w:t>
      </w:r>
      <w:hyperlink r:id="rId58" w:history="1">
        <w:r>
          <w:rPr>
            <w:rFonts w:ascii="Times New Roman" w:hAnsi="Times New Roman" w:cs="Times New Roman"/>
            <w:color w:val="0000FF"/>
            <w:sz w:val="24"/>
            <w:szCs w:val="24"/>
          </w:rPr>
          <w:t>п. п. 1</w:t>
        </w:r>
      </w:hyperlink>
      <w:r>
        <w:rPr>
          <w:rFonts w:ascii="Times New Roman" w:hAnsi="Times New Roman" w:cs="Times New Roman"/>
          <w:sz w:val="24"/>
          <w:szCs w:val="24"/>
        </w:rPr>
        <w:t xml:space="preserve">, </w:t>
      </w:r>
      <w:hyperlink r:id="rId59"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 </w:t>
      </w:r>
      <w:hyperlink r:id="rId60" w:history="1">
        <w:r>
          <w:rPr>
            <w:rFonts w:ascii="Times New Roman" w:hAnsi="Times New Roman" w:cs="Times New Roman"/>
            <w:color w:val="0000FF"/>
            <w:sz w:val="24"/>
            <w:szCs w:val="24"/>
          </w:rPr>
          <w:t>6.1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Местные органы власти вправе увеличивать размеры налоговых вычетов (</w:t>
      </w:r>
      <w:hyperlink r:id="rId61" w:history="1">
        <w:r>
          <w:rPr>
            <w:rFonts w:ascii="Times New Roman" w:hAnsi="Times New Roman" w:cs="Times New Roman"/>
            <w:color w:val="0000FF"/>
            <w:sz w:val="24"/>
            <w:szCs w:val="24"/>
          </w:rPr>
          <w:t>п. 7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при применении налоговых вычетов налоговая база принимает отрицательное значение, для расчета налога такая база принимается равной нулю и налог платить не нужно (</w:t>
      </w:r>
      <w:hyperlink r:id="rId62" w:history="1">
        <w:r>
          <w:rPr>
            <w:rFonts w:ascii="Times New Roman" w:hAnsi="Times New Roman" w:cs="Times New Roman"/>
            <w:color w:val="0000FF"/>
            <w:sz w:val="24"/>
            <w:szCs w:val="24"/>
          </w:rPr>
          <w:t>п. 8 ст. 403</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8"/>
          <w:szCs w:val="28"/>
        </w:rPr>
      </w:pPr>
    </w:p>
    <w:p w:rsidR="007965D2" w:rsidRPr="00577899"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577899">
        <w:rPr>
          <w:rFonts w:ascii="Times New Roman" w:hAnsi="Times New Roman" w:cs="Times New Roman"/>
          <w:b/>
          <w:bCs/>
          <w:sz w:val="24"/>
          <w:szCs w:val="24"/>
        </w:rPr>
        <w:t>Шаг 3. Проверьте, правильно ли применена налоговая ставка</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Узнать о ставках налога, установленных в конкретном регионе, можно с помощью интернет-сервиса ФНС России "Справочная информация о ставках и льготах по имущественным налогам" или на сайтах региональных управлений ФНС России.</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ставки не определены местным и региональным законодательством, налог рассчитывается исходя из максимальных ставок, установленных на федеральном уровне (</w:t>
      </w:r>
      <w:hyperlink r:id="rId63" w:history="1">
        <w:r>
          <w:rPr>
            <w:rFonts w:ascii="Times New Roman" w:hAnsi="Times New Roman" w:cs="Times New Roman"/>
            <w:color w:val="0000FF"/>
            <w:sz w:val="24"/>
            <w:szCs w:val="24"/>
          </w:rPr>
          <w:t>п. п. 2</w:t>
        </w:r>
      </w:hyperlink>
      <w:r>
        <w:rPr>
          <w:rFonts w:ascii="Times New Roman" w:hAnsi="Times New Roman" w:cs="Times New Roman"/>
          <w:sz w:val="24"/>
          <w:szCs w:val="24"/>
        </w:rPr>
        <w:t xml:space="preserve">, </w:t>
      </w:r>
      <w:hyperlink r:id="rId64" w:history="1">
        <w:r>
          <w:rPr>
            <w:rFonts w:ascii="Times New Roman" w:hAnsi="Times New Roman" w:cs="Times New Roman"/>
            <w:color w:val="0000FF"/>
            <w:sz w:val="24"/>
            <w:szCs w:val="24"/>
          </w:rPr>
          <w:t>6 ст. 406</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8"/>
          <w:szCs w:val="28"/>
        </w:rPr>
      </w:pPr>
    </w:p>
    <w:p w:rsidR="007965D2" w:rsidRPr="00577899"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577899">
        <w:rPr>
          <w:rFonts w:ascii="Times New Roman" w:hAnsi="Times New Roman" w:cs="Times New Roman"/>
          <w:b/>
          <w:bCs/>
          <w:sz w:val="24"/>
          <w:szCs w:val="24"/>
        </w:rPr>
        <w:t>Шаг 4. Определите, правильно ли указан срок владения имуществом</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вы владели имуществом менее года, то налог исчисляется с учетом коэффициента, который определяется как отношение числа полных месяцев владения имуществом к 12 (числу календарных месяцев в календарном году) (</w:t>
      </w:r>
      <w:hyperlink r:id="rId65" w:history="1">
        <w:r>
          <w:rPr>
            <w:rFonts w:ascii="Times New Roman" w:hAnsi="Times New Roman" w:cs="Times New Roman"/>
            <w:color w:val="0000FF"/>
            <w:sz w:val="24"/>
            <w:szCs w:val="24"/>
          </w:rPr>
          <w:t>п. 5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ind w:left="540"/>
        <w:jc w:val="both"/>
        <w:rPr>
          <w:rFonts w:ascii="Times New Roman" w:hAnsi="Times New Roman" w:cs="Times New Roman"/>
          <w:sz w:val="24"/>
          <w:szCs w:val="24"/>
        </w:rPr>
      </w:pPr>
      <w:r>
        <w:rPr>
          <w:rFonts w:ascii="Times New Roman" w:hAnsi="Times New Roman" w:cs="Times New Roman"/>
          <w:b/>
          <w:bCs/>
          <w:sz w:val="24"/>
          <w:szCs w:val="24"/>
        </w:rPr>
        <w:t>Обратите внимание!</w:t>
      </w:r>
      <w:r>
        <w:rPr>
          <w:rFonts w:ascii="Times New Roman" w:hAnsi="Times New Roman" w:cs="Times New Roman"/>
          <w:sz w:val="24"/>
          <w:szCs w:val="24"/>
        </w:rPr>
        <w:t xml:space="preserve"> В отношении имущества, перешедшего вам по наследству, налог исчисляется со дня открытия наследства, в остальных случаях - с даты регистрации права собственности (</w:t>
      </w:r>
      <w:hyperlink r:id="rId66" w:history="1">
        <w:r>
          <w:rPr>
            <w:rFonts w:ascii="Times New Roman" w:hAnsi="Times New Roman" w:cs="Times New Roman"/>
            <w:color w:val="0000FF"/>
            <w:sz w:val="24"/>
            <w:szCs w:val="24"/>
          </w:rPr>
          <w:t>ст. 400</w:t>
        </w:r>
      </w:hyperlink>
      <w:r>
        <w:rPr>
          <w:rFonts w:ascii="Times New Roman" w:hAnsi="Times New Roman" w:cs="Times New Roman"/>
          <w:sz w:val="24"/>
          <w:szCs w:val="24"/>
        </w:rPr>
        <w:t xml:space="preserve">, </w:t>
      </w:r>
      <w:hyperlink r:id="rId67" w:history="1">
        <w:r>
          <w:rPr>
            <w:rFonts w:ascii="Times New Roman" w:hAnsi="Times New Roman" w:cs="Times New Roman"/>
            <w:color w:val="0000FF"/>
            <w:sz w:val="24"/>
            <w:szCs w:val="24"/>
          </w:rPr>
          <w:t>п. 7 ст. 408</w:t>
        </w:r>
      </w:hyperlink>
      <w:r>
        <w:rPr>
          <w:rFonts w:ascii="Times New Roman" w:hAnsi="Times New Roman" w:cs="Times New Roman"/>
          <w:sz w:val="24"/>
          <w:szCs w:val="24"/>
        </w:rPr>
        <w:t xml:space="preserve"> НК РФ; </w:t>
      </w:r>
      <w:hyperlink r:id="rId68" w:history="1">
        <w:r>
          <w:rPr>
            <w:rFonts w:ascii="Times New Roman" w:hAnsi="Times New Roman" w:cs="Times New Roman"/>
            <w:color w:val="0000FF"/>
            <w:sz w:val="24"/>
            <w:szCs w:val="24"/>
          </w:rPr>
          <w:t>ст. 219</w:t>
        </w:r>
      </w:hyperlink>
      <w:r>
        <w:rPr>
          <w:rFonts w:ascii="Times New Roman" w:hAnsi="Times New Roman" w:cs="Times New Roman"/>
          <w:sz w:val="24"/>
          <w:szCs w:val="24"/>
        </w:rPr>
        <w:t xml:space="preserve">, </w:t>
      </w:r>
      <w:hyperlink r:id="rId69" w:history="1">
        <w:r>
          <w:rPr>
            <w:rFonts w:ascii="Times New Roman" w:hAnsi="Times New Roman" w:cs="Times New Roman"/>
            <w:color w:val="0000FF"/>
            <w:sz w:val="24"/>
            <w:szCs w:val="24"/>
          </w:rPr>
          <w:t>п. 2 ст. 223</w:t>
        </w:r>
      </w:hyperlink>
      <w:r>
        <w:rPr>
          <w:rFonts w:ascii="Times New Roman" w:hAnsi="Times New Roman" w:cs="Times New Roman"/>
          <w:sz w:val="24"/>
          <w:szCs w:val="24"/>
        </w:rPr>
        <w:t xml:space="preserve"> ГК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месяцев владения имуществом зависит от дня оформления права собственности на это имущество (открытия наследства) (</w:t>
      </w:r>
      <w:hyperlink r:id="rId70" w:history="1">
        <w:r>
          <w:rPr>
            <w:rFonts w:ascii="Times New Roman" w:hAnsi="Times New Roman" w:cs="Times New Roman"/>
            <w:color w:val="0000FF"/>
            <w:sz w:val="24"/>
            <w:szCs w:val="24"/>
          </w:rPr>
          <w:t>п. 5 ст. 408</w:t>
        </w:r>
      </w:hyperlink>
      <w:r>
        <w:rPr>
          <w:rFonts w:ascii="Times New Roman" w:hAnsi="Times New Roman" w:cs="Times New Roman"/>
          <w:sz w:val="24"/>
          <w:szCs w:val="24"/>
        </w:rPr>
        <w:t xml:space="preserve"> НК РФ):</w:t>
      </w:r>
    </w:p>
    <w:p w:rsidR="007965D2" w:rsidRDefault="007965D2" w:rsidP="007965D2">
      <w:pPr>
        <w:numPr>
          <w:ilvl w:val="0"/>
          <w:numId w:val="3"/>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такой день - до 15-го числа месяца включительно, то налог исчисляется с начала этого месяца;</w:t>
      </w:r>
    </w:p>
    <w:p w:rsidR="007965D2" w:rsidRDefault="007965D2" w:rsidP="007965D2">
      <w:pPr>
        <w:numPr>
          <w:ilvl w:val="0"/>
          <w:numId w:val="3"/>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после 15-го числа месяца, то налог исчисляется с начала следующего месяца.</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Дата, с которой прекращается исчисление налога, определяется аналогично.</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При изменении в течение налогового периода кадастровой стоимости вследствие изменения характеристик объекта налогообложения исчисление суммы налога также производится с учетом коэффициента (</w:t>
      </w:r>
      <w:hyperlink r:id="rId71" w:history="1">
        <w:r>
          <w:rPr>
            <w:rFonts w:ascii="Times New Roman" w:hAnsi="Times New Roman" w:cs="Times New Roman"/>
            <w:color w:val="0000FF"/>
            <w:sz w:val="24"/>
            <w:szCs w:val="24"/>
          </w:rPr>
          <w:t>п. 5.1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гибели или уничтожения объекта недвижимости исчисление налога прекращается с 1-го числа соответствующего месяца на основании </w:t>
      </w:r>
      <w:hyperlink r:id="rId72" w:history="1">
        <w:r>
          <w:rPr>
            <w:rFonts w:ascii="Times New Roman" w:hAnsi="Times New Roman" w:cs="Times New Roman"/>
            <w:color w:val="0000FF"/>
            <w:sz w:val="24"/>
            <w:szCs w:val="24"/>
          </w:rPr>
          <w:t>заявления</w:t>
        </w:r>
      </w:hyperlink>
      <w:r>
        <w:rPr>
          <w:rFonts w:ascii="Times New Roman" w:hAnsi="Times New Roman" w:cs="Times New Roman"/>
          <w:sz w:val="24"/>
          <w:szCs w:val="24"/>
        </w:rPr>
        <w:t>, которое можно представить в любой налоговый орган, в том числе через МФЦ (</w:t>
      </w:r>
      <w:hyperlink r:id="rId73" w:history="1">
        <w:r>
          <w:rPr>
            <w:rFonts w:ascii="Times New Roman" w:hAnsi="Times New Roman" w:cs="Times New Roman"/>
            <w:color w:val="0000FF"/>
            <w:sz w:val="24"/>
            <w:szCs w:val="24"/>
          </w:rPr>
          <w:t>п. 1.1 ст. 21</w:t>
        </w:r>
      </w:hyperlink>
      <w:r>
        <w:rPr>
          <w:rFonts w:ascii="Times New Roman" w:hAnsi="Times New Roman" w:cs="Times New Roman"/>
          <w:sz w:val="24"/>
          <w:szCs w:val="24"/>
        </w:rPr>
        <w:t xml:space="preserve">, </w:t>
      </w:r>
      <w:hyperlink r:id="rId74" w:history="1">
        <w:r>
          <w:rPr>
            <w:rFonts w:ascii="Times New Roman" w:hAnsi="Times New Roman" w:cs="Times New Roman"/>
            <w:color w:val="0000FF"/>
            <w:sz w:val="24"/>
            <w:szCs w:val="24"/>
          </w:rPr>
          <w:t>п. 2.1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8"/>
          <w:szCs w:val="28"/>
        </w:rPr>
      </w:pPr>
    </w:p>
    <w:p w:rsidR="007965D2" w:rsidRPr="00577899"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577899">
        <w:rPr>
          <w:rFonts w:ascii="Times New Roman" w:hAnsi="Times New Roman" w:cs="Times New Roman"/>
          <w:b/>
          <w:bCs/>
          <w:sz w:val="24"/>
          <w:szCs w:val="24"/>
        </w:rPr>
        <w:t>Шаг 5. Выясните, есть ли у вас право на льготу по налогу</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Полностью освобождаются от уплаты налога, в частности, инвалиды I и II групп, дети-инвалиды, пенсионеры, физические лица, соответствующие условиям, необходимым для назначения пенсии в соответствии с законодательством РФ, действовавшим на 31.12.2018, владельцы хозяйственного строения или сооружения, площадь которого не превышает 50 кв. м, если такая постройка расположена на земле, предоставленной для личного подсобного хозяйства, огородничества, садоводства или индивидуального жилищного строительства (</w:t>
      </w:r>
      <w:hyperlink r:id="rId75" w:history="1">
        <w:r>
          <w:rPr>
            <w:rFonts w:ascii="Times New Roman" w:hAnsi="Times New Roman" w:cs="Times New Roman"/>
            <w:color w:val="0000FF"/>
            <w:sz w:val="24"/>
            <w:szCs w:val="24"/>
          </w:rPr>
          <w:t>пп. 2</w:t>
        </w:r>
      </w:hyperlink>
      <w:r>
        <w:rPr>
          <w:rFonts w:ascii="Times New Roman" w:hAnsi="Times New Roman" w:cs="Times New Roman"/>
          <w:sz w:val="24"/>
          <w:szCs w:val="24"/>
        </w:rPr>
        <w:t xml:space="preserve">, </w:t>
      </w:r>
      <w:hyperlink r:id="rId76"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r:id="rId77"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w:t>
      </w:r>
      <w:hyperlink r:id="rId78" w:history="1">
        <w:r>
          <w:rPr>
            <w:rFonts w:ascii="Times New Roman" w:hAnsi="Times New Roman" w:cs="Times New Roman"/>
            <w:color w:val="0000FF"/>
            <w:sz w:val="24"/>
            <w:szCs w:val="24"/>
          </w:rPr>
          <w:t>10.1</w:t>
        </w:r>
      </w:hyperlink>
      <w:r>
        <w:rPr>
          <w:rFonts w:ascii="Times New Roman" w:hAnsi="Times New Roman" w:cs="Times New Roman"/>
          <w:sz w:val="24"/>
          <w:szCs w:val="24"/>
        </w:rPr>
        <w:t xml:space="preserve">, </w:t>
      </w:r>
      <w:hyperlink r:id="rId79" w:history="1">
        <w:r>
          <w:rPr>
            <w:rFonts w:ascii="Times New Roman" w:hAnsi="Times New Roman" w:cs="Times New Roman"/>
            <w:color w:val="0000FF"/>
            <w:sz w:val="24"/>
            <w:szCs w:val="24"/>
          </w:rPr>
          <w:t>15 п. 1 ст. 407</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sidRPr="00577899">
        <w:rPr>
          <w:rFonts w:ascii="Times New Roman" w:hAnsi="Times New Roman" w:cs="Times New Roman"/>
          <w:sz w:val="24"/>
          <w:szCs w:val="24"/>
        </w:rPr>
        <w:t>Кроме того, на местном уровне могут быть предусмотрены дополнительные льготы, а также основания и порядок их применения (</w:t>
      </w:r>
      <w:hyperlink r:id="rId80" w:history="1">
        <w:r w:rsidRPr="00577899">
          <w:rPr>
            <w:rFonts w:ascii="Times New Roman" w:hAnsi="Times New Roman" w:cs="Times New Roman"/>
            <w:color w:val="0000FF"/>
            <w:sz w:val="24"/>
            <w:szCs w:val="24"/>
          </w:rPr>
          <w:t>абз. 2 п. 2 ст. 399</w:t>
        </w:r>
      </w:hyperlink>
      <w:r w:rsidRPr="00577899">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Нельзя заявить льготу по недвижимости, кадастровая стоимость которой более 300 млн руб., за исключением гаражей и машино-мест в таких объектах (</w:t>
      </w:r>
      <w:hyperlink r:id="rId81" w:history="1">
        <w:r>
          <w:rPr>
            <w:rFonts w:ascii="Times New Roman" w:hAnsi="Times New Roman" w:cs="Times New Roman"/>
            <w:color w:val="0000FF"/>
            <w:sz w:val="24"/>
            <w:szCs w:val="24"/>
          </w:rPr>
          <w:t>пп. 2 п. 2 ст. 406</w:t>
        </w:r>
      </w:hyperlink>
      <w:r>
        <w:rPr>
          <w:rFonts w:ascii="Times New Roman" w:hAnsi="Times New Roman" w:cs="Times New Roman"/>
          <w:sz w:val="24"/>
          <w:szCs w:val="24"/>
        </w:rPr>
        <w:t xml:space="preserve">, </w:t>
      </w:r>
      <w:hyperlink r:id="rId82" w:history="1">
        <w:r>
          <w:rPr>
            <w:rFonts w:ascii="Times New Roman" w:hAnsi="Times New Roman" w:cs="Times New Roman"/>
            <w:color w:val="0000FF"/>
            <w:sz w:val="24"/>
            <w:szCs w:val="24"/>
          </w:rPr>
          <w:t>п. 5 ст. 407</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Независимо от количества оснований льгота предоставляется только в отношении одного объекта каждого вида по вашему выбору. Основное условие - объект не используется в предпринимательской деятельности (</w:t>
      </w:r>
      <w:hyperlink r:id="rId83" w:history="1">
        <w:r>
          <w:rPr>
            <w:rFonts w:ascii="Times New Roman" w:hAnsi="Times New Roman" w:cs="Times New Roman"/>
            <w:color w:val="0000FF"/>
            <w:sz w:val="24"/>
            <w:szCs w:val="24"/>
          </w:rPr>
          <w:t>п. п. 2</w:t>
        </w:r>
      </w:hyperlink>
      <w:r>
        <w:rPr>
          <w:rFonts w:ascii="Times New Roman" w:hAnsi="Times New Roman" w:cs="Times New Roman"/>
          <w:sz w:val="24"/>
          <w:szCs w:val="24"/>
        </w:rPr>
        <w:t xml:space="preserve">, </w:t>
      </w:r>
      <w:hyperlink r:id="rId8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r:id="rId85" w:history="1">
        <w:r>
          <w:rPr>
            <w:rFonts w:ascii="Times New Roman" w:hAnsi="Times New Roman" w:cs="Times New Roman"/>
            <w:color w:val="0000FF"/>
            <w:sz w:val="24"/>
            <w:szCs w:val="24"/>
          </w:rPr>
          <w:t>7 ст. 407</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льготах, установленных местными органами власти, размещена в интернет-сервисе ФНС России "Справочная информация о ставках и льготах по имущественным налогам", а также на сайте УФНС вашего региона.</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право на льготу у вас возникло (прекратилось) в течение календарного года, сумма налога исчисляется с учетом коэффициента, который определяется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льготу, а также месяц прекращения указанного права принимается за полный месяц (</w:t>
      </w:r>
      <w:hyperlink r:id="rId86" w:history="1">
        <w:r>
          <w:rPr>
            <w:rFonts w:ascii="Times New Roman" w:hAnsi="Times New Roman" w:cs="Times New Roman"/>
            <w:color w:val="0000FF"/>
            <w:sz w:val="24"/>
            <w:szCs w:val="24"/>
          </w:rPr>
          <w:t>п. 6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8"/>
          <w:szCs w:val="28"/>
        </w:rPr>
      </w:pP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BC6180">
        <w:rPr>
          <w:rFonts w:ascii="Times New Roman" w:hAnsi="Times New Roman" w:cs="Times New Roman"/>
          <w:b/>
          <w:bCs/>
          <w:sz w:val="24"/>
          <w:szCs w:val="24"/>
        </w:rPr>
        <w:t>Шаг 6. Установите, учтены ли переходные правила расчета налога</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 течение первых трех лет с начала применения порядка исчисления налога исходя из кадастровой стоимости налог исчисляется с учетом понижающих коэффициентов (в первый год - 0,2, во второй - 0,4, в третий - 0,6). В течение переходного периода сумма налога рассчитывается по формуле (</w:t>
      </w:r>
      <w:hyperlink r:id="rId87" w:history="1">
        <w:r>
          <w:rPr>
            <w:rFonts w:ascii="Times New Roman" w:hAnsi="Times New Roman" w:cs="Times New Roman"/>
            <w:color w:val="0000FF"/>
            <w:sz w:val="24"/>
            <w:szCs w:val="24"/>
          </w:rPr>
          <w:t>п. 8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position w:val="-48"/>
          <w:sz w:val="24"/>
          <w:szCs w:val="24"/>
          <w:lang w:eastAsia="ru-RU"/>
        </w:rPr>
        <w:drawing>
          <wp:inline distT="0" distB="0" distL="0" distR="0" wp14:anchorId="30889DF3" wp14:editId="042035AB">
            <wp:extent cx="60483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048375" cy="762000"/>
                    </a:xfrm>
                    <a:prstGeom prst="rect">
                      <a:avLst/>
                    </a:prstGeom>
                    <a:noFill/>
                    <a:ln>
                      <a:noFill/>
                    </a:ln>
                  </pic:spPr>
                </pic:pic>
              </a:graphicData>
            </a:graphic>
          </wp:inline>
        </w:drawing>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сумма налога исходя из кадастровой стоимости без учета переходных правил оказалась меньше, чем сумма налога исходя из инвентаризационной стоимости, налог рассчитывается без учета переходных правил - по формуле (</w:t>
      </w:r>
      <w:hyperlink r:id="rId89" w:history="1">
        <w:r>
          <w:rPr>
            <w:rFonts w:ascii="Times New Roman" w:hAnsi="Times New Roman" w:cs="Times New Roman"/>
            <w:color w:val="0000FF"/>
            <w:sz w:val="24"/>
            <w:szCs w:val="24"/>
          </w:rPr>
          <w:t>п. 9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position w:val="-26"/>
          <w:sz w:val="24"/>
          <w:szCs w:val="24"/>
          <w:lang w:eastAsia="ru-RU"/>
        </w:rPr>
        <w:drawing>
          <wp:inline distT="0" distB="0" distL="0" distR="0" wp14:anchorId="62B7920C" wp14:editId="376AC7A7">
            <wp:extent cx="6048375" cy="485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6048375" cy="485775"/>
                    </a:xfrm>
                    <a:prstGeom prst="rect">
                      <a:avLst/>
                    </a:prstGeom>
                    <a:noFill/>
                    <a:ln>
                      <a:noFill/>
                    </a:ln>
                  </pic:spPr>
                </pic:pic>
              </a:graphicData>
            </a:graphic>
          </wp:inline>
        </w:drawing>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Эта формула применяется, если имущество принадлежало вам весь год (полных 12 месяцев).</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Если вы владели имуществом менее года, то сумма налога за год умножается на коэффициент нахождения объекта в вашей собственности (см. </w:t>
      </w:r>
      <w:hyperlink w:anchor="Par42" w:history="1">
        <w:r>
          <w:rPr>
            <w:rFonts w:ascii="Times New Roman" w:hAnsi="Times New Roman" w:cs="Times New Roman"/>
            <w:color w:val="0000FF"/>
            <w:sz w:val="24"/>
            <w:szCs w:val="24"/>
          </w:rPr>
          <w:t>шаг 4</w:t>
        </w:r>
      </w:hyperlink>
      <w:r>
        <w:rPr>
          <w:rFonts w:ascii="Times New Roman" w:hAnsi="Times New Roman" w:cs="Times New Roman"/>
          <w:sz w:val="24"/>
          <w:szCs w:val="24"/>
        </w:rPr>
        <w:t>).</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При исчислении налога начиная с третьего года по общему правилу дополнительно нужно рассчитать сумму налога исходя из кадастровой стоимости объекта за предыдущий год с учетом коэффициента 1,1. При этом суммы налога сравниваются без учета корректирующих коэффициентов, учитывающих изменение доли в праве общей собственности, срок владения объектом, изменение кадастровой стоимости вследствие изменения характеристик объекта в течение года, возникновение права на льготу. Если сумма налога, исчисленная в указанном порядке с применением коэффициента 1,1, окажется меньше, налог уплачивается в сумме налога за прошлый период с учетом коэффициента 1,1 и указанных корректирующих коэффициентов, примененных к налоговому периоду исчисления налога. Суть применения коэффициента 1.1 заключается в ограничении увеличения суммы налога не более чем на 10% по сравнению с предыдущим годом (</w:t>
      </w:r>
      <w:hyperlink r:id="rId91" w:history="1">
        <w:r>
          <w:rPr>
            <w:rFonts w:ascii="Times New Roman" w:hAnsi="Times New Roman" w:cs="Times New Roman"/>
            <w:color w:val="0000FF"/>
            <w:sz w:val="24"/>
            <w:szCs w:val="24"/>
          </w:rPr>
          <w:t>п. 8.1 ст. 408</w:t>
        </w:r>
      </w:hyperlink>
      <w:r>
        <w:rPr>
          <w:rFonts w:ascii="Times New Roman" w:hAnsi="Times New Roman" w:cs="Times New Roman"/>
          <w:sz w:val="24"/>
          <w:szCs w:val="24"/>
        </w:rPr>
        <w:t xml:space="preserve"> НК РФ; </w:t>
      </w:r>
      <w:hyperlink r:id="rId92" w:history="1">
        <w:r>
          <w:rPr>
            <w:rFonts w:ascii="Times New Roman" w:hAnsi="Times New Roman" w:cs="Times New Roman"/>
            <w:color w:val="0000FF"/>
            <w:sz w:val="24"/>
            <w:szCs w:val="24"/>
          </w:rPr>
          <w:t>Информация</w:t>
        </w:r>
      </w:hyperlink>
      <w:r>
        <w:rPr>
          <w:rFonts w:ascii="Times New Roman" w:hAnsi="Times New Roman" w:cs="Times New Roman"/>
          <w:sz w:val="24"/>
          <w:szCs w:val="24"/>
        </w:rPr>
        <w:t xml:space="preserve"> ФНС России).</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 общему правилу начиная с четвертого года налог исчисляется исходя из кадастровой стоимости без применения понижающих коэффициентов (</w:t>
      </w:r>
      <w:hyperlink r:id="rId93" w:history="1">
        <w:r>
          <w:rPr>
            <w:rFonts w:ascii="Times New Roman" w:hAnsi="Times New Roman" w:cs="Times New Roman"/>
            <w:color w:val="0000FF"/>
            <w:sz w:val="24"/>
            <w:szCs w:val="24"/>
          </w:rPr>
          <w:t>п. 8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tbl>
      <w:tblPr>
        <w:tblW w:w="10855" w:type="dxa"/>
        <w:jc w:val="center"/>
        <w:tblLayout w:type="fixed"/>
        <w:tblCellMar>
          <w:left w:w="0" w:type="dxa"/>
          <w:right w:w="0" w:type="dxa"/>
        </w:tblCellMar>
        <w:tblLook w:val="0000" w:firstRow="0" w:lastRow="0" w:firstColumn="0" w:lastColumn="0" w:noHBand="0" w:noVBand="0"/>
      </w:tblPr>
      <w:tblGrid>
        <w:gridCol w:w="10855"/>
      </w:tblGrid>
      <w:tr w:rsidR="007965D2" w:rsidTr="00A20A22">
        <w:trPr>
          <w:jc w:val="center"/>
        </w:trPr>
        <w:tc>
          <w:tcPr>
            <w:tcW w:w="15788" w:type="dxa"/>
            <w:tcBorders>
              <w:top w:val="single" w:sz="6" w:space="0" w:color="auto"/>
              <w:left w:val="single" w:sz="6" w:space="0" w:color="auto"/>
              <w:bottom w:val="single" w:sz="6" w:space="0" w:color="auto"/>
              <w:right w:val="single" w:sz="6" w:space="0" w:color="auto"/>
            </w:tcBorders>
            <w:tcMar>
              <w:top w:w="195" w:type="dxa"/>
              <w:left w:w="195" w:type="dxa"/>
              <w:bottom w:w="195" w:type="dxa"/>
              <w:right w:w="195" w:type="dxa"/>
            </w:tcMar>
          </w:tcPr>
          <w:p w:rsidR="007965D2" w:rsidRDefault="007965D2" w:rsidP="00A20A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u w:val="single"/>
              </w:rPr>
              <w:t>Пример.</w:t>
            </w:r>
            <w:r>
              <w:rPr>
                <w:rFonts w:ascii="Times New Roman" w:hAnsi="Times New Roman" w:cs="Times New Roman"/>
                <w:sz w:val="24"/>
                <w:szCs w:val="24"/>
                <w:u w:val="single"/>
              </w:rPr>
              <w:t xml:space="preserve"> Порядок расчета налога на имущество исходя из кадастровой стоимости</w:t>
            </w:r>
          </w:p>
          <w:p w:rsidR="007965D2" w:rsidRDefault="007965D2" w:rsidP="00A20A2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Кадастровая стоимость квартиры, приобретенной гражданином в 2019 г. в г. Москве, на 01.01.2022 и на 01.01.2021 - 5 806 000 руб. Общая площадь квартиры - 46 кв. м. Права на льготы гражданин не имеет. Сумма налога, уплаченная за квартиру, за 2021 г. составила 3 282 руб.</w:t>
            </w:r>
          </w:p>
          <w:p w:rsidR="007965D2" w:rsidRDefault="007965D2" w:rsidP="00A20A2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Ставка налога на имущество физических лиц в г. Москве в отношении квартиры, кадастровая стоимость которой не превышает 10 млн руб., составляет 0,1% (</w:t>
            </w:r>
            <w:hyperlink r:id="rId94" w:history="1">
              <w:r>
                <w:rPr>
                  <w:rFonts w:ascii="Times New Roman" w:hAnsi="Times New Roman" w:cs="Times New Roman"/>
                  <w:color w:val="0000FF"/>
                  <w:sz w:val="24"/>
                  <w:szCs w:val="24"/>
                </w:rPr>
                <w:t>п. 1 ст. 1</w:t>
              </w:r>
            </w:hyperlink>
            <w:r>
              <w:rPr>
                <w:rFonts w:ascii="Times New Roman" w:hAnsi="Times New Roman" w:cs="Times New Roman"/>
                <w:sz w:val="24"/>
                <w:szCs w:val="24"/>
              </w:rPr>
              <w:t xml:space="preserve"> Закона г. Москвы от 19.11.2014 N 51).</w:t>
            </w:r>
          </w:p>
          <w:p w:rsidR="007965D2" w:rsidRDefault="007965D2" w:rsidP="00A20A2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Понижающие коэффициенты, действующие первые три года с начала применения порядка определения налоговой базы исходя из кадастровой стоимости объекта налогообложения, в данном случае не применяются, так как в г. Москве данный порядок действует с 2015 г. (</w:t>
            </w:r>
            <w:hyperlink r:id="rId95" w:history="1">
              <w:r>
                <w:rPr>
                  <w:rFonts w:ascii="Times New Roman" w:hAnsi="Times New Roman" w:cs="Times New Roman"/>
                  <w:color w:val="0000FF"/>
                  <w:sz w:val="24"/>
                  <w:szCs w:val="24"/>
                </w:rPr>
                <w:t>ч. 1 ст. 2</w:t>
              </w:r>
            </w:hyperlink>
            <w:r>
              <w:rPr>
                <w:rFonts w:ascii="Times New Roman" w:hAnsi="Times New Roman" w:cs="Times New Roman"/>
                <w:sz w:val="24"/>
                <w:szCs w:val="24"/>
              </w:rPr>
              <w:t xml:space="preserve"> Закона N 51).</w:t>
            </w:r>
          </w:p>
          <w:p w:rsidR="007965D2" w:rsidRDefault="007965D2" w:rsidP="00A20A2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Сумма налога за 2022 г. равна 3 282 руб. ((5 806 000 руб. / 46 кв. м x 26 кв. м) x 0,1%) (</w:t>
            </w:r>
            <w:hyperlink r:id="rId96" w:history="1">
              <w:r>
                <w:rPr>
                  <w:rFonts w:ascii="Times New Roman" w:hAnsi="Times New Roman" w:cs="Times New Roman"/>
                  <w:color w:val="0000FF"/>
                  <w:sz w:val="24"/>
                  <w:szCs w:val="24"/>
                </w:rPr>
                <w:t>п. 6 ст. 52</w:t>
              </w:r>
            </w:hyperlink>
            <w:r>
              <w:rPr>
                <w:rFonts w:ascii="Times New Roman" w:hAnsi="Times New Roman" w:cs="Times New Roman"/>
                <w:sz w:val="24"/>
                <w:szCs w:val="24"/>
              </w:rPr>
              <w:t xml:space="preserve"> НК РФ).</w:t>
            </w:r>
          </w:p>
          <w:p w:rsidR="007965D2" w:rsidRDefault="007965D2" w:rsidP="00A20A2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Так как по условиям примера сумма налога за 2022 г. не увеличилась по сравнению с 2021 г., коэффициент 1,1 применению не подлежит (</w:t>
            </w:r>
            <w:hyperlink r:id="rId97" w:history="1">
              <w:r>
                <w:rPr>
                  <w:rFonts w:ascii="Times New Roman" w:hAnsi="Times New Roman" w:cs="Times New Roman"/>
                  <w:color w:val="0000FF"/>
                  <w:sz w:val="24"/>
                  <w:szCs w:val="24"/>
                </w:rPr>
                <w:t>п. 8.1 ст. 408</w:t>
              </w:r>
            </w:hyperlink>
            <w:r>
              <w:rPr>
                <w:rFonts w:ascii="Times New Roman" w:hAnsi="Times New Roman" w:cs="Times New Roman"/>
                <w:sz w:val="24"/>
                <w:szCs w:val="24"/>
              </w:rPr>
              <w:t xml:space="preserve"> НК РФ).</w:t>
            </w:r>
          </w:p>
        </w:tc>
      </w:tr>
    </w:tbl>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Pr="00BC6180" w:rsidRDefault="007965D2" w:rsidP="007965D2">
      <w:pPr>
        <w:autoSpaceDE w:val="0"/>
        <w:autoSpaceDN w:val="0"/>
        <w:adjustRightInd w:val="0"/>
        <w:spacing w:after="0" w:line="240" w:lineRule="auto"/>
        <w:jc w:val="center"/>
        <w:rPr>
          <w:rFonts w:ascii="Times New Roman" w:hAnsi="Times New Roman" w:cs="Times New Roman"/>
          <w:sz w:val="28"/>
          <w:szCs w:val="28"/>
        </w:rPr>
      </w:pPr>
      <w:r w:rsidRPr="00BC6180">
        <w:rPr>
          <w:rFonts w:ascii="Times New Roman" w:hAnsi="Times New Roman" w:cs="Times New Roman"/>
          <w:b/>
          <w:bCs/>
          <w:sz w:val="28"/>
          <w:szCs w:val="28"/>
        </w:rPr>
        <w:t>Какие льготы предусмотрены по налогу на имущество для физических лиц?</w:t>
      </w:r>
    </w:p>
    <w:p w:rsidR="007965D2" w:rsidRDefault="007965D2" w:rsidP="007965D2">
      <w:pPr>
        <w:autoSpaceDE w:val="0"/>
        <w:autoSpaceDN w:val="0"/>
        <w:adjustRightInd w:val="0"/>
        <w:spacing w:after="0" w:line="240" w:lineRule="auto"/>
        <w:jc w:val="both"/>
        <w:outlineLvl w:val="0"/>
        <w:rPr>
          <w:rFonts w:ascii="Times New Roman" w:hAnsi="Times New Roman" w:cs="Times New Roman"/>
          <w:sz w:val="40"/>
          <w:szCs w:val="40"/>
        </w:rPr>
      </w:pPr>
    </w:p>
    <w:tbl>
      <w:tblPr>
        <w:tblW w:w="5000" w:type="pct"/>
        <w:tblCellMar>
          <w:left w:w="0" w:type="dxa"/>
          <w:right w:w="0" w:type="dxa"/>
        </w:tblCellMar>
        <w:tblLook w:val="0000" w:firstRow="0" w:lastRow="0" w:firstColumn="0" w:lastColumn="0" w:noHBand="0" w:noVBand="0"/>
      </w:tblPr>
      <w:tblGrid>
        <w:gridCol w:w="60"/>
        <w:gridCol w:w="180"/>
        <w:gridCol w:w="8935"/>
        <w:gridCol w:w="180"/>
      </w:tblGrid>
      <w:tr w:rsidR="007965D2" w:rsidTr="00A20A22">
        <w:tc>
          <w:tcPr>
            <w:tcW w:w="60" w:type="dxa"/>
            <w:shd w:val="clear" w:color="auto" w:fill="FE9500"/>
            <w:tcMar>
              <w:top w:w="0" w:type="dxa"/>
              <w:left w:w="0" w:type="dxa"/>
              <w:bottom w:w="0" w:type="dxa"/>
              <w:right w:w="0" w:type="dxa"/>
            </w:tcMar>
          </w:tcPr>
          <w:p w:rsidR="007965D2" w:rsidRDefault="007965D2" w:rsidP="00A20A22">
            <w:pPr>
              <w:autoSpaceDE w:val="0"/>
              <w:autoSpaceDN w:val="0"/>
              <w:adjustRightInd w:val="0"/>
              <w:spacing w:after="0" w:line="240" w:lineRule="auto"/>
              <w:jc w:val="both"/>
              <w:outlineLvl w:val="0"/>
              <w:rPr>
                <w:rFonts w:ascii="Times New Roman" w:hAnsi="Times New Roman" w:cs="Times New Roman"/>
                <w:sz w:val="40"/>
                <w:szCs w:val="40"/>
              </w:rPr>
            </w:pPr>
          </w:p>
        </w:tc>
        <w:tc>
          <w:tcPr>
            <w:tcW w:w="180" w:type="dxa"/>
            <w:shd w:val="clear" w:color="auto" w:fill="F2F4E6"/>
            <w:tcMar>
              <w:top w:w="0" w:type="dxa"/>
              <w:left w:w="0" w:type="dxa"/>
              <w:bottom w:w="0" w:type="dxa"/>
              <w:right w:w="0" w:type="dxa"/>
            </w:tcMar>
          </w:tcPr>
          <w:p w:rsidR="007965D2" w:rsidRDefault="007965D2" w:rsidP="00A20A22">
            <w:pPr>
              <w:autoSpaceDE w:val="0"/>
              <w:autoSpaceDN w:val="0"/>
              <w:adjustRightInd w:val="0"/>
              <w:spacing w:after="0" w:line="240" w:lineRule="auto"/>
              <w:jc w:val="both"/>
              <w:outlineLvl w:val="0"/>
              <w:rPr>
                <w:rFonts w:ascii="Times New Roman" w:hAnsi="Times New Roman" w:cs="Times New Roman"/>
                <w:sz w:val="40"/>
                <w:szCs w:val="40"/>
              </w:rPr>
            </w:pPr>
          </w:p>
        </w:tc>
        <w:tc>
          <w:tcPr>
            <w:tcW w:w="0" w:type="auto"/>
            <w:shd w:val="clear" w:color="auto" w:fill="F2F4E6"/>
            <w:tcMar>
              <w:top w:w="180" w:type="dxa"/>
              <w:left w:w="0" w:type="dxa"/>
              <w:bottom w:w="180" w:type="dxa"/>
              <w:right w:w="0" w:type="dxa"/>
            </w:tcMar>
          </w:tcPr>
          <w:p w:rsidR="007965D2" w:rsidRDefault="007965D2" w:rsidP="00A20A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налогу на имущество физических лиц установлены льготы для отдельных категорий граждан (например, пенсионеров, инвалидов) и в отношении определенных видов имущества (в частности, квартир, жилых домов). Дополнительные льготы могут быть установлены на местном уровне.</w:t>
            </w:r>
          </w:p>
        </w:tc>
        <w:tc>
          <w:tcPr>
            <w:tcW w:w="180" w:type="dxa"/>
            <w:shd w:val="clear" w:color="auto" w:fill="F2F4E6"/>
            <w:tcMar>
              <w:top w:w="0" w:type="dxa"/>
              <w:left w:w="0" w:type="dxa"/>
              <w:bottom w:w="0" w:type="dxa"/>
              <w:right w:w="0" w:type="dxa"/>
            </w:tcMar>
          </w:tcPr>
          <w:p w:rsidR="007965D2" w:rsidRDefault="007965D2" w:rsidP="00A20A22">
            <w:pPr>
              <w:autoSpaceDE w:val="0"/>
              <w:autoSpaceDN w:val="0"/>
              <w:adjustRightInd w:val="0"/>
              <w:spacing w:after="0" w:line="240" w:lineRule="auto"/>
              <w:jc w:val="both"/>
              <w:rPr>
                <w:rFonts w:ascii="Times New Roman" w:hAnsi="Times New Roman" w:cs="Times New Roman"/>
                <w:sz w:val="24"/>
                <w:szCs w:val="24"/>
              </w:rPr>
            </w:pPr>
          </w:p>
        </w:tc>
      </w:tr>
    </w:tbl>
    <w:p w:rsidR="007965D2" w:rsidRDefault="007965D2" w:rsidP="007965D2">
      <w:pPr>
        <w:autoSpaceDE w:val="0"/>
        <w:autoSpaceDN w:val="0"/>
        <w:adjustRightInd w:val="0"/>
        <w:spacing w:before="440" w:after="0" w:line="240" w:lineRule="auto"/>
        <w:jc w:val="both"/>
        <w:rPr>
          <w:rFonts w:ascii="Times New Roman" w:hAnsi="Times New Roman" w:cs="Times New Roman"/>
          <w:sz w:val="34"/>
          <w:szCs w:val="34"/>
        </w:rPr>
      </w:pP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8"/>
          <w:szCs w:val="28"/>
          <w:u w:val="single"/>
        </w:rPr>
      </w:pPr>
      <w:r w:rsidRPr="00BC6180">
        <w:rPr>
          <w:rFonts w:ascii="Times New Roman" w:hAnsi="Times New Roman" w:cs="Times New Roman"/>
          <w:b/>
          <w:bCs/>
          <w:sz w:val="28"/>
          <w:szCs w:val="28"/>
          <w:u w:val="single"/>
        </w:rPr>
        <w:t>Федеральные льготы, установленные отдельным категориям граждан</w:t>
      </w:r>
    </w:p>
    <w:p w:rsidR="007965D2" w:rsidRPr="00B33F96" w:rsidRDefault="007965D2" w:rsidP="007965D2">
      <w:pPr>
        <w:autoSpaceDE w:val="0"/>
        <w:autoSpaceDN w:val="0"/>
        <w:adjustRightInd w:val="0"/>
        <w:spacing w:before="240" w:after="0" w:line="240" w:lineRule="auto"/>
        <w:ind w:firstLine="851"/>
        <w:jc w:val="both"/>
        <w:rPr>
          <w:rFonts w:ascii="Times New Roman" w:hAnsi="Times New Roman" w:cs="Times New Roman"/>
          <w:sz w:val="24"/>
          <w:szCs w:val="24"/>
        </w:rPr>
      </w:pPr>
      <w:r w:rsidRPr="00B33F96">
        <w:rPr>
          <w:rFonts w:ascii="Times New Roman" w:hAnsi="Times New Roman" w:cs="Times New Roman"/>
          <w:sz w:val="24"/>
          <w:szCs w:val="24"/>
        </w:rPr>
        <w:t>Не уплачивают налог на имущество следующие лица (</w:t>
      </w:r>
      <w:hyperlink r:id="rId98" w:history="1">
        <w:r w:rsidRPr="00B33F96">
          <w:rPr>
            <w:rFonts w:ascii="Times New Roman" w:hAnsi="Times New Roman" w:cs="Times New Roman"/>
            <w:color w:val="0000FF"/>
            <w:sz w:val="24"/>
            <w:szCs w:val="24"/>
          </w:rPr>
          <w:t>пп. 1</w:t>
        </w:r>
      </w:hyperlink>
      <w:r w:rsidRPr="00B33F96">
        <w:rPr>
          <w:rFonts w:ascii="Times New Roman" w:hAnsi="Times New Roman" w:cs="Times New Roman"/>
          <w:sz w:val="24"/>
          <w:szCs w:val="24"/>
        </w:rPr>
        <w:t xml:space="preserve"> - </w:t>
      </w:r>
      <w:hyperlink r:id="rId99" w:history="1">
        <w:r>
          <w:rPr>
            <w:rFonts w:ascii="Times New Roman" w:hAnsi="Times New Roman" w:cs="Times New Roman"/>
            <w:color w:val="0000FF"/>
            <w:sz w:val="24"/>
            <w:szCs w:val="24"/>
          </w:rPr>
          <w:t>15</w:t>
        </w:r>
        <w:r w:rsidRPr="00B33F96">
          <w:rPr>
            <w:rFonts w:ascii="Times New Roman" w:hAnsi="Times New Roman" w:cs="Times New Roman"/>
            <w:color w:val="0000FF"/>
            <w:sz w:val="24"/>
            <w:szCs w:val="24"/>
          </w:rPr>
          <w:t xml:space="preserve"> п. 1 ст. 407</w:t>
        </w:r>
      </w:hyperlink>
      <w:r w:rsidRPr="00B33F96">
        <w:rPr>
          <w:rFonts w:ascii="Times New Roman" w:hAnsi="Times New Roman" w:cs="Times New Roman"/>
          <w:sz w:val="24"/>
          <w:szCs w:val="24"/>
        </w:rPr>
        <w:t xml:space="preserve"> НК РФ):</w:t>
      </w:r>
    </w:p>
    <w:p w:rsidR="007965D2" w:rsidRPr="00B33F96" w:rsidRDefault="007965D2" w:rsidP="007965D2">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33F96">
        <w:rPr>
          <w:rFonts w:ascii="Times New Roman" w:hAnsi="Times New Roman" w:cs="Times New Roman"/>
          <w:sz w:val="24"/>
          <w:szCs w:val="24"/>
        </w:rPr>
        <w:t>) Герои Советского Союза и Герои Российской Федерации, а также лица, награжденные орденом Славы трех степеней;</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2) инвалиды I и II групп инвалидности;</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3) инвалиды с детства, дети-инвалиды;</w:t>
      </w:r>
    </w:p>
    <w:p w:rsidR="007965D2" w:rsidRPr="00B33F96"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(в ред. Федерального </w:t>
      </w:r>
      <w:hyperlink r:id="rId100" w:history="1">
        <w:r w:rsidRPr="00B33F96">
          <w:rPr>
            <w:rFonts w:ascii="Times New Roman" w:hAnsi="Times New Roman" w:cs="Times New Roman"/>
            <w:color w:val="0000FF"/>
            <w:sz w:val="24"/>
            <w:szCs w:val="24"/>
          </w:rPr>
          <w:t>закона</w:t>
        </w:r>
      </w:hyperlink>
      <w:r w:rsidRPr="00B33F96">
        <w:rPr>
          <w:rFonts w:ascii="Times New Roman" w:hAnsi="Times New Roman" w:cs="Times New Roman"/>
          <w:sz w:val="24"/>
          <w:szCs w:val="24"/>
        </w:rPr>
        <w:t xml:space="preserve"> от 03.08.2018 N 334-ФЗ)</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4) участники гражданской войны, Великой Отечественной войны, других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 а также ветераны боевых действий;</w:t>
      </w:r>
    </w:p>
    <w:p w:rsidR="007965D2" w:rsidRPr="00B33F96"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(в ред. Федерального </w:t>
      </w:r>
      <w:hyperlink r:id="rId101" w:history="1">
        <w:r w:rsidRPr="00B33F96">
          <w:rPr>
            <w:rFonts w:ascii="Times New Roman" w:hAnsi="Times New Roman" w:cs="Times New Roman"/>
            <w:color w:val="0000FF"/>
            <w:sz w:val="24"/>
            <w:szCs w:val="24"/>
          </w:rPr>
          <w:t>закона</w:t>
        </w:r>
      </w:hyperlink>
      <w:r w:rsidRPr="00B33F96">
        <w:rPr>
          <w:rFonts w:ascii="Times New Roman" w:hAnsi="Times New Roman" w:cs="Times New Roman"/>
          <w:sz w:val="24"/>
          <w:szCs w:val="24"/>
        </w:rPr>
        <w:t xml:space="preserve"> от 29.12.2015 N 396-ФЗ)</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5) лица вольнонаемного состава Советской Армии, Военно-Морского Флота, органов внутренних дел и государственной безопасности, занимавшие штатные должности в воинских частях, штабах и учреждениях, входивших в состав действующей армии в период Великой Отечественной войны, либо лица, находившиеся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 xml:space="preserve">6) лица, имеющие право на получение социальной поддержки в соответствии с </w:t>
      </w:r>
      <w:hyperlink r:id="rId102" w:history="1">
        <w:r w:rsidRPr="00B33F96">
          <w:rPr>
            <w:rFonts w:ascii="Times New Roman" w:hAnsi="Times New Roman" w:cs="Times New Roman"/>
            <w:color w:val="0000FF"/>
            <w:sz w:val="24"/>
            <w:szCs w:val="24"/>
          </w:rPr>
          <w:t>Законом</w:t>
        </w:r>
      </w:hyperlink>
      <w:r w:rsidRPr="00B33F96">
        <w:rPr>
          <w:rFonts w:ascii="Times New Roman" w:hAnsi="Times New Roman" w:cs="Times New Roman"/>
          <w:sz w:val="24"/>
          <w:szCs w:val="24"/>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соответствии с Федеральным </w:t>
      </w:r>
      <w:hyperlink r:id="rId103" w:history="1">
        <w:r w:rsidRPr="00B33F96">
          <w:rPr>
            <w:rFonts w:ascii="Times New Roman" w:hAnsi="Times New Roman" w:cs="Times New Roman"/>
            <w:color w:val="0000FF"/>
            <w:sz w:val="24"/>
            <w:szCs w:val="24"/>
          </w:rPr>
          <w:t>законом</w:t>
        </w:r>
      </w:hyperlink>
      <w:r w:rsidRPr="00B33F96">
        <w:rPr>
          <w:rFonts w:ascii="Times New Roman" w:hAnsi="Times New Roman" w:cs="Times New Roman"/>
          <w:sz w:val="24"/>
          <w:szCs w:val="24"/>
        </w:rP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Федеральным </w:t>
      </w:r>
      <w:hyperlink r:id="rId104" w:history="1">
        <w:r w:rsidRPr="00B33F96">
          <w:rPr>
            <w:rFonts w:ascii="Times New Roman" w:hAnsi="Times New Roman" w:cs="Times New Roman"/>
            <w:color w:val="0000FF"/>
            <w:sz w:val="24"/>
            <w:szCs w:val="24"/>
          </w:rPr>
          <w:t>законом</w:t>
        </w:r>
      </w:hyperlink>
      <w:r w:rsidRPr="00B33F96">
        <w:rPr>
          <w:rFonts w:ascii="Times New Roman" w:hAnsi="Times New Roman" w:cs="Times New Roman"/>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 xml:space="preserve">7) </w:t>
      </w:r>
      <w:hyperlink r:id="rId105" w:history="1">
        <w:r w:rsidRPr="00B33F96">
          <w:rPr>
            <w:rFonts w:ascii="Times New Roman" w:hAnsi="Times New Roman" w:cs="Times New Roman"/>
            <w:color w:val="0000FF"/>
            <w:sz w:val="24"/>
            <w:szCs w:val="24"/>
          </w:rPr>
          <w:t>военнослужащие</w:t>
        </w:r>
      </w:hyperlink>
      <w:r w:rsidRPr="00B33F96">
        <w:rPr>
          <w:rFonts w:ascii="Times New Roman" w:hAnsi="Times New Roman" w:cs="Times New Roman"/>
          <w:sz w:val="24"/>
          <w:szCs w:val="24"/>
        </w:rPr>
        <w:t>, а также граждане, уволенные с военной службы по достижении предельного возраста пребывания на военной службе, состоянию здоровья или в связи с организационно-штатными мероприятиями, имеющие общую продолжительность военной службы 20 лет и более;</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 xml:space="preserve">8) лица, принимавшие непосредственное участие в составе </w:t>
      </w:r>
      <w:hyperlink r:id="rId106" w:history="1">
        <w:r w:rsidRPr="00B33F96">
          <w:rPr>
            <w:rFonts w:ascii="Times New Roman" w:hAnsi="Times New Roman" w:cs="Times New Roman"/>
            <w:color w:val="0000FF"/>
            <w:sz w:val="24"/>
            <w:szCs w:val="24"/>
          </w:rPr>
          <w:t>подразделений особого риска</w:t>
        </w:r>
      </w:hyperlink>
      <w:r w:rsidRPr="00B33F96">
        <w:rPr>
          <w:rFonts w:ascii="Times New Roman" w:hAnsi="Times New Roman" w:cs="Times New Roman"/>
          <w:sz w:val="24"/>
          <w:szCs w:val="24"/>
        </w:rPr>
        <w:t xml:space="preserve"> в испытаниях ядерного и термоядерного оружия, ликвидации аварий ядерных установок на средствах вооружения и военных объектах;</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 xml:space="preserve">9) члены семей военнослужащих, потерявших кормильца, признаваемые таковыми в соответствии с Федеральным </w:t>
      </w:r>
      <w:hyperlink r:id="rId107" w:history="1">
        <w:r w:rsidRPr="00B33F96">
          <w:rPr>
            <w:rFonts w:ascii="Times New Roman" w:hAnsi="Times New Roman" w:cs="Times New Roman"/>
            <w:color w:val="0000FF"/>
            <w:sz w:val="24"/>
            <w:szCs w:val="24"/>
          </w:rPr>
          <w:t>законом</w:t>
        </w:r>
      </w:hyperlink>
      <w:r w:rsidRPr="00B33F96">
        <w:rPr>
          <w:rFonts w:ascii="Times New Roman" w:hAnsi="Times New Roman" w:cs="Times New Roman"/>
          <w:sz w:val="24"/>
          <w:szCs w:val="24"/>
        </w:rPr>
        <w:t xml:space="preserve"> от 27 мая 1998 года N 76-ФЗ "О статусе военнослужащих";</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(в ред. Федерального </w:t>
      </w:r>
      <w:hyperlink r:id="rId108" w:history="1">
        <w:r w:rsidRPr="00B33F96">
          <w:rPr>
            <w:rFonts w:ascii="Times New Roman" w:hAnsi="Times New Roman" w:cs="Times New Roman"/>
            <w:color w:val="0000FF"/>
            <w:sz w:val="24"/>
            <w:szCs w:val="24"/>
          </w:rPr>
          <w:t>закона</w:t>
        </w:r>
      </w:hyperlink>
      <w:r w:rsidRPr="00B33F96">
        <w:rPr>
          <w:rFonts w:ascii="Times New Roman" w:hAnsi="Times New Roman" w:cs="Times New Roman"/>
          <w:sz w:val="24"/>
          <w:szCs w:val="24"/>
        </w:rPr>
        <w:t xml:space="preserve"> от 29.12.2015 N 396-ФЗ)</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Pr="00B33F96" w:rsidRDefault="007965D2" w:rsidP="007965D2">
      <w:pPr>
        <w:autoSpaceDE w:val="0"/>
        <w:autoSpaceDN w:val="0"/>
        <w:adjustRightInd w:val="0"/>
        <w:spacing w:after="0" w:line="240" w:lineRule="auto"/>
        <w:ind w:left="540"/>
        <w:jc w:val="both"/>
        <w:rPr>
          <w:rFonts w:ascii="Times New Roman" w:hAnsi="Times New Roman" w:cs="Times New Roman"/>
          <w:sz w:val="24"/>
          <w:szCs w:val="24"/>
        </w:rPr>
      </w:pPr>
      <w:r w:rsidRPr="00B33F96">
        <w:rPr>
          <w:rFonts w:ascii="Times New Roman" w:hAnsi="Times New Roman" w:cs="Times New Roman"/>
          <w:b/>
          <w:bCs/>
          <w:sz w:val="24"/>
          <w:szCs w:val="24"/>
          <w:u w:val="single"/>
        </w:rPr>
        <w:t>Справка.</w:t>
      </w:r>
      <w:r w:rsidRPr="00B33F96">
        <w:rPr>
          <w:rFonts w:ascii="Times New Roman" w:hAnsi="Times New Roman" w:cs="Times New Roman"/>
          <w:sz w:val="24"/>
          <w:szCs w:val="24"/>
          <w:u w:val="single"/>
        </w:rPr>
        <w:t xml:space="preserve"> Члены семьи военнослужащего</w:t>
      </w:r>
    </w:p>
    <w:p w:rsidR="007965D2" w:rsidRPr="00FF72B0" w:rsidRDefault="007965D2" w:rsidP="007965D2">
      <w:pPr>
        <w:autoSpaceDE w:val="0"/>
        <w:autoSpaceDN w:val="0"/>
        <w:adjustRightInd w:val="0"/>
        <w:spacing w:before="240" w:after="0" w:line="240" w:lineRule="auto"/>
        <w:ind w:left="540"/>
        <w:jc w:val="both"/>
        <w:rPr>
          <w:rFonts w:ascii="Times New Roman" w:hAnsi="Times New Roman" w:cs="Times New Roman"/>
          <w:sz w:val="24"/>
          <w:szCs w:val="24"/>
          <w:u w:val="single"/>
        </w:rPr>
      </w:pPr>
      <w:r w:rsidRPr="00FF72B0">
        <w:rPr>
          <w:rFonts w:ascii="Times New Roman" w:hAnsi="Times New Roman" w:cs="Times New Roman"/>
          <w:sz w:val="24"/>
          <w:szCs w:val="24"/>
          <w:u w:val="single"/>
        </w:rPr>
        <w:t>К членам семьи военнослужащего относятся (</w:t>
      </w:r>
      <w:hyperlink r:id="rId109" w:history="1">
        <w:r w:rsidRPr="00FF72B0">
          <w:rPr>
            <w:rFonts w:ascii="Times New Roman" w:hAnsi="Times New Roman" w:cs="Times New Roman"/>
            <w:color w:val="0000FF"/>
            <w:sz w:val="24"/>
            <w:szCs w:val="24"/>
            <w:u w:val="single"/>
          </w:rPr>
          <w:t>п. 5 ст. 2</w:t>
        </w:r>
      </w:hyperlink>
      <w:r w:rsidRPr="00FF72B0">
        <w:rPr>
          <w:rFonts w:ascii="Times New Roman" w:hAnsi="Times New Roman" w:cs="Times New Roman"/>
          <w:sz w:val="24"/>
          <w:szCs w:val="24"/>
          <w:u w:val="single"/>
        </w:rPr>
        <w:t xml:space="preserve"> Закона от 27.05.1998 N 76-ФЗ):</w:t>
      </w:r>
    </w:p>
    <w:p w:rsidR="007965D2" w:rsidRPr="00FF72B0"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FF72B0">
        <w:rPr>
          <w:rFonts w:ascii="Times New Roman" w:hAnsi="Times New Roman" w:cs="Times New Roman"/>
          <w:sz w:val="24"/>
          <w:szCs w:val="24"/>
          <w:u w:val="single"/>
        </w:rPr>
        <w:t>супруг (супруга);</w:t>
      </w:r>
    </w:p>
    <w:p w:rsidR="007965D2" w:rsidRPr="00FF72B0"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FF72B0">
        <w:rPr>
          <w:rFonts w:ascii="Times New Roman" w:hAnsi="Times New Roman" w:cs="Times New Roman"/>
          <w:sz w:val="24"/>
          <w:szCs w:val="24"/>
          <w:u w:val="single"/>
        </w:rPr>
        <w:t>несовершеннолетние дети;</w:t>
      </w:r>
    </w:p>
    <w:p w:rsidR="007965D2" w:rsidRPr="00FF72B0"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FF72B0">
        <w:rPr>
          <w:rFonts w:ascii="Times New Roman" w:hAnsi="Times New Roman" w:cs="Times New Roman"/>
          <w:sz w:val="24"/>
          <w:szCs w:val="24"/>
          <w:u w:val="single"/>
        </w:rPr>
        <w:t>дети старше 18 лет, ставшие инвалидами до достижения ими возраста 18 лет;</w:t>
      </w:r>
    </w:p>
    <w:p w:rsidR="007965D2" w:rsidRPr="00FF72B0"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FF72B0">
        <w:rPr>
          <w:rFonts w:ascii="Times New Roman" w:hAnsi="Times New Roman" w:cs="Times New Roman"/>
          <w:sz w:val="24"/>
          <w:szCs w:val="24"/>
          <w:u w:val="single"/>
        </w:rPr>
        <w:t>дети в возрасте до 23 лет, обучающиеся в образовательных организациях по очной форме обучения;</w:t>
      </w:r>
    </w:p>
    <w:p w:rsidR="007965D2" w:rsidRPr="00FF72B0" w:rsidRDefault="007965D2" w:rsidP="007965D2">
      <w:pPr>
        <w:numPr>
          <w:ilvl w:val="0"/>
          <w:numId w:val="2"/>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FF72B0">
        <w:rPr>
          <w:rFonts w:ascii="Times New Roman" w:hAnsi="Times New Roman" w:cs="Times New Roman"/>
          <w:sz w:val="24"/>
          <w:szCs w:val="24"/>
          <w:u w:val="single"/>
        </w:rPr>
        <w:t>лица, находящиеся на иждивении военнослужащего;</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 xml:space="preserve">10) пенсионеры, получающие пенсии, назначаемые в порядке, установленном пенсионным </w:t>
      </w:r>
      <w:hyperlink r:id="rId110" w:history="1">
        <w:r w:rsidRPr="00B33F96">
          <w:rPr>
            <w:rFonts w:ascii="Times New Roman" w:hAnsi="Times New Roman" w:cs="Times New Roman"/>
            <w:color w:val="0000FF"/>
            <w:sz w:val="24"/>
            <w:szCs w:val="24"/>
          </w:rPr>
          <w:t>законодательством</w:t>
        </w:r>
      </w:hyperlink>
      <w:r w:rsidRPr="00B33F96">
        <w:rPr>
          <w:rFonts w:ascii="Times New Roman" w:hAnsi="Times New Roman" w:cs="Times New Roman"/>
          <w:sz w:val="24"/>
          <w:szCs w:val="24"/>
        </w:rPr>
        <w:t>, а также лица, достигшие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10.1) физические лица,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w:t>
      </w:r>
    </w:p>
    <w:p w:rsidR="007965D2" w:rsidRPr="00B33F96"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(пп. 10.1 введен Федеральным </w:t>
      </w:r>
      <w:hyperlink r:id="rId111" w:history="1">
        <w:r w:rsidRPr="00B33F96">
          <w:rPr>
            <w:rFonts w:ascii="Times New Roman" w:hAnsi="Times New Roman" w:cs="Times New Roman"/>
            <w:color w:val="0000FF"/>
            <w:sz w:val="24"/>
            <w:szCs w:val="24"/>
          </w:rPr>
          <w:t>законом</w:t>
        </w:r>
      </w:hyperlink>
      <w:r w:rsidRPr="00B33F96">
        <w:rPr>
          <w:rFonts w:ascii="Times New Roman" w:hAnsi="Times New Roman" w:cs="Times New Roman"/>
          <w:sz w:val="24"/>
          <w:szCs w:val="24"/>
        </w:rPr>
        <w:t xml:space="preserve"> от 30.10.2018 N 378-ФЗ)</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11) граждане, уволенные с военной службы или призывавшиеся на военные сборы, выполнявшие интернациональный долг в Афганистане и других странах, в которых велись боевые действия;</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12) физические лица,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13) родители и супруги военнослужащих и государственных служащих, погибших при исполнении служебных обязанностей;</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14) физические лица, осуществляющие профессиональную творческую деятельность, - в отношении специально оборудованных помещений, сооружений, используемых ими исключительно в качестве творческих мастерских, ателье, студий, а также жилых домов, квартир, комнат, используемых для организации открытых для посещения негосударственных музеев, галерей, библиотек, - на период такого их использования;</w:t>
      </w:r>
    </w:p>
    <w:p w:rsidR="007965D2" w:rsidRPr="00B33F96"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(в ред. Федерального </w:t>
      </w:r>
      <w:hyperlink r:id="rId112" w:history="1">
        <w:r w:rsidRPr="00B33F96">
          <w:rPr>
            <w:rFonts w:ascii="Times New Roman" w:hAnsi="Times New Roman" w:cs="Times New Roman"/>
            <w:color w:val="0000FF"/>
            <w:sz w:val="24"/>
            <w:szCs w:val="24"/>
          </w:rPr>
          <w:t>закона</w:t>
        </w:r>
      </w:hyperlink>
      <w:r w:rsidRPr="00B33F96">
        <w:rPr>
          <w:rFonts w:ascii="Times New Roman" w:hAnsi="Times New Roman" w:cs="Times New Roman"/>
          <w:sz w:val="24"/>
          <w:szCs w:val="24"/>
        </w:rPr>
        <w:t xml:space="preserve"> от 30.09.2017 N 286-ФЗ)</w:t>
      </w:r>
    </w:p>
    <w:p w:rsidR="007965D2" w:rsidRPr="00B33F96" w:rsidRDefault="007965D2" w:rsidP="007965D2">
      <w:pPr>
        <w:autoSpaceDE w:val="0"/>
        <w:autoSpaceDN w:val="0"/>
        <w:adjustRightInd w:val="0"/>
        <w:spacing w:before="340" w:after="0" w:line="240" w:lineRule="auto"/>
        <w:ind w:firstLine="540"/>
        <w:jc w:val="both"/>
        <w:rPr>
          <w:rFonts w:ascii="Times New Roman" w:hAnsi="Times New Roman" w:cs="Times New Roman"/>
          <w:sz w:val="24"/>
          <w:szCs w:val="24"/>
        </w:rPr>
      </w:pPr>
      <w:r w:rsidRPr="00B33F96">
        <w:rPr>
          <w:rFonts w:ascii="Times New Roman" w:hAnsi="Times New Roman" w:cs="Times New Roman"/>
          <w:sz w:val="24"/>
          <w:szCs w:val="24"/>
        </w:rPr>
        <w:t>15) физические лица -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7965D2" w:rsidRPr="00B33F96" w:rsidRDefault="007965D2" w:rsidP="007965D2">
      <w:pPr>
        <w:autoSpaceDE w:val="0"/>
        <w:autoSpaceDN w:val="0"/>
        <w:adjustRightInd w:val="0"/>
        <w:spacing w:after="0" w:line="240" w:lineRule="auto"/>
        <w:jc w:val="both"/>
        <w:rPr>
          <w:rFonts w:ascii="Times New Roman" w:hAnsi="Times New Roman" w:cs="Times New Roman"/>
          <w:sz w:val="24"/>
          <w:szCs w:val="24"/>
        </w:rPr>
      </w:pPr>
      <w:r w:rsidRPr="00B33F96">
        <w:rPr>
          <w:rFonts w:ascii="Times New Roman" w:hAnsi="Times New Roman" w:cs="Times New Roman"/>
          <w:sz w:val="24"/>
          <w:szCs w:val="24"/>
        </w:rPr>
        <w:t xml:space="preserve">(в ред. Федерального </w:t>
      </w:r>
      <w:hyperlink r:id="rId113" w:history="1">
        <w:r w:rsidRPr="00B33F96">
          <w:rPr>
            <w:rFonts w:ascii="Times New Roman" w:hAnsi="Times New Roman" w:cs="Times New Roman"/>
            <w:color w:val="0000FF"/>
            <w:sz w:val="24"/>
            <w:szCs w:val="24"/>
          </w:rPr>
          <w:t>закона</w:t>
        </w:r>
      </w:hyperlink>
      <w:r w:rsidRPr="00B33F96">
        <w:rPr>
          <w:rFonts w:ascii="Times New Roman" w:hAnsi="Times New Roman" w:cs="Times New Roman"/>
          <w:sz w:val="24"/>
          <w:szCs w:val="24"/>
        </w:rPr>
        <w:t xml:space="preserve"> от 29.09.2019 N 321-ФЗ)</w:t>
      </w:r>
    </w:p>
    <w:p w:rsidR="007965D2" w:rsidRDefault="007965D2" w:rsidP="007965D2">
      <w:pPr>
        <w:autoSpaceDE w:val="0"/>
        <w:autoSpaceDN w:val="0"/>
        <w:adjustRightInd w:val="0"/>
        <w:spacing w:after="0" w:line="240" w:lineRule="auto"/>
        <w:jc w:val="both"/>
        <w:rPr>
          <w:rFonts w:ascii="Times New Roman" w:hAnsi="Times New Roman" w:cs="Times New Roman"/>
          <w:sz w:val="34"/>
          <w:szCs w:val="34"/>
        </w:rPr>
      </w:pPr>
    </w:p>
    <w:p w:rsidR="007965D2" w:rsidRDefault="007965D2" w:rsidP="007965D2">
      <w:pPr>
        <w:autoSpaceDE w:val="0"/>
        <w:autoSpaceDN w:val="0"/>
        <w:adjustRightInd w:val="0"/>
        <w:spacing w:after="0" w:line="240" w:lineRule="auto"/>
        <w:jc w:val="center"/>
        <w:outlineLvl w:val="0"/>
        <w:rPr>
          <w:rFonts w:ascii="Times New Roman" w:hAnsi="Times New Roman" w:cs="Times New Roman"/>
          <w:b/>
          <w:bCs/>
          <w:sz w:val="28"/>
          <w:szCs w:val="28"/>
          <w:u w:val="single"/>
        </w:rPr>
      </w:pPr>
      <w:r w:rsidRPr="00BC6180">
        <w:rPr>
          <w:rFonts w:ascii="Times New Roman" w:hAnsi="Times New Roman" w:cs="Times New Roman"/>
          <w:b/>
          <w:bCs/>
          <w:sz w:val="28"/>
          <w:szCs w:val="28"/>
          <w:u w:val="single"/>
        </w:rPr>
        <w:t>Льготы, устанавливаемые на местном уровне</w:t>
      </w: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8"/>
          <w:szCs w:val="28"/>
          <w:u w:val="single"/>
        </w:rPr>
      </w:pPr>
    </w:p>
    <w:p w:rsidR="007965D2" w:rsidRDefault="007965D2" w:rsidP="007965D2">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При установлении налога могут устанавливаться налоговые льготы актами представительных органов муниципальных образований. В частности, в г. Самаре право на налоговую льготу имеют:</w:t>
      </w:r>
    </w:p>
    <w:p w:rsidR="007965D2" w:rsidRDefault="007965D2" w:rsidP="007965D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572315">
        <w:rPr>
          <w:rFonts w:ascii="Times New Roman" w:hAnsi="Times New Roman" w:cs="Times New Roman"/>
          <w:sz w:val="24"/>
          <w:szCs w:val="24"/>
        </w:rPr>
        <w:t>многодетные семьи, имеющие на иждивении троих и более детей в возрасте до 18 лет.</w:t>
      </w:r>
    </w:p>
    <w:p w:rsidR="007965D2" w:rsidRDefault="007965D2" w:rsidP="007965D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572315">
        <w:rPr>
          <w:rFonts w:ascii="Times New Roman" w:hAnsi="Times New Roman" w:cs="Times New Roman"/>
          <w:sz w:val="24"/>
          <w:szCs w:val="24"/>
        </w:rPr>
        <w:t>обманутые дольщики, включенные в реестр участников долевого строительства многоквартирных домов (обманутых дольщиков) на территории Самарской области, утвержденный уполномоченным органом государственной власти Самарской области, а также пострадавшие участники долевого строительства, включенные в реестр пострадавших участников долевого строительства, формируемый уполномоченным органом исполнительной власти Самарской области, и обладающие правом собственности на объекты незавершенного строительства (помещения в объекте незавершенного строительства), расположенные на территории городского округа Самара.</w:t>
      </w:r>
    </w:p>
    <w:p w:rsidR="007965D2" w:rsidRPr="00FF72B0" w:rsidRDefault="007965D2" w:rsidP="007965D2">
      <w:pPr>
        <w:pStyle w:val="a3"/>
        <w:numPr>
          <w:ilvl w:val="0"/>
          <w:numId w:val="5"/>
        </w:numPr>
        <w:autoSpaceDE w:val="0"/>
        <w:autoSpaceDN w:val="0"/>
        <w:adjustRightInd w:val="0"/>
        <w:spacing w:after="0" w:line="240" w:lineRule="auto"/>
        <w:jc w:val="both"/>
        <w:rPr>
          <w:rFonts w:ascii="Times New Roman" w:hAnsi="Times New Roman" w:cs="Times New Roman"/>
          <w:sz w:val="24"/>
          <w:szCs w:val="24"/>
        </w:rPr>
      </w:pPr>
      <w:r w:rsidRPr="00FF72B0">
        <w:rPr>
          <w:rFonts w:ascii="Times New Roman" w:hAnsi="Times New Roman" w:cs="Times New Roman"/>
          <w:sz w:val="24"/>
          <w:szCs w:val="24"/>
        </w:rPr>
        <w:t>Право на налоговую льготу имеют:</w:t>
      </w:r>
    </w:p>
    <w:p w:rsidR="007965D2" w:rsidRPr="00FF72B0" w:rsidRDefault="007965D2" w:rsidP="007965D2">
      <w:pPr>
        <w:pStyle w:val="a3"/>
        <w:numPr>
          <w:ilvl w:val="0"/>
          <w:numId w:val="6"/>
        </w:numPr>
        <w:autoSpaceDE w:val="0"/>
        <w:autoSpaceDN w:val="0"/>
        <w:adjustRightInd w:val="0"/>
        <w:spacing w:before="240" w:after="0" w:line="240" w:lineRule="auto"/>
        <w:jc w:val="both"/>
        <w:rPr>
          <w:rFonts w:ascii="Times New Roman" w:hAnsi="Times New Roman" w:cs="Times New Roman"/>
          <w:sz w:val="24"/>
          <w:szCs w:val="24"/>
        </w:rPr>
      </w:pPr>
      <w:r w:rsidRPr="00FF72B0">
        <w:rPr>
          <w:rFonts w:ascii="Times New Roman" w:hAnsi="Times New Roman" w:cs="Times New Roman"/>
          <w:sz w:val="24"/>
          <w:szCs w:val="24"/>
        </w:rPr>
        <w:t>лица, призванные на военную службу по мобилизации в Вооруженные Силы Российской Федерации;</w:t>
      </w:r>
    </w:p>
    <w:p w:rsidR="007965D2" w:rsidRPr="00FF72B0" w:rsidRDefault="007965D2" w:rsidP="007965D2">
      <w:pPr>
        <w:pStyle w:val="a3"/>
        <w:numPr>
          <w:ilvl w:val="0"/>
          <w:numId w:val="6"/>
        </w:numPr>
        <w:autoSpaceDE w:val="0"/>
        <w:autoSpaceDN w:val="0"/>
        <w:adjustRightInd w:val="0"/>
        <w:spacing w:before="240" w:after="0" w:line="240" w:lineRule="auto"/>
        <w:jc w:val="both"/>
        <w:rPr>
          <w:rFonts w:ascii="Times New Roman" w:hAnsi="Times New Roman" w:cs="Times New Roman"/>
          <w:sz w:val="24"/>
          <w:szCs w:val="24"/>
        </w:rPr>
      </w:pPr>
      <w:r w:rsidRPr="00FF72B0">
        <w:rPr>
          <w:rFonts w:ascii="Times New Roman" w:hAnsi="Times New Roman" w:cs="Times New Roman"/>
          <w:sz w:val="24"/>
          <w:szCs w:val="24"/>
        </w:rPr>
        <w:t xml:space="preserve">лица, проходящие военную службу в Вооруженных Силах Российской Федерации по контракту или находящиеся на военной службе (службе) в войсках национальной гвардии Российской Федерации, в воинских формированиях и органах, указанных в </w:t>
      </w:r>
      <w:hyperlink r:id="rId114" w:history="1">
        <w:r w:rsidRPr="00FF72B0">
          <w:rPr>
            <w:rFonts w:ascii="Times New Roman" w:hAnsi="Times New Roman" w:cs="Times New Roman"/>
            <w:color w:val="0000FF"/>
            <w:sz w:val="24"/>
            <w:szCs w:val="24"/>
          </w:rPr>
          <w:t>пункте 6 статьи 1</w:t>
        </w:r>
      </w:hyperlink>
      <w:r w:rsidRPr="00FF72B0">
        <w:rPr>
          <w:rFonts w:ascii="Times New Roman" w:hAnsi="Times New Roman" w:cs="Times New Roman"/>
          <w:sz w:val="24"/>
          <w:szCs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(или) Запорожской области;</w:t>
      </w:r>
    </w:p>
    <w:p w:rsidR="007965D2" w:rsidRPr="00FF72B0" w:rsidRDefault="007965D2" w:rsidP="007965D2">
      <w:pPr>
        <w:pStyle w:val="a3"/>
        <w:numPr>
          <w:ilvl w:val="0"/>
          <w:numId w:val="6"/>
        </w:numPr>
        <w:autoSpaceDE w:val="0"/>
        <w:autoSpaceDN w:val="0"/>
        <w:adjustRightInd w:val="0"/>
        <w:spacing w:before="240" w:after="0" w:line="240" w:lineRule="auto"/>
        <w:jc w:val="both"/>
        <w:rPr>
          <w:rFonts w:ascii="Times New Roman" w:hAnsi="Times New Roman" w:cs="Times New Roman"/>
          <w:sz w:val="24"/>
          <w:szCs w:val="24"/>
        </w:rPr>
      </w:pPr>
      <w:r w:rsidRPr="00FF72B0">
        <w:rPr>
          <w:rFonts w:ascii="Times New Roman" w:hAnsi="Times New Roman" w:cs="Times New Roman"/>
          <w:sz w:val="24"/>
          <w:szCs w:val="24"/>
        </w:rPr>
        <w:t>лица, заключившие контракт о добровольном содействии в выполнении задач, возложенных на Вооруженные Силы Российской Федерации;</w:t>
      </w:r>
    </w:p>
    <w:p w:rsidR="007965D2" w:rsidRPr="00FF72B0" w:rsidRDefault="007965D2" w:rsidP="007965D2">
      <w:pPr>
        <w:pStyle w:val="a3"/>
        <w:numPr>
          <w:ilvl w:val="0"/>
          <w:numId w:val="6"/>
        </w:numPr>
        <w:autoSpaceDE w:val="0"/>
        <w:autoSpaceDN w:val="0"/>
        <w:adjustRightInd w:val="0"/>
        <w:spacing w:before="240" w:after="0" w:line="240" w:lineRule="auto"/>
        <w:jc w:val="both"/>
        <w:rPr>
          <w:rFonts w:ascii="Times New Roman" w:hAnsi="Times New Roman" w:cs="Times New Roman"/>
          <w:sz w:val="24"/>
          <w:szCs w:val="24"/>
        </w:rPr>
      </w:pPr>
      <w:r w:rsidRPr="00FF72B0">
        <w:rPr>
          <w:rFonts w:ascii="Times New Roman" w:hAnsi="Times New Roman" w:cs="Times New Roman"/>
          <w:sz w:val="24"/>
          <w:szCs w:val="24"/>
        </w:rPr>
        <w:t xml:space="preserve">члены семьи лиц, указанных в </w:t>
      </w:r>
      <w:hyperlink w:anchor="Par1" w:history="1">
        <w:r w:rsidRPr="00FF72B0">
          <w:rPr>
            <w:rFonts w:ascii="Times New Roman" w:hAnsi="Times New Roman" w:cs="Times New Roman"/>
            <w:color w:val="0000FF"/>
            <w:sz w:val="24"/>
            <w:szCs w:val="24"/>
          </w:rPr>
          <w:t>подпунктах 1</w:t>
        </w:r>
      </w:hyperlink>
      <w:r w:rsidRPr="00FF72B0">
        <w:rPr>
          <w:rFonts w:ascii="Times New Roman" w:hAnsi="Times New Roman" w:cs="Times New Roman"/>
          <w:sz w:val="24"/>
          <w:szCs w:val="24"/>
        </w:rPr>
        <w:t xml:space="preserve"> - </w:t>
      </w:r>
      <w:hyperlink w:anchor="Par3" w:history="1">
        <w:r w:rsidRPr="00FF72B0">
          <w:rPr>
            <w:rFonts w:ascii="Times New Roman" w:hAnsi="Times New Roman" w:cs="Times New Roman"/>
            <w:color w:val="0000FF"/>
            <w:sz w:val="24"/>
            <w:szCs w:val="24"/>
          </w:rPr>
          <w:t>3</w:t>
        </w:r>
      </w:hyperlink>
      <w:r w:rsidRPr="00FF72B0">
        <w:rPr>
          <w:rFonts w:ascii="Times New Roman" w:hAnsi="Times New Roman" w:cs="Times New Roman"/>
          <w:sz w:val="24"/>
          <w:szCs w:val="24"/>
        </w:rPr>
        <w:t xml:space="preserve"> настоящего пункта (родители (усыновители); супруг (супруга);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7965D2" w:rsidRDefault="007965D2" w:rsidP="007965D2">
      <w:pPr>
        <w:pStyle w:val="a3"/>
        <w:autoSpaceDE w:val="0"/>
        <w:autoSpaceDN w:val="0"/>
        <w:adjustRightInd w:val="0"/>
        <w:spacing w:before="240" w:after="0" w:line="240" w:lineRule="auto"/>
        <w:jc w:val="both"/>
        <w:rPr>
          <w:rFonts w:ascii="Times New Roman" w:hAnsi="Times New Roman" w:cs="Times New Roman"/>
          <w:sz w:val="24"/>
          <w:szCs w:val="24"/>
        </w:rPr>
      </w:pPr>
    </w:p>
    <w:p w:rsidR="007965D2" w:rsidRPr="00FF72B0" w:rsidRDefault="007965D2" w:rsidP="007965D2">
      <w:pPr>
        <w:pStyle w:val="a3"/>
        <w:autoSpaceDE w:val="0"/>
        <w:autoSpaceDN w:val="0"/>
        <w:adjustRightInd w:val="0"/>
        <w:spacing w:before="240"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Подробную информацию о</w:t>
      </w:r>
      <w:r w:rsidRPr="00FF72B0">
        <w:rPr>
          <w:rFonts w:ascii="Times New Roman" w:hAnsi="Times New Roman" w:cs="Times New Roman"/>
          <w:sz w:val="24"/>
          <w:szCs w:val="24"/>
        </w:rPr>
        <w:t>б установленных налоговых льготах в конкретном регионе можно узнать, воспользовавшись информационным ресурсом "Справочная информация о ставках и льготах по имущественным налогам" раздела "Сервисы и госуслуги" интернет-сайта ФНС России.</w:t>
      </w:r>
    </w:p>
    <w:p w:rsidR="007965D2" w:rsidRDefault="007965D2" w:rsidP="007965D2">
      <w:pPr>
        <w:autoSpaceDE w:val="0"/>
        <w:autoSpaceDN w:val="0"/>
        <w:adjustRightInd w:val="0"/>
        <w:spacing w:after="0" w:line="240" w:lineRule="auto"/>
        <w:jc w:val="both"/>
        <w:rPr>
          <w:rFonts w:ascii="Times New Roman" w:hAnsi="Times New Roman" w:cs="Times New Roman"/>
          <w:sz w:val="34"/>
          <w:szCs w:val="34"/>
        </w:rPr>
      </w:pP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BC6180">
        <w:rPr>
          <w:rFonts w:ascii="Times New Roman" w:hAnsi="Times New Roman" w:cs="Times New Roman"/>
          <w:b/>
          <w:bCs/>
          <w:sz w:val="24"/>
          <w:szCs w:val="24"/>
        </w:rPr>
        <w:t>Условия применения льготы по налогу</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Льгота по налогу на имущество физических лиц предоставляется при соблюдении следующих условий (</w:t>
      </w:r>
      <w:hyperlink r:id="rId115" w:history="1">
        <w:r>
          <w:rPr>
            <w:rFonts w:ascii="Times New Roman" w:hAnsi="Times New Roman" w:cs="Times New Roman"/>
            <w:color w:val="0000FF"/>
            <w:sz w:val="24"/>
            <w:szCs w:val="24"/>
          </w:rPr>
          <w:t>п. п. 2</w:t>
        </w:r>
      </w:hyperlink>
      <w:r>
        <w:rPr>
          <w:rFonts w:ascii="Times New Roman" w:hAnsi="Times New Roman" w:cs="Times New Roman"/>
          <w:sz w:val="24"/>
          <w:szCs w:val="24"/>
        </w:rPr>
        <w:t xml:space="preserve">, </w:t>
      </w:r>
      <w:hyperlink r:id="rId116"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r:id="rId117" w:history="1">
        <w:r>
          <w:rPr>
            <w:rFonts w:ascii="Times New Roman" w:hAnsi="Times New Roman" w:cs="Times New Roman"/>
            <w:color w:val="0000FF"/>
            <w:sz w:val="24"/>
            <w:szCs w:val="24"/>
          </w:rPr>
          <w:t>5 ст. 407</w:t>
        </w:r>
      </w:hyperlink>
      <w:r>
        <w:rPr>
          <w:rFonts w:ascii="Times New Roman" w:hAnsi="Times New Roman" w:cs="Times New Roman"/>
          <w:sz w:val="24"/>
          <w:szCs w:val="24"/>
        </w:rPr>
        <w:t xml:space="preserve"> НК РФ):</w:t>
      </w:r>
    </w:p>
    <w:p w:rsidR="007965D2" w:rsidRDefault="007965D2" w:rsidP="007965D2">
      <w:pPr>
        <w:numPr>
          <w:ilvl w:val="0"/>
          <w:numId w:val="4"/>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льготируемый объект не используется в предпринимательской деятельности;</w:t>
      </w:r>
    </w:p>
    <w:p w:rsidR="007965D2" w:rsidRDefault="007965D2" w:rsidP="007965D2">
      <w:pPr>
        <w:numPr>
          <w:ilvl w:val="0"/>
          <w:numId w:val="4"/>
        </w:numPr>
        <w:tabs>
          <w:tab w:val="left" w:pos="540"/>
        </w:tabs>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льгота предоставляется только в отношении имущества, кадастровая стоимость которого не превышает 300 млн руб.;</w:t>
      </w:r>
    </w:p>
    <w:p w:rsidR="007965D2" w:rsidRPr="00B66D1E" w:rsidRDefault="007965D2" w:rsidP="007965D2">
      <w:pPr>
        <w:numPr>
          <w:ilvl w:val="0"/>
          <w:numId w:val="4"/>
        </w:numPr>
        <w:tabs>
          <w:tab w:val="left" w:pos="540"/>
        </w:tabs>
        <w:autoSpaceDE w:val="0"/>
        <w:autoSpaceDN w:val="0"/>
        <w:adjustRightInd w:val="0"/>
        <w:spacing w:before="240" w:after="0" w:line="240" w:lineRule="auto"/>
        <w:jc w:val="both"/>
        <w:rPr>
          <w:rFonts w:ascii="Times New Roman" w:hAnsi="Times New Roman" w:cs="Times New Roman"/>
          <w:sz w:val="24"/>
          <w:szCs w:val="24"/>
          <w:u w:val="single"/>
        </w:rPr>
      </w:pPr>
      <w:r w:rsidRPr="00B66D1E">
        <w:rPr>
          <w:rFonts w:ascii="Times New Roman" w:hAnsi="Times New Roman" w:cs="Times New Roman"/>
          <w:sz w:val="24"/>
          <w:szCs w:val="24"/>
          <w:u w:val="single"/>
        </w:rPr>
        <w:t>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Например, если у льготника-инвалида в собственности имеется квартира, дом и гараж, он освобождается в полном объеме от уплаты налога на имущество. А если он имеет три квартиры и дом, то он имеет право на льготу при уплате налога за дом, а также только за одну из квартир.</w:t>
      </w:r>
    </w:p>
    <w:p w:rsidR="007965D2" w:rsidRPr="00B66D1E" w:rsidRDefault="007965D2" w:rsidP="007965D2">
      <w:pPr>
        <w:autoSpaceDE w:val="0"/>
        <w:autoSpaceDN w:val="0"/>
        <w:adjustRightInd w:val="0"/>
        <w:spacing w:after="0" w:line="240" w:lineRule="auto"/>
        <w:jc w:val="both"/>
        <w:rPr>
          <w:rFonts w:ascii="Times New Roman" w:hAnsi="Times New Roman" w:cs="Times New Roman"/>
          <w:sz w:val="34"/>
          <w:szCs w:val="34"/>
          <w:u w:val="single"/>
        </w:rPr>
      </w:pP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BC6180">
        <w:rPr>
          <w:rFonts w:ascii="Times New Roman" w:hAnsi="Times New Roman" w:cs="Times New Roman"/>
          <w:b/>
          <w:bCs/>
          <w:sz w:val="24"/>
          <w:szCs w:val="24"/>
        </w:rPr>
        <w:t>Порядок оформления льготы по налогу</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получения льготы граждане могут представить </w:t>
      </w:r>
      <w:hyperlink r:id="rId118"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а также документы, подтверждающие право на льготу. Целесообразно представить также документы на облагаемое налогом недвижимое имущество, подтверждающие его вид и разрешенное использование, которые учитываются налоговыми органами при предоставлении льготы.</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и прилагаемые документы можно представить непосредственно в любой налоговый орган, а также подать его через МФЦ (при наличии соответствующего соглашения между МФЦ и налоговым органом), направить по почте либо через личный кабинет налогоплательщика (</w:t>
      </w:r>
      <w:hyperlink r:id="rId119" w:history="1">
        <w:r>
          <w:rPr>
            <w:rFonts w:ascii="Times New Roman" w:hAnsi="Times New Roman" w:cs="Times New Roman"/>
            <w:color w:val="0000FF"/>
            <w:sz w:val="24"/>
            <w:szCs w:val="24"/>
          </w:rPr>
          <w:t>п. 2 ст. 11.2</w:t>
        </w:r>
      </w:hyperlink>
      <w:r>
        <w:rPr>
          <w:rFonts w:ascii="Times New Roman" w:hAnsi="Times New Roman" w:cs="Times New Roman"/>
          <w:sz w:val="24"/>
          <w:szCs w:val="24"/>
        </w:rPr>
        <w:t xml:space="preserve">, </w:t>
      </w:r>
      <w:hyperlink r:id="rId120" w:history="1">
        <w:r>
          <w:rPr>
            <w:rFonts w:ascii="Times New Roman" w:hAnsi="Times New Roman" w:cs="Times New Roman"/>
            <w:color w:val="0000FF"/>
            <w:sz w:val="24"/>
            <w:szCs w:val="24"/>
          </w:rPr>
          <w:t>п. 1.1 ст. 21</w:t>
        </w:r>
      </w:hyperlink>
      <w:r>
        <w:rPr>
          <w:rFonts w:ascii="Times New Roman" w:hAnsi="Times New Roman" w:cs="Times New Roman"/>
          <w:sz w:val="24"/>
          <w:szCs w:val="24"/>
        </w:rPr>
        <w:t xml:space="preserve">, </w:t>
      </w:r>
      <w:hyperlink r:id="rId121" w:history="1">
        <w:r>
          <w:rPr>
            <w:rFonts w:ascii="Times New Roman" w:hAnsi="Times New Roman" w:cs="Times New Roman"/>
            <w:color w:val="0000FF"/>
            <w:sz w:val="24"/>
            <w:szCs w:val="24"/>
          </w:rPr>
          <w:t>п. 3 ст. 361.1</w:t>
        </w:r>
      </w:hyperlink>
      <w:r>
        <w:rPr>
          <w:rFonts w:ascii="Times New Roman" w:hAnsi="Times New Roman" w:cs="Times New Roman"/>
          <w:sz w:val="24"/>
          <w:szCs w:val="24"/>
        </w:rPr>
        <w:t xml:space="preserve">, </w:t>
      </w:r>
      <w:hyperlink r:id="rId122" w:history="1">
        <w:r>
          <w:rPr>
            <w:rFonts w:ascii="Times New Roman" w:hAnsi="Times New Roman" w:cs="Times New Roman"/>
            <w:color w:val="0000FF"/>
            <w:sz w:val="24"/>
            <w:szCs w:val="24"/>
          </w:rPr>
          <w:t>п. 6 ст. 407</w:t>
        </w:r>
      </w:hyperlink>
      <w:r>
        <w:rPr>
          <w:rFonts w:ascii="Times New Roman" w:hAnsi="Times New Roman" w:cs="Times New Roman"/>
          <w:sz w:val="24"/>
          <w:szCs w:val="24"/>
        </w:rPr>
        <w:t xml:space="preserve"> НК РФ;  </w:t>
      </w:r>
      <w:hyperlink r:id="rId123" w:history="1">
        <w:r>
          <w:rPr>
            <w:rFonts w:ascii="Times New Roman" w:hAnsi="Times New Roman" w:cs="Times New Roman"/>
            <w:color w:val="0000FF"/>
            <w:sz w:val="24"/>
            <w:szCs w:val="24"/>
          </w:rPr>
          <w:t>Письмо</w:t>
        </w:r>
      </w:hyperlink>
      <w:r>
        <w:rPr>
          <w:rFonts w:ascii="Times New Roman" w:hAnsi="Times New Roman" w:cs="Times New Roman"/>
          <w:sz w:val="24"/>
          <w:szCs w:val="24"/>
        </w:rPr>
        <w:t xml:space="preserve"> ФНС России от 06.04.2017 N БС-4-21/6426).</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о предоставлении налоговой льготы налоговый орган направит вам </w:t>
      </w:r>
      <w:hyperlink r:id="rId124"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о предоставлении налоговой льготы либо </w:t>
      </w:r>
      <w:hyperlink r:id="rId125" w:history="1">
        <w:r>
          <w:rPr>
            <w:rFonts w:ascii="Times New Roman" w:hAnsi="Times New Roman" w:cs="Times New Roman"/>
            <w:color w:val="0000FF"/>
            <w:sz w:val="24"/>
            <w:szCs w:val="24"/>
          </w:rPr>
          <w:t>сообщение</w:t>
        </w:r>
      </w:hyperlink>
      <w:r>
        <w:rPr>
          <w:rFonts w:ascii="Times New Roman" w:hAnsi="Times New Roman" w:cs="Times New Roman"/>
          <w:sz w:val="24"/>
          <w:szCs w:val="24"/>
        </w:rPr>
        <w:t xml:space="preserve"> об отказе от предоставления налоговой льготы (</w:t>
      </w:r>
      <w:hyperlink r:id="rId126" w:history="1">
        <w:r>
          <w:rPr>
            <w:rFonts w:ascii="Times New Roman" w:hAnsi="Times New Roman" w:cs="Times New Roman"/>
            <w:color w:val="0000FF"/>
            <w:sz w:val="24"/>
            <w:szCs w:val="24"/>
          </w:rPr>
          <w:t>п. 3 ст. 361.1</w:t>
        </w:r>
      </w:hyperlink>
      <w:r>
        <w:rPr>
          <w:rFonts w:ascii="Times New Roman" w:hAnsi="Times New Roman" w:cs="Times New Roman"/>
          <w:sz w:val="24"/>
          <w:szCs w:val="24"/>
        </w:rPr>
        <w:t xml:space="preserve">, </w:t>
      </w:r>
      <w:hyperlink r:id="rId127" w:history="1">
        <w:r>
          <w:rPr>
            <w:rFonts w:ascii="Times New Roman" w:hAnsi="Times New Roman" w:cs="Times New Roman"/>
            <w:color w:val="0000FF"/>
            <w:sz w:val="24"/>
            <w:szCs w:val="24"/>
          </w:rPr>
          <w:t>п. 6 ст. 407</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Граждане, имеющие право на налоговую льготу, могут не направлять заявление. Тогда льгота предоставляется им на основании имеющихся у налогового органа сведений, в том числе полученных им по запросу. Данное правило применяется независимо от того, на каком уровне установлена льгота - федеральном или местном (</w:t>
      </w:r>
      <w:hyperlink r:id="rId128" w:history="1">
        <w:r>
          <w:rPr>
            <w:rFonts w:ascii="Times New Roman" w:hAnsi="Times New Roman" w:cs="Times New Roman"/>
            <w:color w:val="0000FF"/>
            <w:sz w:val="24"/>
            <w:szCs w:val="24"/>
          </w:rPr>
          <w:t>п. п. 9.4</w:t>
        </w:r>
      </w:hyperlink>
      <w:r>
        <w:rPr>
          <w:rFonts w:ascii="Times New Roman" w:hAnsi="Times New Roman" w:cs="Times New Roman"/>
          <w:sz w:val="24"/>
          <w:szCs w:val="24"/>
        </w:rPr>
        <w:t xml:space="preserve">, </w:t>
      </w:r>
      <w:hyperlink r:id="rId129" w:history="1">
        <w:r>
          <w:rPr>
            <w:rFonts w:ascii="Times New Roman" w:hAnsi="Times New Roman" w:cs="Times New Roman"/>
            <w:color w:val="0000FF"/>
            <w:sz w:val="24"/>
            <w:szCs w:val="24"/>
          </w:rPr>
          <w:t>13 ст. 85</w:t>
        </w:r>
      </w:hyperlink>
      <w:r>
        <w:rPr>
          <w:rFonts w:ascii="Times New Roman" w:hAnsi="Times New Roman" w:cs="Times New Roman"/>
          <w:sz w:val="24"/>
          <w:szCs w:val="24"/>
        </w:rPr>
        <w:t xml:space="preserve">, </w:t>
      </w:r>
      <w:hyperlink r:id="rId130" w:history="1">
        <w:r>
          <w:rPr>
            <w:rFonts w:ascii="Times New Roman" w:hAnsi="Times New Roman" w:cs="Times New Roman"/>
            <w:color w:val="0000FF"/>
            <w:sz w:val="24"/>
            <w:szCs w:val="24"/>
          </w:rPr>
          <w:t>п. 6.1 ст. 403</w:t>
        </w:r>
      </w:hyperlink>
      <w:r>
        <w:rPr>
          <w:rFonts w:ascii="Times New Roman" w:hAnsi="Times New Roman" w:cs="Times New Roman"/>
          <w:sz w:val="24"/>
          <w:szCs w:val="24"/>
        </w:rPr>
        <w:t xml:space="preserve">, </w:t>
      </w:r>
      <w:hyperlink r:id="rId131" w:history="1">
        <w:r>
          <w:rPr>
            <w:rFonts w:ascii="Times New Roman" w:hAnsi="Times New Roman" w:cs="Times New Roman"/>
            <w:color w:val="0000FF"/>
            <w:sz w:val="24"/>
            <w:szCs w:val="24"/>
          </w:rPr>
          <w:t>п. 6 ст. 407</w:t>
        </w:r>
      </w:hyperlink>
      <w:r>
        <w:rPr>
          <w:rFonts w:ascii="Times New Roman" w:hAnsi="Times New Roman" w:cs="Times New Roman"/>
          <w:sz w:val="24"/>
          <w:szCs w:val="24"/>
        </w:rPr>
        <w:t xml:space="preserve"> НК РФ; Письма ФНС России от 25.06.2019 </w:t>
      </w:r>
      <w:hyperlink r:id="rId132" w:history="1">
        <w:r>
          <w:rPr>
            <w:rFonts w:ascii="Times New Roman" w:hAnsi="Times New Roman" w:cs="Times New Roman"/>
            <w:color w:val="0000FF"/>
            <w:sz w:val="24"/>
            <w:szCs w:val="24"/>
          </w:rPr>
          <w:t>N БС-4-21/12286@</w:t>
        </w:r>
      </w:hyperlink>
      <w:r>
        <w:rPr>
          <w:rFonts w:ascii="Times New Roman" w:hAnsi="Times New Roman" w:cs="Times New Roman"/>
          <w:sz w:val="24"/>
          <w:szCs w:val="24"/>
        </w:rPr>
        <w:t xml:space="preserve">, от 24.06.2019 </w:t>
      </w:r>
      <w:hyperlink r:id="rId133" w:history="1">
        <w:r>
          <w:rPr>
            <w:rFonts w:ascii="Times New Roman" w:hAnsi="Times New Roman" w:cs="Times New Roman"/>
            <w:color w:val="0000FF"/>
            <w:sz w:val="24"/>
            <w:szCs w:val="24"/>
          </w:rPr>
          <w:t>N БС-4-21/12220</w:t>
        </w:r>
      </w:hyperlink>
      <w:r>
        <w:rPr>
          <w:rFonts w:ascii="Times New Roman" w:hAnsi="Times New Roman" w:cs="Times New Roman"/>
          <w:sz w:val="24"/>
          <w:szCs w:val="24"/>
        </w:rPr>
        <w:t xml:space="preserve">; </w:t>
      </w:r>
      <w:hyperlink r:id="rId134" w:history="1">
        <w:r>
          <w:rPr>
            <w:rFonts w:ascii="Times New Roman" w:hAnsi="Times New Roman" w:cs="Times New Roman"/>
            <w:color w:val="0000FF"/>
            <w:sz w:val="24"/>
            <w:szCs w:val="24"/>
          </w:rPr>
          <w:t>Информация</w:t>
        </w:r>
      </w:hyperlink>
      <w:r>
        <w:rPr>
          <w:rFonts w:ascii="Times New Roman" w:hAnsi="Times New Roman" w:cs="Times New Roman"/>
          <w:sz w:val="24"/>
          <w:szCs w:val="24"/>
        </w:rPr>
        <w:t xml:space="preserve"> ФНС России от 25.11.2020).</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hyperlink r:id="rId135" w:history="1">
        <w:r>
          <w:rPr>
            <w:rFonts w:ascii="Times New Roman" w:hAnsi="Times New Roman" w:cs="Times New Roman"/>
            <w:color w:val="0000FF"/>
            <w:sz w:val="24"/>
            <w:szCs w:val="24"/>
          </w:rPr>
          <w:t>Уведомление</w:t>
        </w:r>
      </w:hyperlink>
      <w:r>
        <w:rPr>
          <w:rFonts w:ascii="Times New Roman" w:hAnsi="Times New Roman" w:cs="Times New Roman"/>
          <w:sz w:val="24"/>
          <w:szCs w:val="24"/>
        </w:rPr>
        <w:t xml:space="preserve"> о выбранном объекте налогообложения, в отношении которых используется налоговая льгота, налогоплательщик представляет в налоговый орган по своему выбору не позднее 31 декабря года, являющегося налоговым периодом, начиная с которого в отношении указанных объектов применяется налоговая льгота. Уведомление также может быть представлено через МФЦ.</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Если уведомление не будет представлено, то налоговая льгота предоставляется в отношении одного объекта каждого вида с максимальной исчисленной суммой налога (</w:t>
      </w:r>
      <w:hyperlink r:id="rId136" w:history="1">
        <w:r>
          <w:rPr>
            <w:rFonts w:ascii="Times New Roman" w:hAnsi="Times New Roman" w:cs="Times New Roman"/>
            <w:color w:val="0000FF"/>
            <w:sz w:val="24"/>
            <w:szCs w:val="24"/>
          </w:rPr>
          <w:t>п. 7 ст. 407</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При возникновении (прекращении) у налогоплательщика в течение налогового периода права на налоговую льготу исчисление суммы налога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периоде. При этом месяц возникновения права на налоговую льготу, а также месяц прекращения указанного права принимается за полный месяц (</w:t>
      </w:r>
      <w:hyperlink r:id="rId137" w:history="1">
        <w:r>
          <w:rPr>
            <w:rFonts w:ascii="Times New Roman" w:hAnsi="Times New Roman" w:cs="Times New Roman"/>
            <w:color w:val="0000FF"/>
            <w:sz w:val="24"/>
            <w:szCs w:val="24"/>
          </w:rPr>
          <w:t>п. 6 ст. 408</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34"/>
          <w:szCs w:val="34"/>
        </w:rPr>
      </w:pPr>
      <w:r>
        <w:rPr>
          <w:rFonts w:ascii="Times New Roman" w:hAnsi="Times New Roman" w:cs="Times New Roman"/>
          <w:sz w:val="24"/>
          <w:szCs w:val="24"/>
        </w:rPr>
        <w:t xml:space="preserve">Порядок применения налоговых льгот, предусмотренных нормативными актами муниципальных образований (законами гг. Москвы, Санкт-Петербурга и Севастополя, нормативными правовыми актами представительного органа федеральной территории "Сириус"), устанавливается данными актами. </w:t>
      </w:r>
    </w:p>
    <w:p w:rsidR="007965D2" w:rsidRPr="00BC6180" w:rsidRDefault="007965D2" w:rsidP="007965D2">
      <w:pPr>
        <w:autoSpaceDE w:val="0"/>
        <w:autoSpaceDN w:val="0"/>
        <w:adjustRightInd w:val="0"/>
        <w:spacing w:after="0" w:line="240" w:lineRule="auto"/>
        <w:jc w:val="center"/>
        <w:outlineLvl w:val="0"/>
        <w:rPr>
          <w:rFonts w:ascii="Times New Roman" w:hAnsi="Times New Roman" w:cs="Times New Roman"/>
          <w:sz w:val="24"/>
          <w:szCs w:val="24"/>
        </w:rPr>
      </w:pPr>
      <w:r w:rsidRPr="00BC6180">
        <w:rPr>
          <w:rFonts w:ascii="Times New Roman" w:hAnsi="Times New Roman" w:cs="Times New Roman"/>
          <w:b/>
          <w:bCs/>
          <w:sz w:val="24"/>
          <w:szCs w:val="24"/>
        </w:rPr>
        <w:t>Возврат переплаты налога за прошлые периоды</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Возврат переплаты возможен при условии, что на едином налоговом счете налогоплательщика сформировано положительное сальдо. Для возврата переплаты налогоплательщик представляет в налоговый орган </w:t>
      </w:r>
      <w:hyperlink r:id="rId138"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с указанием открытого в банке счета налогоплательщика, на который необходимо произвести возврат. Перерасчет производится не более чем за три года (</w:t>
      </w:r>
      <w:hyperlink r:id="rId139" w:history="1">
        <w:r>
          <w:rPr>
            <w:rFonts w:ascii="Times New Roman" w:hAnsi="Times New Roman" w:cs="Times New Roman"/>
            <w:color w:val="0000FF"/>
            <w:sz w:val="24"/>
            <w:szCs w:val="24"/>
          </w:rPr>
          <w:t>п. 3</w:t>
        </w:r>
      </w:hyperlink>
      <w:r>
        <w:rPr>
          <w:rFonts w:ascii="Times New Roman" w:hAnsi="Times New Roman" w:cs="Times New Roman"/>
          <w:sz w:val="24"/>
          <w:szCs w:val="24"/>
        </w:rPr>
        <w:t xml:space="preserve">, </w:t>
      </w:r>
      <w:hyperlink r:id="rId140" w:history="1">
        <w:r>
          <w:rPr>
            <w:rFonts w:ascii="Times New Roman" w:hAnsi="Times New Roman" w:cs="Times New Roman"/>
            <w:color w:val="0000FF"/>
            <w:sz w:val="24"/>
            <w:szCs w:val="24"/>
          </w:rPr>
          <w:t>пп. 1 п. 7 ст. 11.3</w:t>
        </w:r>
      </w:hyperlink>
      <w:r>
        <w:rPr>
          <w:rFonts w:ascii="Times New Roman" w:hAnsi="Times New Roman" w:cs="Times New Roman"/>
          <w:sz w:val="24"/>
          <w:szCs w:val="24"/>
        </w:rPr>
        <w:t xml:space="preserve">, </w:t>
      </w:r>
      <w:hyperlink r:id="rId141" w:history="1">
        <w:r>
          <w:rPr>
            <w:rFonts w:ascii="Times New Roman" w:hAnsi="Times New Roman" w:cs="Times New Roman"/>
            <w:color w:val="0000FF"/>
            <w:sz w:val="24"/>
            <w:szCs w:val="24"/>
          </w:rPr>
          <w:t>п. п. 1</w:t>
        </w:r>
      </w:hyperlink>
      <w:r>
        <w:rPr>
          <w:rFonts w:ascii="Times New Roman" w:hAnsi="Times New Roman" w:cs="Times New Roman"/>
          <w:sz w:val="24"/>
          <w:szCs w:val="24"/>
        </w:rPr>
        <w:t xml:space="preserve">, </w:t>
      </w:r>
      <w:hyperlink r:id="rId142" w:history="1">
        <w:r>
          <w:rPr>
            <w:rFonts w:ascii="Times New Roman" w:hAnsi="Times New Roman" w:cs="Times New Roman"/>
            <w:color w:val="0000FF"/>
            <w:sz w:val="24"/>
            <w:szCs w:val="24"/>
          </w:rPr>
          <w:t>5 ст. 79</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положительного сальдо на едином налоговом счете налогоплательщику направляется сообщение об отказе в возврате. В случае недостаточности положительного сальдо возврат осуществляется частично. Поручение о возврате суммы денежных средств, формирующих положительное сальдо единого налогового счета налогоплательщика, направляется налоговым органом в территориальный орган Федерального казначейства не позднее следующего дня после получение заявления и исполняется последним не позднее дня, следующего за днем получения (</w:t>
      </w:r>
      <w:hyperlink r:id="rId143" w:history="1">
        <w:r>
          <w:rPr>
            <w:rFonts w:ascii="Times New Roman" w:hAnsi="Times New Roman" w:cs="Times New Roman"/>
            <w:color w:val="0000FF"/>
            <w:sz w:val="24"/>
            <w:szCs w:val="24"/>
          </w:rPr>
          <w:t>п. п. 2</w:t>
        </w:r>
      </w:hyperlink>
      <w:r>
        <w:rPr>
          <w:rFonts w:ascii="Times New Roman" w:hAnsi="Times New Roman" w:cs="Times New Roman"/>
          <w:sz w:val="24"/>
          <w:szCs w:val="24"/>
        </w:rPr>
        <w:t xml:space="preserve">, </w:t>
      </w:r>
      <w:hyperlink r:id="rId144" w:history="1">
        <w:r>
          <w:rPr>
            <w:rFonts w:ascii="Times New Roman" w:hAnsi="Times New Roman" w:cs="Times New Roman"/>
            <w:color w:val="0000FF"/>
            <w:sz w:val="24"/>
            <w:szCs w:val="24"/>
          </w:rPr>
          <w:t>3</w:t>
        </w:r>
      </w:hyperlink>
      <w:r>
        <w:rPr>
          <w:rFonts w:ascii="Times New Roman" w:hAnsi="Times New Roman" w:cs="Times New Roman"/>
          <w:sz w:val="24"/>
          <w:szCs w:val="24"/>
        </w:rPr>
        <w:t xml:space="preserve">, </w:t>
      </w:r>
      <w:hyperlink r:id="rId145" w:history="1">
        <w:r>
          <w:rPr>
            <w:rFonts w:ascii="Times New Roman" w:hAnsi="Times New Roman" w:cs="Times New Roman"/>
            <w:color w:val="0000FF"/>
            <w:sz w:val="24"/>
            <w:szCs w:val="24"/>
          </w:rPr>
          <w:t>6 ст. 79</w:t>
        </w:r>
      </w:hyperlink>
      <w:r>
        <w:rPr>
          <w:rFonts w:ascii="Times New Roman" w:hAnsi="Times New Roman" w:cs="Times New Roman"/>
          <w:sz w:val="24"/>
          <w:szCs w:val="24"/>
        </w:rPr>
        <w:t xml:space="preserve"> НК РФ).</w:t>
      </w: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7965D2" w:rsidRDefault="007965D2" w:rsidP="007965D2">
      <w:pPr>
        <w:autoSpaceDE w:val="0"/>
        <w:autoSpaceDN w:val="0"/>
        <w:adjustRightInd w:val="0"/>
        <w:spacing w:after="0" w:line="240" w:lineRule="auto"/>
        <w:jc w:val="both"/>
        <w:rPr>
          <w:rFonts w:ascii="Times New Roman" w:hAnsi="Times New Roman" w:cs="Times New Roman"/>
          <w:sz w:val="24"/>
          <w:szCs w:val="24"/>
        </w:rPr>
      </w:pPr>
    </w:p>
    <w:p w:rsidR="00380B83" w:rsidRDefault="00380B83"/>
    <w:sectPr w:rsidR="00380B83">
      <w:footerReference w:type="default" r:id="rId1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653" w:rsidRDefault="002C6653" w:rsidP="007965D2">
      <w:pPr>
        <w:spacing w:after="0" w:line="240" w:lineRule="auto"/>
      </w:pPr>
      <w:r>
        <w:separator/>
      </w:r>
    </w:p>
  </w:endnote>
  <w:endnote w:type="continuationSeparator" w:id="0">
    <w:p w:rsidR="002C6653" w:rsidRDefault="002C6653" w:rsidP="00796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001477"/>
      <w:docPartObj>
        <w:docPartGallery w:val="Page Numbers (Bottom of Page)"/>
        <w:docPartUnique/>
      </w:docPartObj>
    </w:sdtPr>
    <w:sdtContent>
      <w:p w:rsidR="007965D2" w:rsidRDefault="007965D2">
        <w:pPr>
          <w:pStyle w:val="a6"/>
          <w:jc w:val="right"/>
        </w:pPr>
        <w:r>
          <w:fldChar w:fldCharType="begin"/>
        </w:r>
        <w:r>
          <w:instrText>PAGE   \* MERGEFORMAT</w:instrText>
        </w:r>
        <w:r>
          <w:fldChar w:fldCharType="separate"/>
        </w:r>
        <w:r w:rsidR="002C6653">
          <w:rPr>
            <w:noProof/>
          </w:rPr>
          <w:t>1</w:t>
        </w:r>
        <w:r>
          <w:fldChar w:fldCharType="end"/>
        </w:r>
      </w:p>
    </w:sdtContent>
  </w:sdt>
  <w:p w:rsidR="007965D2" w:rsidRDefault="007965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653" w:rsidRDefault="002C6653" w:rsidP="007965D2">
      <w:pPr>
        <w:spacing w:after="0" w:line="240" w:lineRule="auto"/>
      </w:pPr>
      <w:r>
        <w:separator/>
      </w:r>
    </w:p>
  </w:footnote>
  <w:footnote w:type="continuationSeparator" w:id="0">
    <w:p w:rsidR="002C6653" w:rsidRDefault="002C6653" w:rsidP="00796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55F5588D"/>
    <w:multiLevelType w:val="multilevel"/>
    <w:tmpl w:val="DC5A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90382"/>
    <w:multiLevelType w:val="hybridMultilevel"/>
    <w:tmpl w:val="8E804566"/>
    <w:lvl w:ilvl="0" w:tplc="00000000">
      <w:start w:val="1"/>
      <w:numFmt w:val="decimal"/>
      <w:lvlText w:val="%1)"/>
      <w:lvlJc w:val="left"/>
      <w:pPr>
        <w:tabs>
          <w:tab w:val="num" w:pos="540"/>
        </w:tabs>
        <w:ind w:left="540" w:hanging="30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D2"/>
    <w:rsid w:val="002C6653"/>
    <w:rsid w:val="00380B83"/>
    <w:rsid w:val="0079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28BD0-C19D-4789-8698-CBEDC420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5D2"/>
    <w:pPr>
      <w:ind w:left="720"/>
      <w:contextualSpacing/>
    </w:pPr>
  </w:style>
  <w:style w:type="paragraph" w:styleId="a4">
    <w:name w:val="header"/>
    <w:basedOn w:val="a"/>
    <w:link w:val="a5"/>
    <w:uiPriority w:val="99"/>
    <w:unhideWhenUsed/>
    <w:rsid w:val="007965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65D2"/>
  </w:style>
  <w:style w:type="paragraph" w:styleId="a6">
    <w:name w:val="footer"/>
    <w:basedOn w:val="a"/>
    <w:link w:val="a7"/>
    <w:uiPriority w:val="99"/>
    <w:unhideWhenUsed/>
    <w:rsid w:val="007965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191161976F89145D2D25345055F97E82D44F12A7C970570BB936ABCD0064E5F759ECE7A2502EB38100914E961F148190C47285EF6EB1N8x6I" TargetMode="External"/><Relationship Id="rId21" Type="http://schemas.openxmlformats.org/officeDocument/2006/relationships/hyperlink" Target="consultantplus://offline/ref=EA8A338A09CD2F8CE9022CB2DFD10F87BD0BD38C4F3DA026031DF4EBE16949CA47D4BFCD3B3F3A7DC0EF0C4016788581589A975EA5A92B45sAI" TargetMode="External"/><Relationship Id="rId42" Type="http://schemas.openxmlformats.org/officeDocument/2006/relationships/hyperlink" Target="consultantplus://offline/ref=EA8A338A09CD2F8CE9022CB2DFD10F87BA0DDF8A4B3FA026031DF4EBE16949CA47D4BFCD3B3C3E7CC9B0095507208A8A4F849F48B9AB295B4FsFI" TargetMode="External"/><Relationship Id="rId63" Type="http://schemas.openxmlformats.org/officeDocument/2006/relationships/hyperlink" Target="consultantplus://offline/ref=EA8A338A09CD2F8CE9022CB2DFD10F87BD0BD38C4F3DA026031DF4EBE16949CA47D4BFCD3B3F3A71C0EF0C4016788581589A975EA5A92B45sAI" TargetMode="External"/><Relationship Id="rId84" Type="http://schemas.openxmlformats.org/officeDocument/2006/relationships/hyperlink" Target="consultantplus://offline/ref=EA8A338A09CD2F8CE9022CB2DFD10F87BD0BD38C4F3DA026031DF4EBE16949CA47D4BFCD3B383F7AC0EF0C4016788581589A975EA5A92B45sAI" TargetMode="External"/><Relationship Id="rId138" Type="http://schemas.openxmlformats.org/officeDocument/2006/relationships/hyperlink" Target="consultantplus://offline/ref=33191161976F89145D2D25345055F97E82D24D17A3C570570BB936ABCD0064E5F759ECE7A4512AB68C5F945B87471B8A87DA7A93F36CB387N7xAI" TargetMode="External"/><Relationship Id="rId107" Type="http://schemas.openxmlformats.org/officeDocument/2006/relationships/hyperlink" Target="consultantplus://offline/ref=1427AF39D131551EC209FAB00435A8DAE766D69E05F567507817F6238BD7821DCE18D7CCF99A340818AA24E3193E656E6F9DD8j0s6J" TargetMode="External"/><Relationship Id="rId11" Type="http://schemas.openxmlformats.org/officeDocument/2006/relationships/hyperlink" Target="consultantplus://offline/ref=EA8A338A09CD2F8CE9022CB2DFD10F87BD0BD38C4F3DA026031DF4EBE16949CA47D4BFCD3B3F3D7CC0EF0C4016788581589A975EA5A92B45sAI" TargetMode="External"/><Relationship Id="rId32" Type="http://schemas.openxmlformats.org/officeDocument/2006/relationships/hyperlink" Target="consultantplus://offline/ref=EA8A338A09CD2F8CE9022CB2DFD10F87BD0DD58F4E3CA026031DF4EBE16949CA47D4BFCD3B3C3A7BC9B0095507208A8A4F849F48B9AB295B4FsFI" TargetMode="External"/><Relationship Id="rId53" Type="http://schemas.openxmlformats.org/officeDocument/2006/relationships/hyperlink" Target="consultantplus://offline/ref=EA8A338A09CD2F8CE9022CB2DFD10F87BD0BD38C4F3DA026031DF4EBE16949CA47D4BFCD3B3F397EC0EF0C4016788581589A975EA5A92B45sAI" TargetMode="External"/><Relationship Id="rId74" Type="http://schemas.openxmlformats.org/officeDocument/2006/relationships/hyperlink" Target="consultantplus://offline/ref=EA8A338A09CD2F8CE9022CB2DFD10F87BD0BD38C4F3DA026031DF4EBE16949CA47D4BFCD3C383C7EC0EF0C4016788581589A975EA5A92B45sAI" TargetMode="External"/><Relationship Id="rId128" Type="http://schemas.openxmlformats.org/officeDocument/2006/relationships/hyperlink" Target="consultantplus://offline/ref=33191161976F89145D2D25345055F97E82D44A14A2C870570BB936ABCD0064E5F759ECE2AC582EBEDE05845FCE101F968ECC6499ED6CNBx0I" TargetMode="External"/><Relationship Id="rId5" Type="http://schemas.openxmlformats.org/officeDocument/2006/relationships/footnotes" Target="footnotes.xml"/><Relationship Id="rId90" Type="http://schemas.openxmlformats.org/officeDocument/2006/relationships/image" Target="media/image2.png"/><Relationship Id="rId95" Type="http://schemas.openxmlformats.org/officeDocument/2006/relationships/hyperlink" Target="consultantplus://offline/ref=EA8A338A09CD2F8CE9022DBFC9BD5AD4B40CD585493FAE7B0915ADE7E36E469550D3F6C13A3C3F79C9BE56501231D28544938140AFB72B59FE49s6I" TargetMode="External"/><Relationship Id="rId22" Type="http://schemas.openxmlformats.org/officeDocument/2006/relationships/hyperlink" Target="consultantplus://offline/ref=EA8A338A09CD2F8CE9022CB2DFD10F87BD0BD38C4F3DA026031DF4EBE16949CA47D4BFCE3A3A367FC0EF0C4016788581589A975EA5A92B45sAI" TargetMode="External"/><Relationship Id="rId27" Type="http://schemas.openxmlformats.org/officeDocument/2006/relationships/hyperlink" Target="consultantplus://offline/ref=EA8A338A09CD2F8CE9022CB2DFD10F87BD0BD38C4F3DA026031DF4EBE16949CA47D4BFCE3B3D367BC0EF0C4016788581589A975EA5A92B45sAI" TargetMode="External"/><Relationship Id="rId43" Type="http://schemas.openxmlformats.org/officeDocument/2006/relationships/hyperlink" Target="consultantplus://offline/ref=EA8A338A09CD2F8CE9022CB2DFD10F87BA0DDF8A4B3FA026031DF4EBE16949CA47D4BFCD3B3C3E7FCCB0095507208A8A4F849F48B9AB295B4FsFI" TargetMode="External"/><Relationship Id="rId48" Type="http://schemas.openxmlformats.org/officeDocument/2006/relationships/hyperlink" Target="consultantplus://offline/ref=EA8A338A09CD2F8CE9022CB2DFD10F87BD0BD38C4F3DA026031DF4EBE16949CA47D4BFCD3B3F3B7FC0EF0C4016788581589A975EA5A92B45sAI" TargetMode="External"/><Relationship Id="rId64" Type="http://schemas.openxmlformats.org/officeDocument/2006/relationships/hyperlink" Target="consultantplus://offline/ref=EA8A338A09CD2F8CE9022CB2DFD10F87BD0BD38C4F3DA026031DF4EBE16949CA47D4BFCE3B3D3671C0EF0C4016788581589A975EA5A92B45sAI" TargetMode="External"/><Relationship Id="rId69" Type="http://schemas.openxmlformats.org/officeDocument/2006/relationships/hyperlink" Target="consultantplus://offline/ref=EA8A338A09CD2F8CE9022CB2DFD10F87BD0BD5844E3DA026031DF4EBE16949CA47D4BFCD3B3D3E70CDB0095507208A8A4F849F48B9AB295B4FsFI" TargetMode="External"/><Relationship Id="rId113" Type="http://schemas.openxmlformats.org/officeDocument/2006/relationships/hyperlink" Target="consultantplus://offline/ref=1427AF39D131551EC209FAB00435A8DAE060D09B0DF467507817F6238BD7821DCE18D7C8F2CE654E44AC72BB436B60726483DA0D05DC2B97j4s1J" TargetMode="External"/><Relationship Id="rId118" Type="http://schemas.openxmlformats.org/officeDocument/2006/relationships/hyperlink" Target="consultantplus://offline/ref=33191161976F89145D2D25345055F97E85D44A15ADCA70570BB936ABCD0064E5F759ECE7A4512AB78B5F945B87471B8A87DA7A93F36CB387N7xAI" TargetMode="External"/><Relationship Id="rId134" Type="http://schemas.openxmlformats.org/officeDocument/2006/relationships/hyperlink" Target="consultantplus://offline/ref=33191161976F89145D2D25345055F97E85D74314A3CE70570BB936ABCD0064E5F759ECE7A4512AB58F5F945B87471B8A87DA7A93F36CB387N7xAI" TargetMode="External"/><Relationship Id="rId139" Type="http://schemas.openxmlformats.org/officeDocument/2006/relationships/hyperlink" Target="consultantplus://offline/ref=33191161976F89145D2D25345055F97E82D44A14A2C870570BB936ABCD0064E5F759ECE3A15822BEDE05845FCE101F968ECC6499ED6CNBx0I" TargetMode="External"/><Relationship Id="rId80" Type="http://schemas.openxmlformats.org/officeDocument/2006/relationships/hyperlink" Target="consultantplus://offline/ref=EA8A338A09CD2F8CE9022CB2DFD10F87BD0BD38C4F3DA026031DF4EBE16949CA47D4BFCD3B3F3D78C0EF0C4016788581589A975EA5A92B45sAI" TargetMode="External"/><Relationship Id="rId85" Type="http://schemas.openxmlformats.org/officeDocument/2006/relationships/hyperlink" Target="consultantplus://offline/ref=EA8A338A09CD2F8CE9022CB2DFD10F87BD0BD38C4F3DA026031DF4EBE16949CA47D4BFCD3B383E7BC0EF0C4016788581589A975EA5A92B45sAI" TargetMode="External"/><Relationship Id="rId12" Type="http://schemas.openxmlformats.org/officeDocument/2006/relationships/hyperlink" Target="consultantplus://offline/ref=EA8A338A09CD2F8CE9022CB2DFD10F87BD0BD38C4F3DA026031DF4EBE16949CA47D4BFCD3B3F3C7BC0EF0C4016788581589A975EA5A92B45sAI" TargetMode="External"/><Relationship Id="rId17" Type="http://schemas.openxmlformats.org/officeDocument/2006/relationships/hyperlink" Target="consultantplus://offline/ref=EA8A338A09CD2F8CE9022CB2DFD10F87BD0BD68A4A3CA026031DF4EBE16949CA47D4BFCE323837729FEA19514E778E9646928142A7AB42sAI" TargetMode="External"/><Relationship Id="rId33" Type="http://schemas.openxmlformats.org/officeDocument/2006/relationships/hyperlink" Target="consultantplus://offline/ref=EA8A338A09CD2F8CE9022CB2DFD10F87BD0DD58F4E3BA026031DF4EBE16949CA47D4BFCD3B3D3D70CBB0095507208A8A4F849F48B9AB295B4FsFI" TargetMode="External"/><Relationship Id="rId38" Type="http://schemas.openxmlformats.org/officeDocument/2006/relationships/hyperlink" Target="consultantplus://offline/ref=EA8A338A09CD2F8CE9022CB2DFD10F87BD0BD38F4C3EA026031DF4EBE16949CA47D4BFCD3B3C3779CEB0095507208A8A4F849F48B9AB295B4FsFI" TargetMode="External"/><Relationship Id="rId59" Type="http://schemas.openxmlformats.org/officeDocument/2006/relationships/hyperlink" Target="consultantplus://offline/ref=EA8A338A09CD2F8CE9022CB2DFD10F87BD0BD38C4F3DA026031DF4EBE16949CA47D4BFCD3D3D3C70C0EF0C4016788581589A975EA5A92B45sAI" TargetMode="External"/><Relationship Id="rId103" Type="http://schemas.openxmlformats.org/officeDocument/2006/relationships/hyperlink" Target="consultantplus://offline/ref=1427AF39D131551EC209FAB00435A8DAE760D1900BF467507817F6238BD7821DDC188FC4F0C77B4C45B924EA05j3sDJ" TargetMode="External"/><Relationship Id="rId108" Type="http://schemas.openxmlformats.org/officeDocument/2006/relationships/hyperlink" Target="consultantplus://offline/ref=1427AF39D131551EC209FAB00435A8DAE065DC9E0FF067507817F6238BD7821DCE18D7C8F2CE654A4EAC72BB436B60726483DA0D05DC2B97j4s1J" TargetMode="External"/><Relationship Id="rId124" Type="http://schemas.openxmlformats.org/officeDocument/2006/relationships/hyperlink" Target="consultantplus://offline/ref=33191161976F89145D2D25345055F97E85D54814A5CE70570BB936ABCD0064E5F759ECE7A4512AB7885F945B87471B8A87DA7A93F36CB387N7xAI" TargetMode="External"/><Relationship Id="rId129" Type="http://schemas.openxmlformats.org/officeDocument/2006/relationships/hyperlink" Target="consultantplus://offline/ref=33191161976F89145D2D25345055F97E82D44A14A2C870570BB936ABCD0064E5F759ECE4AC582ABEDE05845FCE101F968ECC6499ED6CNBx0I" TargetMode="External"/><Relationship Id="rId54" Type="http://schemas.openxmlformats.org/officeDocument/2006/relationships/hyperlink" Target="consultantplus://offline/ref=EA8A338A09CD2F8CE9022CB2DFD10F87BD0BD38C4F3DA026031DF4EBE16949CA47D4BFCD3D3D3C70C0EF0C4016788581589A975EA5A92B45sAI" TargetMode="External"/><Relationship Id="rId70" Type="http://schemas.openxmlformats.org/officeDocument/2006/relationships/hyperlink" Target="consultantplus://offline/ref=EA8A338A09CD2F8CE9022CB2DFD10F87BD0BD38C4F3DA026031DF4EBE16949CA47D4BFCD3B383D7AC0EF0C4016788581589A975EA5A92B45sAI" TargetMode="External"/><Relationship Id="rId75" Type="http://schemas.openxmlformats.org/officeDocument/2006/relationships/hyperlink" Target="consultantplus://offline/ref=0B568FD0AA7B1FABC8C4BCD21DDC1B638E1BCF8BF85D7B629F3274295B4EA6FF8A1AD6422B0361F3A682E8C3C7A28DE0BEF97F500A9F8AB1LEK" TargetMode="External"/><Relationship Id="rId91" Type="http://schemas.openxmlformats.org/officeDocument/2006/relationships/hyperlink" Target="consultantplus://offline/ref=EA8A338A09CD2F8CE9022CB2DFD10F87BD0BD38C4F3DA026031DF4EBE16949CA47D4BFCD3D3D3A78C0EF0C4016788581589A975EA5A92B45sAI" TargetMode="External"/><Relationship Id="rId96" Type="http://schemas.openxmlformats.org/officeDocument/2006/relationships/hyperlink" Target="consultantplus://offline/ref=EA8A338A09CD2F8CE9022CB2DFD10F87BD0BD68A4A3CA026031DF4EBE16949CA47D4BFCE3D3539729FEA19514E778E9646928142A7AB42sAI" TargetMode="External"/><Relationship Id="rId140" Type="http://schemas.openxmlformats.org/officeDocument/2006/relationships/hyperlink" Target="consultantplus://offline/ref=33191161976F89145D2D25345055F97E82D44A14A2C870570BB936ABCD0064E5F759ECE3A2532DBEDE05845FCE101F968ECC6499ED6CNBx0I" TargetMode="External"/><Relationship Id="rId145" Type="http://schemas.openxmlformats.org/officeDocument/2006/relationships/hyperlink" Target="consultantplus://offline/ref=33191161976F89145D2D25345055F97E82D44A14A2C870570BB936ABCD0064E5F759ECE0A55622BEDE05845FCE101F968ECC6499ED6CNBx0I"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consultantplus://offline/ref=EA8A338A09CD2F8CE9022CB2DFD10F87BD0BD38C4F3DA026031DF4EBE16949CA47D4BFCD3B383D79C0EF0C4016788581589A975EA5A92B45sAI" TargetMode="External"/><Relationship Id="rId28" Type="http://schemas.openxmlformats.org/officeDocument/2006/relationships/hyperlink" Target="consultantplus://offline/ref=EA8A338A09CD2F8CE9022CB2DFD10F87BD0ADE88443FA026031DF4EBE16949CA47D4BFCA3C34342D9AFF0809417C99884E849D40A54AsAI" TargetMode="External"/><Relationship Id="rId49" Type="http://schemas.openxmlformats.org/officeDocument/2006/relationships/hyperlink" Target="consultantplus://offline/ref=EA8A338A09CD2F8CE9022CB2DFD10F87BD0BD38C4F3DA026031DF4EBE16949CA47D4BFCD3B3F3B71C0EF0C4016788581589A975EA5A92B45sAI" TargetMode="External"/><Relationship Id="rId114" Type="http://schemas.openxmlformats.org/officeDocument/2006/relationships/hyperlink" Target="consultantplus://offline/ref=47349E780A7477EDD68B11BD195AB3A73DB88F8E0F3F7CA11F3E753A571915646BC2151C96B5C838A03E9F4FFEF0CC61D87C1E1E4945F790Q9y3J" TargetMode="External"/><Relationship Id="rId119" Type="http://schemas.openxmlformats.org/officeDocument/2006/relationships/hyperlink" Target="consultantplus://offline/ref=33191161976F89145D2D25345055F97E82D44A14A2C870570BB936ABCD0064E5F759ECE5A2512FBEDE05845FCE101F968ECC6499ED6CNBx0I" TargetMode="External"/><Relationship Id="rId44" Type="http://schemas.openxmlformats.org/officeDocument/2006/relationships/hyperlink" Target="consultantplus://offline/ref=EA8A338A09CD2F8CE9022CB2DFD10F87BA0DDF8A4B3FA026031DF4EBE16949CA47D4BFCD3B3C3E7ECBB0095507208A8A4F849F48B9AB295B4FsFI" TargetMode="External"/><Relationship Id="rId60" Type="http://schemas.openxmlformats.org/officeDocument/2006/relationships/hyperlink" Target="consultantplus://offline/ref=EA8A338A09CD2F8CE9022CB2DFD10F87BD0BD38C4F3DA026031DF4EBE16949CA47D4BFCD3C383D71C0EF0C4016788581589A975EA5A92B45sAI" TargetMode="External"/><Relationship Id="rId65" Type="http://schemas.openxmlformats.org/officeDocument/2006/relationships/hyperlink" Target="consultantplus://offline/ref=EA8A338A09CD2F8CE9022CB2DFD10F87BD0BD38C4F3DA026031DF4EBE16949CA47D4BFCD3B383D7AC0EF0C4016788581589A975EA5A92B45sAI" TargetMode="External"/><Relationship Id="rId81" Type="http://schemas.openxmlformats.org/officeDocument/2006/relationships/hyperlink" Target="consultantplus://offline/ref=EA8A338A09CD2F8CE9022CB2DFD10F87BD0BD38C4F3DA026031DF4EBE16949CA47D4BFCD3B3F397CC0EF0C4016788581589A975EA5A92B45sAI" TargetMode="External"/><Relationship Id="rId86" Type="http://schemas.openxmlformats.org/officeDocument/2006/relationships/hyperlink" Target="consultantplus://offline/ref=EA8A338A09CD2F8CE9022CB2DFD10F87BD0BD38C4F3DA026031DF4EBE16949CA47D4BFCD3B383D7FC0EF0C4016788581589A975EA5A92B45sAI" TargetMode="External"/><Relationship Id="rId130" Type="http://schemas.openxmlformats.org/officeDocument/2006/relationships/hyperlink" Target="consultantplus://offline/ref=33191161976F89145D2D25345055F97E82D44F12A7C970570BB936ABCD0064E5F759ECE7A35528BC8100914E961F148190C47285EF6EB1N8x6I" TargetMode="External"/><Relationship Id="rId135" Type="http://schemas.openxmlformats.org/officeDocument/2006/relationships/hyperlink" Target="consultantplus://offline/ref=33191161976F89145D2D25345055F97E85D44A15ADCE70570BB936ABCD0064E5F759ECE1AF057BF1DF59C203DD121E968CC478N9x8I" TargetMode="External"/><Relationship Id="rId13" Type="http://schemas.openxmlformats.org/officeDocument/2006/relationships/hyperlink" Target="consultantplus://offline/ref=EA8A338A09CD2F8CE9022CB2DFD10F87BD0BD5844E3DA026031DF4EBE16949CA47D4BFC839376B288FEE50064A6B878058989F424As4I" TargetMode="External"/><Relationship Id="rId18" Type="http://schemas.openxmlformats.org/officeDocument/2006/relationships/hyperlink" Target="consultantplus://offline/ref=EA8A338A09CD2F8CE9022CB2DFD10F87BD0BD68A4A3CA026031DF4EBE16949CA47D4BFCE33353F729FEA19514E778E9646928142A7AB42sAI" TargetMode="External"/><Relationship Id="rId39" Type="http://schemas.openxmlformats.org/officeDocument/2006/relationships/hyperlink" Target="consultantplus://offline/ref=EA8A338A09CD2F8CE9022CB2DFD10F87BD0BD38F4C3EA026031DF4EBE16949CA47D4BFCD3B3C377CCAB0095507208A8A4F849F48B9AB295B4FsFI" TargetMode="External"/><Relationship Id="rId109" Type="http://schemas.openxmlformats.org/officeDocument/2006/relationships/hyperlink" Target="consultantplus://offline/ref=33191161976F89145D2D25345055F97E82D44915ACCD70570BB936ABCD0064E5F759ECE3AF057BF1DF59C203DD121E968CC478N9x8I" TargetMode="External"/><Relationship Id="rId34" Type="http://schemas.openxmlformats.org/officeDocument/2006/relationships/hyperlink" Target="consultantplus://offline/ref=EA8A338A09CD2F8CE9022CB2DFD10F87BD0BD38F4C3EA026031DF4EBE16949CA47D4BFCB323C342D9AFF0809417C99884E849D40A54AsAI" TargetMode="External"/><Relationship Id="rId50" Type="http://schemas.openxmlformats.org/officeDocument/2006/relationships/hyperlink" Target="consultantplus://offline/ref=EA8A338A09CD2F8CE9022CB2DFD10F87BD0BD38C4F3DA026031DF4EBE16949CA47D4BFCD383A3670C0EF0C4016788581589A975EA5A92B45sAI" TargetMode="External"/><Relationship Id="rId55" Type="http://schemas.openxmlformats.org/officeDocument/2006/relationships/hyperlink" Target="consultantplus://offline/ref=EA8A338A09CD2F8CE9022CB2DFD10F87BD0BD38C4F3DA026031DF4EBE16949CA47D4BFCD3B3F3B71C0EF0C4016788581589A975EA5A92B45sAI" TargetMode="External"/><Relationship Id="rId76" Type="http://schemas.openxmlformats.org/officeDocument/2006/relationships/hyperlink" Target="consultantplus://offline/ref=0B568FD0AA7B1FABC8C4BCD21DDC1B638E1BCF8BF85D7B629F3274295B4EA6FF8A1AD6422D016DF8A682E8C3C7A28DE0BEF97F500A9F8AB1LEK" TargetMode="External"/><Relationship Id="rId97" Type="http://schemas.openxmlformats.org/officeDocument/2006/relationships/hyperlink" Target="consultantplus://offline/ref=EA8A338A09CD2F8CE9022CB2DFD10F87BD0BD38C4F3DA026031DF4EBE16949CA47D4BFCD3D3D3A78C0EF0C4016788581589A975EA5A92B45sAI" TargetMode="External"/><Relationship Id="rId104" Type="http://schemas.openxmlformats.org/officeDocument/2006/relationships/hyperlink" Target="consultantplus://offline/ref=1427AF39D131551EC209FAB00435A8DAE760D19008FC67507817F6238BD7821DDC188FC4F0C77B4C45B924EA05j3sDJ" TargetMode="External"/><Relationship Id="rId120" Type="http://schemas.openxmlformats.org/officeDocument/2006/relationships/hyperlink" Target="consultantplus://offline/ref=33191161976F89145D2D25345055F97E82D44A14A2C870570BB936ABCD0064E5F759ECE2AC522CBEDE05845FCE101F968ECC6499ED6CNBx0I" TargetMode="External"/><Relationship Id="rId125" Type="http://schemas.openxmlformats.org/officeDocument/2006/relationships/hyperlink" Target="consultantplus://offline/ref=33191161976F89145D2D25345055F97E85D54814A5CE70570BB936ABCD0064E5F759ECE7A4512AB1895F945B87471B8A87DA7A93F36CB387N7xAI" TargetMode="External"/><Relationship Id="rId141" Type="http://schemas.openxmlformats.org/officeDocument/2006/relationships/hyperlink" Target="consultantplus://offline/ref=33191161976F89145D2D25345055F97E82D44A14A2C870570BB936ABCD0064E5F759ECE0A45729BEDE05845FCE101F968ECC6499ED6CNBx0I" TargetMode="External"/><Relationship Id="rId146" Type="http://schemas.openxmlformats.org/officeDocument/2006/relationships/footer" Target="footer1.xml"/><Relationship Id="rId7" Type="http://schemas.openxmlformats.org/officeDocument/2006/relationships/hyperlink" Target="consultantplus://offline/ref=EA8A338A09CD2F8CE9022CB2DFD10F87BD0ADE8D483AA026031DF4EBE16949CA47D4BFCD3B3C3F7BC9B0095507208A8A4F849F48B9AB295B4FsFI" TargetMode="External"/><Relationship Id="rId71" Type="http://schemas.openxmlformats.org/officeDocument/2006/relationships/hyperlink" Target="consultantplus://offline/ref=EA8A338A09CD2F8CE9022CB2DFD10F87BD0BD38C4F3DA026031DF4EBE16949CA47D4BFCD3D343F79C0EF0C4016788581589A975EA5A92B45sAI" TargetMode="External"/><Relationship Id="rId92" Type="http://schemas.openxmlformats.org/officeDocument/2006/relationships/hyperlink" Target="consultantplus://offline/ref=EA8A338A09CD2F8CE9022CB2DFD10F87BA09DF8F4B3DA026031DF4EBE16949CA47D4BFCD3B3C3F79CEB0095507208A8A4F849F48B9AB295B4FsFI" TargetMode="External"/><Relationship Id="rId2" Type="http://schemas.openxmlformats.org/officeDocument/2006/relationships/styles" Target="styles.xml"/><Relationship Id="rId29" Type="http://schemas.openxmlformats.org/officeDocument/2006/relationships/hyperlink" Target="consultantplus://offline/ref=EA8A338A09CD2F8CE9022CB2DFD10F87BD0ADE88443FA026031DF4EBE16949CA47D4BFCA333F342D9AFF0809417C99884E849D40A54AsAI" TargetMode="External"/><Relationship Id="rId24" Type="http://schemas.openxmlformats.org/officeDocument/2006/relationships/hyperlink" Target="consultantplus://offline/ref=EA8A338A09CD2F8CE9022CB2DFD10F87BD0BD38C4F3DA026031DF4EBE16949CA47D4BFCD3D3B367FC0EF0C4016788581589A975EA5A92B45sAI" TargetMode="External"/><Relationship Id="rId40" Type="http://schemas.openxmlformats.org/officeDocument/2006/relationships/hyperlink" Target="consultantplus://offline/ref=EA8A338A09CD2F8CE9022CB2DFD10F87BD0ED2894F39A026031DF4EBE16949CA47D4BFCD3B3C3D79CBB0095507208A8A4F849F48B9AB295B4FsFI" TargetMode="External"/><Relationship Id="rId45" Type="http://schemas.openxmlformats.org/officeDocument/2006/relationships/hyperlink" Target="consultantplus://offline/ref=EA8A338A09CD2F8CE9022CB2DFD10F87BA0DDF8A4B3FA026031DF4EBE16949CA47D4BFCD3B3C3E7ECDB0095507208A8A4F849F48B9AB295B4FsFI" TargetMode="External"/><Relationship Id="rId66" Type="http://schemas.openxmlformats.org/officeDocument/2006/relationships/hyperlink" Target="consultantplus://offline/ref=EA8A338A09CD2F8CE9022CB2DFD10F87BD0BD38C4F3DA026031DF4EBE16949CA47D4BFCD3B3F3D7BC0EF0C4016788581589A975EA5A92B45sAI" TargetMode="External"/><Relationship Id="rId87" Type="http://schemas.openxmlformats.org/officeDocument/2006/relationships/hyperlink" Target="consultantplus://offline/ref=EA8A338A09CD2F8CE9022CB2DFD10F87BD0BD38C4F3DA026031DF4EBE16949CA47D4BFCD3B383D70C0EF0C4016788581589A975EA5A92B45sAI" TargetMode="External"/><Relationship Id="rId110" Type="http://schemas.openxmlformats.org/officeDocument/2006/relationships/hyperlink" Target="consultantplus://offline/ref=1427AF39D131551EC209FAB00435A8DAE162D79004F167507817F6238BD7821DCE18D7C8F2CE654C4BAC72BB436B60726483DA0D05DC2B97j4s1J" TargetMode="External"/><Relationship Id="rId115" Type="http://schemas.openxmlformats.org/officeDocument/2006/relationships/hyperlink" Target="consultantplus://offline/ref=33191161976F89145D2D25345055F97E82D44F12A7C970570BB936ABCD0064E5F759ECE7A4552AB78100914E961F148190C47285EF6EB1N8x6I" TargetMode="External"/><Relationship Id="rId131" Type="http://schemas.openxmlformats.org/officeDocument/2006/relationships/hyperlink" Target="consultantplus://offline/ref=33191161976F89145D2D25345055F97E82D44F12A7C970570BB936ABCD0064E5F759ECE7A35529B68100914E961F148190C47285EF6EB1N8x6I" TargetMode="External"/><Relationship Id="rId136" Type="http://schemas.openxmlformats.org/officeDocument/2006/relationships/hyperlink" Target="consultantplus://offline/ref=33191161976F89145D2D25345055F97E82D44F12A7C970570BB936ABCD0064E5F759ECE7A4552BB78100914E961F148190C47285EF6EB1N8x6I" TargetMode="External"/><Relationship Id="rId61" Type="http://schemas.openxmlformats.org/officeDocument/2006/relationships/hyperlink" Target="consultantplus://offline/ref=EA8A338A09CD2F8CE9022CB2DFD10F87BD0BD38C4F3DA026031DF4EBE16949CA47D4BFCD3B3F3A79C0EF0C4016788581589A975EA5A92B45sAI" TargetMode="External"/><Relationship Id="rId82" Type="http://schemas.openxmlformats.org/officeDocument/2006/relationships/hyperlink" Target="consultantplus://offline/ref=EA8A338A09CD2F8CE9022CB2DFD10F87BD0BD38C4F3DA026031DF4EBE16949CA47D4BFCD3B383E79C0EF0C4016788581589A975EA5A92B45sAI" TargetMode="External"/><Relationship Id="rId19" Type="http://schemas.openxmlformats.org/officeDocument/2006/relationships/hyperlink" Target="consultantplus://offline/ref=EA8A338A09CD2F8CE9022CB2DFD10F87BD0BD38C4F3DA026031DF4EBE16949CA47D4BFCD3C383C7FC0EF0C4016788581589A975EA5A92B45sAI" TargetMode="External"/><Relationship Id="rId14" Type="http://schemas.openxmlformats.org/officeDocument/2006/relationships/hyperlink" Target="consultantplus://offline/ref=EA8A338A09CD2F8CE9022CB2DFD10F87BD0BD5844E3DA026031DF4EBE16949CA47D4BFCD3B3C3870C3B0095507208A8A4F849F48B9AB295B4FsFI" TargetMode="External"/><Relationship Id="rId30" Type="http://schemas.openxmlformats.org/officeDocument/2006/relationships/hyperlink" Target="consultantplus://offline/ref=EA8A338A09CD2F8CE9022CB2DFD10F87BD0CD58C453EA026031DF4EBE16949CA47D4BFCB3E376B288FEE50064A6B878058989F424As4I" TargetMode="External"/><Relationship Id="rId35" Type="http://schemas.openxmlformats.org/officeDocument/2006/relationships/hyperlink" Target="consultantplus://offline/ref=EA8A338A09CD2F8CE9022CB2DFD10F87BD0BD38F4C3EA026031DF4EBE16949CA47D4BFCA3A35342D9AFF0809417C99884E849D40A54AsAI" TargetMode="External"/><Relationship Id="rId56" Type="http://schemas.openxmlformats.org/officeDocument/2006/relationships/hyperlink" Target="consultantplus://offline/ref=EA8A338A09CD2F8CE9022CB2DFD10F87BD0BD38C4F3DA026031DF4EBE16949CA47D4BFCD3C383D71C0EF0C4016788581589A975EA5A92B45sAI" TargetMode="External"/><Relationship Id="rId77" Type="http://schemas.openxmlformats.org/officeDocument/2006/relationships/hyperlink" Target="consultantplus://offline/ref=0B568FD0AA7B1FABC8C4BCD21DDC1B638E1BCF8BF85D7B629F3274295B4EA6FF8A1AD6422B0360FDA682E8C3C7A28DE0BEF97F500A9F8AB1LEK" TargetMode="External"/><Relationship Id="rId100" Type="http://schemas.openxmlformats.org/officeDocument/2006/relationships/hyperlink" Target="consultantplus://offline/ref=1427AF39D131551EC209FAB00435A8DAE063D09808FD67507817F6238BD7821DCE18D7C8F2CE65494DAC72BB436B60726483DA0D05DC2B97j4s1J" TargetMode="External"/><Relationship Id="rId105" Type="http://schemas.openxmlformats.org/officeDocument/2006/relationships/hyperlink" Target="consultantplus://offline/ref=1427AF39D131551EC209FAB00435A8DAE760D59C04FC67507817F6238BD7821DDC188FC4F0C77B4C45B924EA05j3sDJ" TargetMode="External"/><Relationship Id="rId126" Type="http://schemas.openxmlformats.org/officeDocument/2006/relationships/hyperlink" Target="consultantplus://offline/ref=33191161976F89145D2D25345055F97E82D44F12A7C970570BB936ABCD0064E5F759ECE7AC522DB08100914E961F148190C47285EF6EB1N8x6I" TargetMode="External"/><Relationship Id="rId147" Type="http://schemas.openxmlformats.org/officeDocument/2006/relationships/fontTable" Target="fontTable.xml"/><Relationship Id="rId8" Type="http://schemas.openxmlformats.org/officeDocument/2006/relationships/hyperlink" Target="consultantplus://offline/ref=EA8A338A09CD2F8CE9022CB2DFD10F87BD0BD68A4A3CA026031DF4EBE16949CA47D4BFCD3B3538729FEA19514E778E9646928142A7AB42sAI" TargetMode="External"/><Relationship Id="rId51" Type="http://schemas.openxmlformats.org/officeDocument/2006/relationships/hyperlink" Target="consultantplus://offline/ref=EA8A338A09CD2F8CE9022CB2DFD10F87BD0BD38C4F3DA026031DF4EBE16949CA47D4BFCD3B3F3B71C0EF0C4016788581589A975EA5A92B45sAI" TargetMode="External"/><Relationship Id="rId72" Type="http://schemas.openxmlformats.org/officeDocument/2006/relationships/hyperlink" Target="consultantplus://offline/ref=EA8A338A09CD2F8CE9022CB2DFD10F87BA0BD68B453FA026031DF4EBE16949CA47D4BFCD3B3C3F7BCBB0095507208A8A4F849F48B9AB295B4FsFI" TargetMode="External"/><Relationship Id="rId93" Type="http://schemas.openxmlformats.org/officeDocument/2006/relationships/hyperlink" Target="consultantplus://offline/ref=EA8A338A09CD2F8CE9022CB2DFD10F87BD0BD38C4F3DA026031DF4EBE16949CA47D4BFCD3D3D3B70C0EF0C4016788581589A975EA5A92B45sAI" TargetMode="External"/><Relationship Id="rId98" Type="http://schemas.openxmlformats.org/officeDocument/2006/relationships/hyperlink" Target="consultantplus://offline/ref=33191161976F89145D2D25345055F97E82D44F12A7C970570BB936ABCD0064E5F759ECE7A45222B28100914E961F148190C47285EF6EB1N8x6I" TargetMode="External"/><Relationship Id="rId121" Type="http://schemas.openxmlformats.org/officeDocument/2006/relationships/hyperlink" Target="consultantplus://offline/ref=33191161976F89145D2D25345055F97E82D44F12A7C970570BB936ABCD0064E5F759ECE7A35428B78100914E961F148190C47285EF6EB1N8x6I" TargetMode="External"/><Relationship Id="rId142" Type="http://schemas.openxmlformats.org/officeDocument/2006/relationships/hyperlink" Target="consultantplus://offline/ref=33191161976F89145D2D25345055F97E82D44A14A2C870570BB936ABCD0064E5F759ECE0A4592ABEDE05845FCE101F968ECC6499ED6CNBx0I" TargetMode="External"/><Relationship Id="rId3" Type="http://schemas.openxmlformats.org/officeDocument/2006/relationships/settings" Target="settings.xml"/><Relationship Id="rId25" Type="http://schemas.openxmlformats.org/officeDocument/2006/relationships/hyperlink" Target="consultantplus://offline/ref=EA8A338A09CD2F8CE9022CB2DFD10F87BD0BD38C4F3DA026031DF4EBE16949CA47D4BFCD3B3F3A7DC0EF0C4016788581589A975EA5A92B45sAI" TargetMode="External"/><Relationship Id="rId46" Type="http://schemas.openxmlformats.org/officeDocument/2006/relationships/hyperlink" Target="consultantplus://offline/ref=EA8A338A09CD2F8CE9022CB2DFD10F87BD0ED48A4C3BA026031DF4EBE16949CA47D4BFCD3B3C3F7ACCB0095507208A8A4F849F48B9AB295B4FsFI" TargetMode="External"/><Relationship Id="rId67" Type="http://schemas.openxmlformats.org/officeDocument/2006/relationships/hyperlink" Target="consultantplus://offline/ref=EA8A338A09CD2F8CE9022CB2DFD10F87BD0BD38C4F3DA026031DF4EBE16949CA47D4BFCD3B383D71C0EF0C4016788581589A975EA5A92B45sAI" TargetMode="External"/><Relationship Id="rId116" Type="http://schemas.openxmlformats.org/officeDocument/2006/relationships/hyperlink" Target="consultantplus://offline/ref=33191161976F89145D2D25345055F97E82D44F12A7C970570BB936ABCD0064E5F759ECE7A4552AB68100914E961F148190C47285EF6EB1N8x6I" TargetMode="External"/><Relationship Id="rId137" Type="http://schemas.openxmlformats.org/officeDocument/2006/relationships/hyperlink" Target="consultantplus://offline/ref=33191161976F89145D2D25345055F97E82D44F12A7C970570BB936ABCD0064E5F759ECE7A45528B38100914E961F148190C47285EF6EB1N8x6I" TargetMode="External"/><Relationship Id="rId20" Type="http://schemas.openxmlformats.org/officeDocument/2006/relationships/hyperlink" Target="consultantplus://offline/ref=EA8A338A09CD2F8CE9022CB2DFD10F87BD0BD38C4F3DA026031DF4EBE16949CA47D4BFCD3B3F3B78C0EF0C4016788581589A975EA5A92B45sAI" TargetMode="External"/><Relationship Id="rId41" Type="http://schemas.openxmlformats.org/officeDocument/2006/relationships/hyperlink" Target="consultantplus://offline/ref=EA8A338A09CD2F8CE9022CB2DFD10F87BA0DDF8A4B3FA026031DF4EBE16949CA47D4BFCD3B3C3E7DCAB0095507208A8A4F849F48B9AB295B4FsFI" TargetMode="External"/><Relationship Id="rId62" Type="http://schemas.openxmlformats.org/officeDocument/2006/relationships/hyperlink" Target="consultantplus://offline/ref=EA8A338A09CD2F8CE9022CB2DFD10F87BD0BD38C4F3DA026031DF4EBE16949CA47D4BFCD3B3F3A78C0EF0C4016788581589A975EA5A92B45sAI" TargetMode="External"/><Relationship Id="rId83" Type="http://schemas.openxmlformats.org/officeDocument/2006/relationships/hyperlink" Target="consultantplus://offline/ref=EA8A338A09CD2F8CE9022CB2DFD10F87BD0BD38C4F3DA026031DF4EBE16949CA47D4BFCD3B383F7BC0EF0C4016788581589A975EA5A92B45sAI" TargetMode="External"/><Relationship Id="rId88" Type="http://schemas.openxmlformats.org/officeDocument/2006/relationships/image" Target="media/image1.png"/><Relationship Id="rId111" Type="http://schemas.openxmlformats.org/officeDocument/2006/relationships/hyperlink" Target="consultantplus://offline/ref=1427AF39D131551EC209FAB00435A8DAE062D4980DF067507817F6238BD7821DCE18D7C8F2CE654D4FAC72BB436B60726483DA0D05DC2B97j4s1J" TargetMode="External"/><Relationship Id="rId132" Type="http://schemas.openxmlformats.org/officeDocument/2006/relationships/hyperlink" Target="consultantplus://offline/ref=33191161976F89145D2D25345055F97E85D34C1AA0C570570BB936ABCD0064E5F759ECE7A4512AB5825F945B87471B8A87DA7A93F36CB387N7xAI" TargetMode="External"/><Relationship Id="rId15" Type="http://schemas.openxmlformats.org/officeDocument/2006/relationships/hyperlink" Target="consultantplus://offline/ref=EA8A338A09CD2F8CE9022CB2DFD10F87BA0CD48E483FA026031DF4EBE16949CA55D4E7C139352179C3A55F044147s6I" TargetMode="External"/><Relationship Id="rId36" Type="http://schemas.openxmlformats.org/officeDocument/2006/relationships/hyperlink" Target="consultantplus://offline/ref=EA8A338A09CD2F8CE9022CB2DFD10F87BD0BD38F4C3EA026031DF4EBE16949CA47D4BFCB393A342D9AFF0809417C99884E849D40A54AsAI" TargetMode="External"/><Relationship Id="rId57" Type="http://schemas.openxmlformats.org/officeDocument/2006/relationships/hyperlink" Target="consultantplus://offline/ref=EA8A338A09CD2F8CE9022CB2DFD10F87BD0BD38C4F3DA026031DF4EBE16949CA47D4BFCD3B3F3B70C0EF0C4016788581589A975EA5A92B45sAI" TargetMode="External"/><Relationship Id="rId106" Type="http://schemas.openxmlformats.org/officeDocument/2006/relationships/hyperlink" Target="consultantplus://offline/ref=1427AF39D131551EC209FAB00435A8DAE26BD5910AF267507817F6238BD7821DCE18D7C8F2CE654C4BAC72BB436B60726483DA0D05DC2B97j4s1J" TargetMode="External"/><Relationship Id="rId127" Type="http://schemas.openxmlformats.org/officeDocument/2006/relationships/hyperlink" Target="consultantplus://offline/ref=33191161976F89145D2D25345055F97E82D44F12A7C970570BB936ABCD0064E5F759ECE7AC552AB48100914E961F148190C47285EF6EB1N8x6I" TargetMode="External"/><Relationship Id="rId10" Type="http://schemas.openxmlformats.org/officeDocument/2006/relationships/hyperlink" Target="consultantplus://offline/ref=EA8A338A09CD2F8CE9022CB2DFD10F87BD0BD38C4F3DA026031DF4EBE16949CA47D4BFCD3B383B7AC0EF0C4016788581589A975EA5A92B45sAI" TargetMode="External"/><Relationship Id="rId31" Type="http://schemas.openxmlformats.org/officeDocument/2006/relationships/hyperlink" Target="consultantplus://offline/ref=EA8A338A09CD2F8CE9022CB2DFD10F87BA09D48B453CA026031DF4EBE16949CA55D4E7C139352179C3A55F044147s6I" TargetMode="External"/><Relationship Id="rId52" Type="http://schemas.openxmlformats.org/officeDocument/2006/relationships/hyperlink" Target="consultantplus://offline/ref=EA8A338A09CD2F8CE9022CB2DFD10F87BD0BD38C4F3DA026031DF4EBE16949CA47D4BFCD3B3F3979C0EF0C4016788581589A975EA5A92B45sAI" TargetMode="External"/><Relationship Id="rId73" Type="http://schemas.openxmlformats.org/officeDocument/2006/relationships/hyperlink" Target="consultantplus://offline/ref=EA8A338A09CD2F8CE9022CB2DFD10F87BD0BD68A4A3CA026031DF4EBE16949CA47D4BFC8333F39729FEA19514E778E9646928142A7AB42sAI" TargetMode="External"/><Relationship Id="rId78" Type="http://schemas.openxmlformats.org/officeDocument/2006/relationships/hyperlink" Target="consultantplus://offline/ref=0B568FD0AA7B1FABC8C4BCD21DDC1B638E1BCF8BF85D7B629F3274295B4EA6FF8A1AD6422D086AF9A682E8C3C7A28DE0BEF97F500A9F8AB1LEK" TargetMode="External"/><Relationship Id="rId94" Type="http://schemas.openxmlformats.org/officeDocument/2006/relationships/hyperlink" Target="consultantplus://offline/ref=EA8A338A09CD2F8CE9022DBFC9BD5AD4B40CD585493FAE7B0915ADE7E36E469550D3F6C13A3C3F79CCB856501231D28544938140AFB72B59FE49s6I" TargetMode="External"/><Relationship Id="rId99" Type="http://schemas.openxmlformats.org/officeDocument/2006/relationships/hyperlink" Target="consultantplus://offline/ref=33191161976F89145D2D25345055F97E82D44F12A7C970570BB936ABCD0064E5F759ECE7A45223BC8100914E961F148190C47285EF6EB1N8x6I" TargetMode="External"/><Relationship Id="rId101" Type="http://schemas.openxmlformats.org/officeDocument/2006/relationships/hyperlink" Target="consultantplus://offline/ref=1427AF39D131551EC209FAB00435A8DAE065DC9E0FF067507817F6238BD7821DCE18D7C8F2CE654A4FAC72BB436B60726483DA0D05DC2B97j4s1J" TargetMode="External"/><Relationship Id="rId122" Type="http://schemas.openxmlformats.org/officeDocument/2006/relationships/hyperlink" Target="consultantplus://offline/ref=33191161976F89145D2D25345055F97E82D44F12A7C970570BB936ABCD0064E5F759ECE7A05223BC8100914E961F148190C47285EF6EB1N8x6I" TargetMode="External"/><Relationship Id="rId143" Type="http://schemas.openxmlformats.org/officeDocument/2006/relationships/hyperlink" Target="consultantplus://offline/ref=33191161976F89145D2D25345055F97E82D44A14A2C870570BB936ABCD0064E5F759ECE0A4562ABEDE05845FCE101F968ECC6499ED6CNBx0I"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8A338A09CD2F8CE9022CB2DFD10F87BD0BD38C4F3DA026031DF4EBE16949CA47D4BFCD3B383E7EC0EF0C4016788581589A975EA5A92B45sAI" TargetMode="External"/><Relationship Id="rId26" Type="http://schemas.openxmlformats.org/officeDocument/2006/relationships/hyperlink" Target="consultantplus://offline/ref=EA8A338A09CD2F8CE9022CB2DFD10F87BA09D48B453CA026031DF4EBE16949CA47D4BFCD3B3C3F79CFB0095507208A8A4F849F48B9AB295B4FsFI" TargetMode="External"/><Relationship Id="rId47" Type="http://schemas.openxmlformats.org/officeDocument/2006/relationships/hyperlink" Target="consultantplus://offline/ref=EA8A338A09CD2F8CE9022CB2DFD10F87BB09DE8F4E3EA026031DF4EBE16949CA55D4E7C139352179C3A55F044147s6I" TargetMode="External"/><Relationship Id="rId68" Type="http://schemas.openxmlformats.org/officeDocument/2006/relationships/hyperlink" Target="consultantplus://offline/ref=EA8A338A09CD2F8CE9022CB2DFD10F87BD0BD5844E3DA026031DF4EBE16949CA47D4BFCD3B3D3E7EC3B0095507208A8A4F849F48B9AB295B4FsFI" TargetMode="External"/><Relationship Id="rId89" Type="http://schemas.openxmlformats.org/officeDocument/2006/relationships/hyperlink" Target="consultantplus://offline/ref=EA8A338A09CD2F8CE9022CB2DFD10F87BD0BD38C4F3DA026031DF4EBE16949CA47D4BFCD3B383B79C0EF0C4016788581589A975EA5A92B45sAI" TargetMode="External"/><Relationship Id="rId112" Type="http://schemas.openxmlformats.org/officeDocument/2006/relationships/hyperlink" Target="consultantplus://offline/ref=1427AF39D131551EC209FAB00435A8DAE16BD79F0FF567507817F6238BD7821DCE18D7C8F2CE654B48AC72BB436B60726483DA0D05DC2B97j4s1J" TargetMode="External"/><Relationship Id="rId133" Type="http://schemas.openxmlformats.org/officeDocument/2006/relationships/hyperlink" Target="consultantplus://offline/ref=33191161976F89145D2D25345055F97E85D34312A3CA70570BB936ABCD0064E5F759ECE7A4512AB5835F945B87471B8A87DA7A93F36CB387N7xAI" TargetMode="External"/><Relationship Id="rId16" Type="http://schemas.openxmlformats.org/officeDocument/2006/relationships/hyperlink" Target="consultantplus://offline/ref=EA8A338A09CD2F8CE9022CB2DFD10F87BD0BD38C4F3DA026031DF4EBE16949CA47D4BFCD3B3F3C7AC0EF0C4016788581589A975EA5A92B45sAI" TargetMode="External"/><Relationship Id="rId37" Type="http://schemas.openxmlformats.org/officeDocument/2006/relationships/hyperlink" Target="consultantplus://offline/ref=EA8A338A09CD2F8CE9022CB2DFD10F87BD0BD38F4C3EA026031DF4EBE16949CA47D4BFCA3938342D9AFF0809417C99884E849D40A54AsAI" TargetMode="External"/><Relationship Id="rId58" Type="http://schemas.openxmlformats.org/officeDocument/2006/relationships/hyperlink" Target="consultantplus://offline/ref=EA8A338A09CD2F8CE9022CB2DFD10F87BD0BD38C4F3DA026031DF4EBE16949CA47D4BFCD3C383D7EC0EF0C4016788581589A975EA5A92B45sAI" TargetMode="External"/><Relationship Id="rId79" Type="http://schemas.openxmlformats.org/officeDocument/2006/relationships/hyperlink" Target="consultantplus://offline/ref=0B568FD0AA7B1FABC8C4BCD21DDC1B638E1BCF8BF85D7B629F3274295B4EA6FF8A1AD6422B0469FAA682E8C3C7A28DE0BEF97F500A9F8AB1LEK" TargetMode="External"/><Relationship Id="rId102" Type="http://schemas.openxmlformats.org/officeDocument/2006/relationships/hyperlink" Target="consultantplus://offline/ref=1427AF39D131551EC209FAB00435A8DAE760D29808F267507817F6238BD7821DDC188FC4F0C77B4C45B924EA05j3sDJ" TargetMode="External"/><Relationship Id="rId123" Type="http://schemas.openxmlformats.org/officeDocument/2006/relationships/hyperlink" Target="consultantplus://offline/ref=33191161976F89145D2D25345055F97E84D04E14A7C570570BB936ABCD0064E5E559B4EBA65834B5824AC20AC1N1x1I" TargetMode="External"/><Relationship Id="rId144" Type="http://schemas.openxmlformats.org/officeDocument/2006/relationships/hyperlink" Target="consultantplus://offline/ref=33191161976F89145D2D25345055F97E82D44A14A2C870570BB936ABCD0064E5F759ECE0A45628BEDE05845FCE101F968ECC6499ED6CNBx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7046</Words>
  <Characters>40164</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Шаг 1. Установите, верно ли определено имущество, которое облагается налогом</vt:lpstr>
      <vt:lpstr>Шаг 2. Установите, правильно ли определена налоговая база</vt:lpstr>
      <vt:lpstr>Шаг 3. Проверьте, правильно ли применена налоговая ставка</vt:lpstr>
      <vt:lpstr>Шаг 4. Определите, правильно ли указан срок владения имуществом</vt:lpstr>
      <vt:lpstr>Шаг 5. Выясните, есть ли у вас право на льготу по налогу</vt:lpstr>
      <vt:lpstr>Шаг 6. Установите, учтены ли переходные правила расчета налога</vt:lpstr>
      <vt:lpstr/>
      <vt:lpstr>Федеральные льготы, установленные отдельным категориям граждан</vt:lpstr>
      <vt:lpstr>Льготы, устанавливаемые на местном уровне</vt:lpstr>
      <vt:lpstr/>
      <vt:lpstr>Условия применения льготы по налогу</vt:lpstr>
      <vt:lpstr>Порядок оформления льготы по налогу</vt:lpstr>
      <vt:lpstr>Возврат переплаты налога за прошлые периоды</vt:lpstr>
    </vt:vector>
  </TitlesOfParts>
  <Company/>
  <LinksUpToDate>false</LinksUpToDate>
  <CharactersWithSpaces>47116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acdc</dc:creator>
  <cp:keywords/>
  <dc:description/>
  <cp:lastModifiedBy>acdc</cp:lastModifiedBy>
  <cp:revision>1</cp:revision>
  <dcterms:created xsi:type="dcterms:W3CDTF">2023-08-30T04:40:00Z</dcterms:created>
  <dcterms:modified xsi:type="dcterms:W3CDTF">2023-08-30T04:41:00Z</dcterms:modified>
</cp:coreProperties>
</file>