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2C" w:rsidRDefault="00DB5F2C" w:rsidP="00D474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D9A" w:rsidRDefault="00845D9A" w:rsidP="00635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D9A" w:rsidRDefault="00845D9A" w:rsidP="00635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8F8" w:rsidRDefault="006358F8" w:rsidP="00845D9A">
      <w:pPr>
        <w:pStyle w:val="af0"/>
        <w:widowControl w:val="0"/>
        <w:ind w:left="0" w:right="527" w:firstLine="0"/>
        <w:jc w:val="center"/>
        <w:rPr>
          <w:b/>
          <w:bCs/>
        </w:rPr>
      </w:pPr>
      <w:r>
        <w:rPr>
          <w:b/>
          <w:bCs/>
        </w:rPr>
        <w:t>Тематическое планирование с определением основных видов учебной деятельности обучающихся</w:t>
      </w:r>
    </w:p>
    <w:p w:rsidR="006358F8" w:rsidRDefault="006358F8" w:rsidP="006358F8">
      <w:pPr>
        <w:pStyle w:val="af0"/>
        <w:widowControl w:val="0"/>
        <w:ind w:left="0" w:right="527" w:firstLine="0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260"/>
        <w:gridCol w:w="992"/>
        <w:gridCol w:w="9356"/>
      </w:tblGrid>
      <w:tr w:rsidR="006358F8" w:rsidTr="0062207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6358F8" w:rsidRDefault="006358F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6358F8" w:rsidRDefault="006358F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62207C" w:rsidTr="0062207C">
        <w:trPr>
          <w:trHeight w:val="23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07C" w:rsidRDefault="0062207C" w:rsidP="0062207C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  <w:p w:rsidR="0062207C" w:rsidRDefault="0062207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207C" w:rsidRDefault="0062207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Рациональные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207C" w:rsidRDefault="008547D8" w:rsidP="0062207C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7C" w:rsidRDefault="0062207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</w:t>
            </w:r>
          </w:p>
          <w:p w:rsidR="0062207C" w:rsidRDefault="0062207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свойства функции у= </w:t>
            </w:r>
            <w:r w:rsidRPr="009F5C82">
              <w:rPr>
                <w:rFonts w:ascii="Times New Roman" w:eastAsia="Calibri" w:hAnsi="Times New Roman" w:cs="Times New Roman"/>
                <w:bCs/>
                <w:position w:val="-24"/>
                <w:sz w:val="24"/>
                <w:szCs w:val="24"/>
                <w:lang w:eastAsia="en-US"/>
              </w:rPr>
              <w:object w:dxaOrig="24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8" o:title=""/>
                </v:shape>
                <o:OLEObject Type="Embed" ProgID="Equation.3" ShapeID="_x0000_i1025" DrawAspect="Content" ObjectID="_1569079560" r:id="rId9"/>
              </w:obje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где </w:t>
            </w:r>
            <w:r w:rsidRPr="009F5C82">
              <w:rPr>
                <w:rFonts w:ascii="Times New Roman" w:eastAsia="Calibri" w:hAnsi="Times New Roman" w:cs="Times New Roman"/>
                <w:bCs/>
                <w:position w:val="-6"/>
                <w:sz w:val="24"/>
                <w:szCs w:val="24"/>
                <w:lang w:eastAsia="en-US"/>
              </w:rPr>
              <w:object w:dxaOrig="555" w:dyaOrig="285">
                <v:shape id="_x0000_i1026" type="#_x0000_t75" style="width:27.75pt;height:14.25pt" o:ole="">
                  <v:imagedata r:id="rId10" o:title=""/>
                </v:shape>
                <o:OLEObject Type="Embed" ProgID="Equation.3" ShapeID="_x0000_i1026" DrawAspect="Content" ObjectID="_1569079561" r:id="rId11"/>
              </w:obje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 уметь строить её график.</w:t>
            </w:r>
          </w:p>
        </w:tc>
      </w:tr>
      <w:tr w:rsidR="006358F8" w:rsidTr="0062207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8" w:rsidRDefault="0062207C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8" w:rsidRDefault="006358F8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Квадратные корни</w:t>
            </w:r>
          </w:p>
          <w:p w:rsidR="006358F8" w:rsidRDefault="006358F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8547D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</w:t>
            </w:r>
            <w:r w:rsidRPr="009F5C82">
              <w:rPr>
                <w:rFonts w:ascii="Times New Roman" w:eastAsia="Calibri" w:hAnsi="Times New Roman" w:cs="Times New Roman"/>
                <w:bCs/>
                <w:position w:val="-14"/>
                <w:sz w:val="24"/>
                <w:szCs w:val="24"/>
                <w:lang w:eastAsia="en-US"/>
              </w:rPr>
              <w:object w:dxaOrig="960" w:dyaOrig="465">
                <v:shape id="_x0000_i1027" type="#_x0000_t75" style="width:48pt;height:23.25pt" o:ole="">
                  <v:imagedata r:id="rId12" o:title=""/>
                </v:shape>
                <o:OLEObject Type="Embed" ProgID="Equation.3" ShapeID="_x0000_i1027" DrawAspect="Content" ObjectID="_1569079562" r:id="rId13"/>
              </w:obje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,применять их в преобразовании выражений. Освобождаться от иррациональности в знаменателях дробей вида</w:t>
            </w:r>
            <w:r w:rsidRPr="009F5C82">
              <w:rPr>
                <w:rFonts w:ascii="Times New Roman" w:eastAsia="Calibri" w:hAnsi="Times New Roman" w:cs="Times New Roman"/>
                <w:bCs/>
                <w:position w:val="-28"/>
                <w:sz w:val="24"/>
                <w:szCs w:val="24"/>
                <w:lang w:eastAsia="en-US"/>
              </w:rPr>
              <w:object w:dxaOrig="1485" w:dyaOrig="660">
                <v:shape id="_x0000_i1028" type="#_x0000_t75" style="width:74.25pt;height:33pt" o:ole="">
                  <v:imagedata r:id="rId14" o:title=""/>
                </v:shape>
                <o:OLEObject Type="Embed" ProgID="Equation.3" ShapeID="_x0000_i1028" DrawAspect="Content" ObjectID="_1569079563" r:id="rId15"/>
              </w:obje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функции </w:t>
            </w:r>
            <w:r w:rsidRPr="009F5C82">
              <w:rPr>
                <w:rFonts w:ascii="Times New Roman" w:eastAsia="Calibri" w:hAnsi="Times New Roman" w:cs="Times New Roman"/>
                <w:bCs/>
                <w:position w:val="-10"/>
                <w:sz w:val="24"/>
                <w:szCs w:val="24"/>
                <w:lang w:eastAsia="en-US"/>
              </w:rPr>
              <w:object w:dxaOrig="765" w:dyaOrig="375">
                <v:shape id="_x0000_i1029" type="#_x0000_t75" style="width:38.25pt;height:18.75pt" o:ole="">
                  <v:imagedata r:id="rId16" o:title=""/>
                </v:shape>
                <o:OLEObject Type="Embed" ProgID="Equation.3" ShapeID="_x0000_i1029" DrawAspect="Content" ObjectID="_1569079564" r:id="rId17"/>
              </w:obje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иллюстрировать на графике её свойства.</w:t>
            </w:r>
          </w:p>
        </w:tc>
      </w:tr>
      <w:tr w:rsidR="006358F8" w:rsidTr="0062207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8" w:rsidRDefault="0062207C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Квадратные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D4743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квадратные уравнения. Находить побором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</w:t>
            </w:r>
          </w:p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текстовые задачи, используя в качестве алгебраической модели квадратные и дробные уравнения.</w:t>
            </w:r>
          </w:p>
        </w:tc>
      </w:tr>
      <w:tr w:rsidR="006358F8" w:rsidTr="0062207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8" w:rsidRDefault="0062207C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 w:rsidP="0062207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D4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доказывать свойства числовых неравенств. Использовать аппарат неравенств для оценки погрешности и точности приближения.</w:t>
            </w:r>
          </w:p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пересечение и объединение множеств, в частности числовых промежутков.</w:t>
            </w:r>
          </w:p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</w:tr>
      <w:tr w:rsidR="006358F8" w:rsidTr="0062207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8" w:rsidRDefault="0062207C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Степень с целым показателем. Элементы статистики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07C" w:rsidRPr="008547D8" w:rsidRDefault="00D47432" w:rsidP="006220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358F8" w:rsidRDefault="006358F8" w:rsidP="0062207C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</w:tr>
      <w:tr w:rsidR="006358F8" w:rsidTr="0062207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8" w:rsidRDefault="006358F8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6358F8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8F8" w:rsidRDefault="00D47432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F8" w:rsidRDefault="006358F8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358F8" w:rsidRDefault="006358F8" w:rsidP="006358F8">
      <w:pPr>
        <w:rPr>
          <w:rFonts w:ascii="Times New Roman" w:eastAsia="Newton-Regular" w:hAnsi="Times New Roman" w:cs="Times New Roman"/>
          <w:sz w:val="24"/>
          <w:szCs w:val="19"/>
          <w:lang w:eastAsia="en-US"/>
        </w:rPr>
      </w:pPr>
    </w:p>
    <w:p w:rsidR="006358F8" w:rsidRDefault="006358F8" w:rsidP="006358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Описание учебно-методического и материально-технического обеспечения образовательного процесса</w:t>
      </w:r>
    </w:p>
    <w:p w:rsidR="006358F8" w:rsidRDefault="006358F8" w:rsidP="006358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Алгебра, учебник для 8 класса для общеобразовательных учреждений / Ю.Н. Макарычев, Н.Г. Миндюк, К.И.Нешков, С.Б. Суворова : Просвещение, 201</w:t>
      </w:r>
      <w:r w:rsidR="006A777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8F8" w:rsidRDefault="006358F8" w:rsidP="006358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Алгебра: элементы статистики и теории вероятностей. Учебное пособие для учащихся 7 – 9 классов общеобразовательных учреждений / / Ю.Н. Макарычев, Н.Г. Миндюк: Просвещение, 2013.</w:t>
      </w:r>
    </w:p>
    <w:p w:rsidR="006358F8" w:rsidRDefault="006358F8" w:rsidP="006358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алгебры в 7 – 9 классах. Книга для учителя. / Ю.Н. Макарычев, Н.Г. Миндюк: Просвещение, 2013.</w:t>
      </w:r>
    </w:p>
    <w:p w:rsidR="006358F8" w:rsidRDefault="006358F8" w:rsidP="006358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по алгебре для 8 класса / В.И. Жохов, Ю.Н. Макарычев, Н.Г. Миндюк: Просвещение 2013.</w:t>
      </w:r>
    </w:p>
    <w:p w:rsidR="006358F8" w:rsidRDefault="006358F8" w:rsidP="006358F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Разноуровненвые дидактические материалы по алгебре. 8 класс / М.Б. Миндюк, Н.Г. Миндюк: Издательский Дом «Генжер», 2013.</w:t>
      </w:r>
    </w:p>
    <w:p w:rsidR="006358F8" w:rsidRDefault="006358F8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5D9A" w:rsidRDefault="00845D9A" w:rsidP="0063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58F8" w:rsidRDefault="006358F8" w:rsidP="006358F8">
      <w:pPr>
        <w:rPr>
          <w:rFonts w:ascii="Times New Roman" w:eastAsia="Newton-Regular" w:hAnsi="Times New Roman" w:cs="Times New Roman"/>
          <w:b/>
          <w:szCs w:val="19"/>
        </w:rPr>
      </w:pPr>
    </w:p>
    <w:p w:rsidR="006A2888" w:rsidRPr="006A7776" w:rsidRDefault="006A2888" w:rsidP="00DB0DA0">
      <w:pPr>
        <w:pStyle w:val="a3"/>
        <w:jc w:val="center"/>
        <w:rPr>
          <w:b/>
          <w:sz w:val="24"/>
        </w:rPr>
      </w:pPr>
      <w:r w:rsidRPr="006A7776">
        <w:rPr>
          <w:b/>
          <w:sz w:val="24"/>
        </w:rPr>
        <w:t>Календарно-тематич</w:t>
      </w:r>
      <w:r w:rsidR="009B1B66" w:rsidRPr="006A7776">
        <w:rPr>
          <w:b/>
          <w:sz w:val="24"/>
        </w:rPr>
        <w:t>еское плани</w:t>
      </w:r>
      <w:r w:rsidR="00DB0DA0" w:rsidRPr="006A7776">
        <w:rPr>
          <w:b/>
          <w:sz w:val="24"/>
        </w:rPr>
        <w:t xml:space="preserve">рование </w:t>
      </w:r>
    </w:p>
    <w:p w:rsidR="00DB0DA0" w:rsidRPr="00DB0DA0" w:rsidRDefault="00DB0DA0" w:rsidP="00DB0DA0">
      <w:pPr>
        <w:pStyle w:val="a3"/>
        <w:jc w:val="center"/>
        <w:rPr>
          <w:b/>
          <w:sz w:val="32"/>
          <w:szCs w:val="32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8366"/>
        <w:gridCol w:w="1984"/>
        <w:gridCol w:w="1702"/>
        <w:gridCol w:w="1699"/>
      </w:tblGrid>
      <w:tr w:rsidR="006A7776" w:rsidRPr="00DD2A21" w:rsidTr="00EF03A0">
        <w:trPr>
          <w:trHeight w:val="328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№урока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A7776" w:rsidRPr="00DD2A21" w:rsidTr="00EF03A0">
        <w:trPr>
          <w:trHeight w:val="93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Фактич.</w:t>
            </w:r>
          </w:p>
        </w:tc>
      </w:tr>
      <w:tr w:rsidR="006A7776" w:rsidRPr="00DD2A21" w:rsidTr="00EF03A0">
        <w:trPr>
          <w:trHeight w:val="41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6A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Рациональные дроби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6A7776" w:rsidRPr="00DD2A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6A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cantSplit/>
          <w:trHeight w:val="7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Сокращение дробей.                      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B9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rPr>
          <w:cantSplit/>
          <w:trHeight w:val="34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cantSplit/>
          <w:trHeight w:val="3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02D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Сложение и  вычитание дробей с одинаковыми знаменателями.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cantSplit/>
          <w:trHeight w:val="18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2D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Сложение, вычитание дробей с разными знаменателями.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по теме: «Рациональные  дроби»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 w:rsidP="0069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6A7776" w:rsidRPr="00DD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 w:rsidP="0069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7776" w:rsidRPr="00DD2A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35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02D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 w:rsidP="0069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7776" w:rsidRPr="00DD2A2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Функция у= к/х  и ее график.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902D8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по теме: «Рациональные  дроби»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31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Квадратные корни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7776"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Уравнение х ² =а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5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8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57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Функция  у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√</m:t>
              </m:r>
            </m:oMath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х и ее график.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1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62C">
              <w:rPr>
                <w:rFonts w:ascii="Times New Roman" w:hAnsi="Times New Roman" w:cs="Times New Roman"/>
                <w:sz w:val="24"/>
                <w:szCs w:val="24"/>
              </w:rPr>
              <w:t>1-43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3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1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776" w:rsidRPr="00DD2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по теме: «Квадратные корни»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57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776" w:rsidRPr="00DD2A21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 под знака корня. Внесение множителя под знак корня.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57262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по теме: «Квадратные корни»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Глава3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Квадратные уравнения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1392">
              <w:rPr>
                <w:rFonts w:ascii="Times New Roman" w:hAnsi="Times New Roman" w:cs="Times New Roman"/>
                <w:sz w:val="24"/>
                <w:szCs w:val="24"/>
              </w:rPr>
              <w:t>5-58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3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2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 w:rsidP="00E11392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A7776" w:rsidRPr="00DD2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21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205ABE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 квадратных  уравнений.                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4F21CD" w:rsidP="00EF03A0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7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 w:rsidP="004F21CD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21CD">
              <w:rPr>
                <w:rFonts w:ascii="Times New Roman" w:hAnsi="Times New Roman" w:cs="Times New Roman"/>
                <w:sz w:val="24"/>
                <w:szCs w:val="24"/>
              </w:rPr>
              <w:t>8-70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E11392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9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4F21CD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по теме</w:t>
            </w: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«Квадратные уравнения»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0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4F21CD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4F21CD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6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4F21CD" w:rsidP="004F21CD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4F21CD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6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4F21CD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 по теме: «</w:t>
            </w:r>
            <w:r w:rsidRPr="00DD2A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Квадратные уравнения</w:t>
            </w: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5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Глава4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2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32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9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776" w:rsidRPr="00DD2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3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3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 по теме</w:t>
            </w: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: «Неравенства».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7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EF0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2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0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3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8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7A756C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№8 </w:t>
            </w: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«Неравенства»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2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55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2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30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118-120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9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9 по теме: «Степень с целым показателем».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6A7776">
        <w:trPr>
          <w:trHeight w:val="54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статистики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0E38C1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дроби.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17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дробей.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20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25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EF03A0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CA29D4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CA29D4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CA29D4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3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277AD5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6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277AD5" w:rsidP="000E38C1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8C1">
              <w:rPr>
                <w:rFonts w:ascii="Times New Roman" w:hAnsi="Times New Roman" w:cs="Times New Roman"/>
                <w:sz w:val="24"/>
                <w:szCs w:val="24"/>
              </w:rPr>
              <w:t>31-132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0E38C1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0E38C1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Неравенства и системы неравенств.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0E38C1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76" w:rsidRPr="00DD2A21" w:rsidTr="00EF03A0">
        <w:trPr>
          <w:trHeight w:val="41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0E38C1" w:rsidP="003B2C7C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EF03A0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2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0E38C1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76" w:rsidRPr="00DD2A21" w:rsidRDefault="006A7776" w:rsidP="0000032D">
            <w:pPr>
              <w:tabs>
                <w:tab w:val="left" w:pos="2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72" w:rsidRDefault="00597372"/>
    <w:p w:rsidR="000A2856" w:rsidRDefault="000A2856"/>
    <w:sectPr w:rsidR="000A2856" w:rsidSect="00DB5F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03" w:rsidRDefault="00140F03" w:rsidP="00534C60">
      <w:pPr>
        <w:spacing w:after="0" w:line="240" w:lineRule="auto"/>
      </w:pPr>
      <w:r>
        <w:separator/>
      </w:r>
    </w:p>
  </w:endnote>
  <w:endnote w:type="continuationSeparator" w:id="1">
    <w:p w:rsidR="00140F03" w:rsidRDefault="00140F03" w:rsidP="0053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03" w:rsidRDefault="00140F03" w:rsidP="00534C60">
      <w:pPr>
        <w:spacing w:after="0" w:line="240" w:lineRule="auto"/>
      </w:pPr>
      <w:r>
        <w:separator/>
      </w:r>
    </w:p>
  </w:footnote>
  <w:footnote w:type="continuationSeparator" w:id="1">
    <w:p w:rsidR="00140F03" w:rsidRDefault="00140F03" w:rsidP="0053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B53CD"/>
    <w:multiLevelType w:val="hybridMultilevel"/>
    <w:tmpl w:val="CBA4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5AE7"/>
    <w:multiLevelType w:val="hybridMultilevel"/>
    <w:tmpl w:val="150A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2424"/>
    <w:multiLevelType w:val="hybridMultilevel"/>
    <w:tmpl w:val="1C0A1D22"/>
    <w:lvl w:ilvl="0" w:tplc="2AF087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59D678B"/>
    <w:multiLevelType w:val="hybridMultilevel"/>
    <w:tmpl w:val="00E0DFEE"/>
    <w:lvl w:ilvl="0" w:tplc="DBCC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C6E5B"/>
    <w:multiLevelType w:val="hybridMultilevel"/>
    <w:tmpl w:val="0CF0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770C"/>
    <w:multiLevelType w:val="hybridMultilevel"/>
    <w:tmpl w:val="C73CF764"/>
    <w:lvl w:ilvl="0" w:tplc="DBCC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3407FD"/>
    <w:multiLevelType w:val="hybridMultilevel"/>
    <w:tmpl w:val="52FCEDE6"/>
    <w:lvl w:ilvl="0" w:tplc="DBCC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EE789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E976F8"/>
    <w:multiLevelType w:val="hybridMultilevel"/>
    <w:tmpl w:val="D540AE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3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B50DB"/>
    <w:multiLevelType w:val="hybridMultilevel"/>
    <w:tmpl w:val="10D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7E250B"/>
    <w:multiLevelType w:val="hybridMultilevel"/>
    <w:tmpl w:val="716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C6A2717"/>
    <w:multiLevelType w:val="hybridMultilevel"/>
    <w:tmpl w:val="255A6F18"/>
    <w:lvl w:ilvl="0" w:tplc="2B9C7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DEDB1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57E7D"/>
    <w:multiLevelType w:val="hybridMultilevel"/>
    <w:tmpl w:val="255A6F18"/>
    <w:lvl w:ilvl="0" w:tplc="2B9C7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DEDB1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6739D"/>
    <w:multiLevelType w:val="hybridMultilevel"/>
    <w:tmpl w:val="8376C720"/>
    <w:lvl w:ilvl="0" w:tplc="CC1CE4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5"/>
  </w:num>
  <w:num w:numId="7">
    <w:abstractNumId w:val="21"/>
  </w:num>
  <w:num w:numId="8">
    <w:abstractNumId w:val="4"/>
  </w:num>
  <w:num w:numId="9">
    <w:abstractNumId w:val="6"/>
  </w:num>
  <w:num w:numId="10">
    <w:abstractNumId w:val="20"/>
  </w:num>
  <w:num w:numId="11">
    <w:abstractNumId w:val="19"/>
  </w:num>
  <w:num w:numId="12">
    <w:abstractNumId w:val="5"/>
  </w:num>
  <w:num w:numId="13">
    <w:abstractNumId w:val="1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888"/>
    <w:rsid w:val="0000032D"/>
    <w:rsid w:val="00042899"/>
    <w:rsid w:val="000646F7"/>
    <w:rsid w:val="000A2856"/>
    <w:rsid w:val="000A35B5"/>
    <w:rsid w:val="000E38C1"/>
    <w:rsid w:val="001004F4"/>
    <w:rsid w:val="00106110"/>
    <w:rsid w:val="00140F03"/>
    <w:rsid w:val="0016276D"/>
    <w:rsid w:val="00165310"/>
    <w:rsid w:val="0019019F"/>
    <w:rsid w:val="00190410"/>
    <w:rsid w:val="001D28B5"/>
    <w:rsid w:val="001E2B60"/>
    <w:rsid w:val="00201296"/>
    <w:rsid w:val="00205ABE"/>
    <w:rsid w:val="00213461"/>
    <w:rsid w:val="00226CE0"/>
    <w:rsid w:val="002355DD"/>
    <w:rsid w:val="00264A9E"/>
    <w:rsid w:val="002764F1"/>
    <w:rsid w:val="00277AD5"/>
    <w:rsid w:val="002D0469"/>
    <w:rsid w:val="002D5530"/>
    <w:rsid w:val="002E170C"/>
    <w:rsid w:val="002F53F0"/>
    <w:rsid w:val="00324376"/>
    <w:rsid w:val="00335796"/>
    <w:rsid w:val="0035322B"/>
    <w:rsid w:val="003B2C7C"/>
    <w:rsid w:val="003B4431"/>
    <w:rsid w:val="003C2A2E"/>
    <w:rsid w:val="00442131"/>
    <w:rsid w:val="004811F5"/>
    <w:rsid w:val="004D1F1F"/>
    <w:rsid w:val="004D274E"/>
    <w:rsid w:val="004D5C06"/>
    <w:rsid w:val="004F21CD"/>
    <w:rsid w:val="00525169"/>
    <w:rsid w:val="005312D2"/>
    <w:rsid w:val="00534C60"/>
    <w:rsid w:val="0053693E"/>
    <w:rsid w:val="00537A30"/>
    <w:rsid w:val="0057262C"/>
    <w:rsid w:val="00573302"/>
    <w:rsid w:val="00597372"/>
    <w:rsid w:val="005C6262"/>
    <w:rsid w:val="0062207C"/>
    <w:rsid w:val="006229E6"/>
    <w:rsid w:val="006358F8"/>
    <w:rsid w:val="006902D8"/>
    <w:rsid w:val="006921FD"/>
    <w:rsid w:val="00693AB7"/>
    <w:rsid w:val="006A2888"/>
    <w:rsid w:val="006A7776"/>
    <w:rsid w:val="006B7AC6"/>
    <w:rsid w:val="00745381"/>
    <w:rsid w:val="00753212"/>
    <w:rsid w:val="00761C74"/>
    <w:rsid w:val="007A756C"/>
    <w:rsid w:val="007C58D0"/>
    <w:rsid w:val="0081031D"/>
    <w:rsid w:val="00816FEA"/>
    <w:rsid w:val="00843492"/>
    <w:rsid w:val="00845D9A"/>
    <w:rsid w:val="008547D8"/>
    <w:rsid w:val="00863E7E"/>
    <w:rsid w:val="008B7A6F"/>
    <w:rsid w:val="008B7F26"/>
    <w:rsid w:val="00941FE1"/>
    <w:rsid w:val="009A2FEA"/>
    <w:rsid w:val="009B1B66"/>
    <w:rsid w:val="009D216B"/>
    <w:rsid w:val="009F4F44"/>
    <w:rsid w:val="009F5C82"/>
    <w:rsid w:val="00A122CD"/>
    <w:rsid w:val="00A21898"/>
    <w:rsid w:val="00A3315F"/>
    <w:rsid w:val="00A8063B"/>
    <w:rsid w:val="00AA0990"/>
    <w:rsid w:val="00B16FCC"/>
    <w:rsid w:val="00B4044D"/>
    <w:rsid w:val="00B61144"/>
    <w:rsid w:val="00B9787E"/>
    <w:rsid w:val="00BD3680"/>
    <w:rsid w:val="00BF5E1F"/>
    <w:rsid w:val="00BF75EA"/>
    <w:rsid w:val="00C0314A"/>
    <w:rsid w:val="00C41E10"/>
    <w:rsid w:val="00C62FB5"/>
    <w:rsid w:val="00CA29D4"/>
    <w:rsid w:val="00CA5E3F"/>
    <w:rsid w:val="00CC4898"/>
    <w:rsid w:val="00CE07F9"/>
    <w:rsid w:val="00CF4173"/>
    <w:rsid w:val="00D049C9"/>
    <w:rsid w:val="00D07176"/>
    <w:rsid w:val="00D324E7"/>
    <w:rsid w:val="00D444A8"/>
    <w:rsid w:val="00D47432"/>
    <w:rsid w:val="00D76F97"/>
    <w:rsid w:val="00DB0DA0"/>
    <w:rsid w:val="00DB5F2C"/>
    <w:rsid w:val="00DC31F5"/>
    <w:rsid w:val="00DD2A21"/>
    <w:rsid w:val="00DE3DE0"/>
    <w:rsid w:val="00E0310A"/>
    <w:rsid w:val="00E11392"/>
    <w:rsid w:val="00E80D07"/>
    <w:rsid w:val="00EA3422"/>
    <w:rsid w:val="00ED6483"/>
    <w:rsid w:val="00EF03A0"/>
    <w:rsid w:val="00F3019C"/>
    <w:rsid w:val="00F319BB"/>
    <w:rsid w:val="00F34DCB"/>
    <w:rsid w:val="00F8780D"/>
    <w:rsid w:val="00FD2943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96"/>
  </w:style>
  <w:style w:type="paragraph" w:styleId="1">
    <w:name w:val="heading 1"/>
    <w:basedOn w:val="a"/>
    <w:next w:val="a"/>
    <w:link w:val="10"/>
    <w:uiPriority w:val="9"/>
    <w:qFormat/>
    <w:rsid w:val="00525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28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A28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693AB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B2C7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B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C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34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4C60"/>
  </w:style>
  <w:style w:type="paragraph" w:styleId="ab">
    <w:name w:val="footer"/>
    <w:basedOn w:val="a"/>
    <w:link w:val="ac"/>
    <w:uiPriority w:val="99"/>
    <w:semiHidden/>
    <w:unhideWhenUsed/>
    <w:rsid w:val="00534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4C60"/>
  </w:style>
  <w:style w:type="paragraph" w:styleId="ad">
    <w:name w:val="No Spacing"/>
    <w:uiPriority w:val="99"/>
    <w:qFormat/>
    <w:rsid w:val="005251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816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16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lock Text"/>
    <w:basedOn w:val="a"/>
    <w:uiPriority w:val="99"/>
    <w:semiHidden/>
    <w:unhideWhenUsed/>
    <w:rsid w:val="006358F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35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9353-2AB4-4B7A-8143-0A37A34B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51</cp:revision>
  <cp:lastPrinted>2017-10-02T09:02:00Z</cp:lastPrinted>
  <dcterms:created xsi:type="dcterms:W3CDTF">2011-08-23T19:26:00Z</dcterms:created>
  <dcterms:modified xsi:type="dcterms:W3CDTF">2017-10-09T14:40:00Z</dcterms:modified>
</cp:coreProperties>
</file>