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62" w:rsidRDefault="006B2662" w:rsidP="006B26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662" w:rsidRDefault="006B2662" w:rsidP="006B26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405A" w:rsidRDefault="00BF405A" w:rsidP="006B26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405A" w:rsidRDefault="00BF405A" w:rsidP="006B26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405A" w:rsidRDefault="00BF405A" w:rsidP="006B26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662" w:rsidRDefault="006B2662" w:rsidP="006B26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607" w:rsidRDefault="00E84607" w:rsidP="00E846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физике</w:t>
      </w:r>
    </w:p>
    <w:tbl>
      <w:tblPr>
        <w:tblStyle w:val="a4"/>
        <w:tblW w:w="15928" w:type="dxa"/>
        <w:tblLayout w:type="fixed"/>
        <w:tblLook w:val="04A0"/>
      </w:tblPr>
      <w:tblGrid>
        <w:gridCol w:w="817"/>
        <w:gridCol w:w="1926"/>
        <w:gridCol w:w="59"/>
        <w:gridCol w:w="783"/>
        <w:gridCol w:w="722"/>
        <w:gridCol w:w="5440"/>
        <w:gridCol w:w="284"/>
        <w:gridCol w:w="142"/>
        <w:gridCol w:w="391"/>
        <w:gridCol w:w="3152"/>
        <w:gridCol w:w="426"/>
        <w:gridCol w:w="283"/>
        <w:gridCol w:w="1503"/>
      </w:tblGrid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gramStart"/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факт-я</w:t>
            </w:r>
            <w:proofErr w:type="gramEnd"/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ОСУМ</w:t>
            </w:r>
          </w:p>
        </w:tc>
        <w:tc>
          <w:tcPr>
            <w:tcW w:w="3861" w:type="dxa"/>
            <w:gridSpan w:val="3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подготовки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  <w:tr w:rsidR="00E84607" w:rsidRPr="004832FA" w:rsidTr="0053744F">
        <w:trPr>
          <w:trHeight w:val="145"/>
        </w:trPr>
        <w:tc>
          <w:tcPr>
            <w:tcW w:w="15928" w:type="dxa"/>
            <w:gridSpan w:val="13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4832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Электродинамика 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(продолжение) </w:t>
            </w: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70 ч</w:t>
            </w:r>
          </w:p>
        </w:tc>
      </w:tr>
      <w:tr w:rsidR="00E84607" w:rsidRPr="004832FA" w:rsidTr="0053744F">
        <w:trPr>
          <w:trHeight w:val="145"/>
        </w:trPr>
        <w:tc>
          <w:tcPr>
            <w:tcW w:w="15928" w:type="dxa"/>
            <w:gridSpan w:val="13"/>
          </w:tcPr>
          <w:p w:rsidR="00E84607" w:rsidRPr="004832FA" w:rsidRDefault="00E84607" w:rsidP="00E8460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Магнитное поле 7 ч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1/1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Сила Ампера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Постоянные магниты. Взаимодействие магнитов. Линии магнитного поля. Взаимодействие токов. Правило буравчика. Единицы силы тока – ампер. Вектор магнитной индукции. Сила Ампера. Правило левой руки</w:t>
            </w:r>
          </w:p>
        </w:tc>
        <w:tc>
          <w:tcPr>
            <w:tcW w:w="3861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смысл величин: «магнитная индукция», «сила Ампера».</w:t>
            </w:r>
          </w:p>
          <w:p w:rsidR="00E84607" w:rsidRPr="00465D2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величину и направление магнитной индукции поля, создаваемого проводниками с током</w:t>
            </w:r>
          </w:p>
        </w:tc>
        <w:tc>
          <w:tcPr>
            <w:tcW w:w="1503" w:type="dxa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1-3; упр. 1</w:t>
            </w:r>
          </w:p>
          <w:p w:rsidR="00E94972" w:rsidRPr="004832FA" w:rsidRDefault="00E94972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Громцева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315</w:t>
            </w:r>
            <w:r w:rsidRPr="00E94972">
              <w:rPr>
                <w:rFonts w:ascii="Times New Roman" w:hAnsi="Times New Roman" w:cs="Times New Roman"/>
                <w:sz w:val="20"/>
                <w:szCs w:val="20"/>
              </w:rPr>
              <w:t xml:space="preserve"> №1-6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силы Ампера</w:t>
            </w:r>
          </w:p>
        </w:tc>
        <w:tc>
          <w:tcPr>
            <w:tcW w:w="3861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направление вектора магнитной индукции и рассчитывать его численное значение; определять направление и модуль силы Ампера.</w:t>
            </w:r>
          </w:p>
          <w:p w:rsidR="00E84607" w:rsidRPr="00F65CD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смысл магнитного потока и знать формулу для расчёта</w:t>
            </w:r>
          </w:p>
        </w:tc>
        <w:tc>
          <w:tcPr>
            <w:tcW w:w="1503" w:type="dxa"/>
          </w:tcPr>
          <w:p w:rsidR="00E84607" w:rsidRPr="004832FA" w:rsidRDefault="0032430F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430F">
              <w:rPr>
                <w:rFonts w:ascii="Times New Roman" w:hAnsi="Times New Roman" w:cs="Times New Roman"/>
                <w:sz w:val="20"/>
                <w:szCs w:val="20"/>
              </w:rPr>
              <w:t xml:space="preserve">О.И. </w:t>
            </w:r>
            <w:proofErr w:type="spellStart"/>
            <w:r w:rsidRPr="0032430F">
              <w:rPr>
                <w:rFonts w:ascii="Times New Roman" w:hAnsi="Times New Roman" w:cs="Times New Roman"/>
                <w:sz w:val="20"/>
                <w:szCs w:val="20"/>
              </w:rPr>
              <w:t>Громцева</w:t>
            </w:r>
            <w:proofErr w:type="spellEnd"/>
            <w:r w:rsidRPr="0032430F">
              <w:rPr>
                <w:rFonts w:ascii="Times New Roman" w:hAnsi="Times New Roman" w:cs="Times New Roman"/>
                <w:sz w:val="20"/>
                <w:szCs w:val="20"/>
              </w:rPr>
              <w:t xml:space="preserve"> стр. 321 №1-6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3/3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Сила Лоренца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Действие магнитного поля на движущийся заряд. Применение с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ила Лоренца, её модуль и направление. Разбор задачи из §4</w:t>
            </w:r>
          </w:p>
        </w:tc>
        <w:tc>
          <w:tcPr>
            <w:tcW w:w="3861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величину и направление силы Лоренца, определять параметры движения зарядов по окружности и винтовой траектории</w:t>
            </w:r>
          </w:p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циклических ускорителей</w:t>
            </w:r>
          </w:p>
          <w:p w:rsidR="00E84607" w:rsidRPr="00F65CD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§4; упр. 2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 на определение силы Лоренца</w:t>
            </w:r>
          </w:p>
        </w:tc>
        <w:tc>
          <w:tcPr>
            <w:tcW w:w="3861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величину и направление силы Лоренца, определять параметры движения зарядов по окружности и винтовой траектории</w:t>
            </w:r>
          </w:p>
          <w:p w:rsidR="00E84607" w:rsidRPr="0042008B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84607" w:rsidRPr="004832FA" w:rsidRDefault="009F69FB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F69FB">
              <w:rPr>
                <w:rFonts w:ascii="Times New Roman" w:hAnsi="Times New Roman" w:cs="Times New Roman"/>
                <w:sz w:val="20"/>
                <w:szCs w:val="20"/>
              </w:rPr>
              <w:t xml:space="preserve">О.И. </w:t>
            </w:r>
            <w:proofErr w:type="spellStart"/>
            <w:r w:rsidRPr="009F69FB">
              <w:rPr>
                <w:rFonts w:ascii="Times New Roman" w:hAnsi="Times New Roman" w:cs="Times New Roman"/>
                <w:sz w:val="20"/>
                <w:szCs w:val="20"/>
              </w:rPr>
              <w:t>Громцева</w:t>
            </w:r>
            <w:proofErr w:type="spellEnd"/>
            <w:r w:rsidRPr="009F69FB">
              <w:rPr>
                <w:rFonts w:ascii="Times New Roman" w:hAnsi="Times New Roman" w:cs="Times New Roman"/>
                <w:sz w:val="20"/>
                <w:szCs w:val="20"/>
              </w:rPr>
              <w:t xml:space="preserve"> стр. 325 №1-6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5/5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 на движение заряженных частиц в магнитном поле</w:t>
            </w:r>
          </w:p>
        </w:tc>
        <w:tc>
          <w:tcPr>
            <w:tcW w:w="3861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Знать/понимать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 и свойства электромагнитного поля.</w:t>
            </w:r>
          </w:p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правило буравчика, правило левой руки, правило Лоренца</w:t>
            </w:r>
          </w:p>
          <w:p w:rsidR="00E84607" w:rsidRPr="004D757F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84607" w:rsidRPr="004832FA" w:rsidRDefault="009F69FB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Громцева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328</w:t>
            </w:r>
            <w:r w:rsidRPr="009F69FB">
              <w:rPr>
                <w:rFonts w:ascii="Times New Roman" w:hAnsi="Times New Roman" w:cs="Times New Roman"/>
                <w:sz w:val="20"/>
                <w:szCs w:val="20"/>
              </w:rPr>
              <w:t xml:space="preserve"> №1-6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6/6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Магнитные свойства вещества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Сильно- и слабомагнитные вещества. Магнитная проницаемость вещества. Ферромагнетики. Температура Кюри.</w:t>
            </w:r>
          </w:p>
        </w:tc>
        <w:tc>
          <w:tcPr>
            <w:tcW w:w="3861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Знать/понимать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смысл величин: «магнитная индукция», «сила Ампера». </w:t>
            </w:r>
            <w:r w:rsidRPr="0042008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величину и направление магнитной индукции поля, создаваемого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проводниками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током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создаваемого проводниками с током, находить силу Лоренца</w:t>
            </w:r>
          </w:p>
          <w:p w:rsidR="00E84607" w:rsidRPr="00F65CD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84607" w:rsidRPr="004832FA" w:rsidRDefault="009F69FB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F69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О.И. </w:t>
            </w:r>
            <w:proofErr w:type="spellStart"/>
            <w:r w:rsidRPr="009F69FB">
              <w:rPr>
                <w:rFonts w:ascii="Times New Roman" w:hAnsi="Times New Roman" w:cs="Times New Roman"/>
                <w:sz w:val="20"/>
                <w:szCs w:val="20"/>
              </w:rPr>
              <w:t>Громцева</w:t>
            </w:r>
            <w:proofErr w:type="spellEnd"/>
            <w:r w:rsidRPr="009F69FB">
              <w:rPr>
                <w:rFonts w:ascii="Times New Roman" w:hAnsi="Times New Roman" w:cs="Times New Roman"/>
                <w:sz w:val="20"/>
                <w:szCs w:val="20"/>
              </w:rPr>
              <w:t xml:space="preserve"> (новый</w:t>
            </w:r>
            <w:proofErr w:type="gramStart"/>
            <w:r w:rsidRPr="009F69FB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9F69FB">
              <w:rPr>
                <w:rFonts w:ascii="Times New Roman" w:hAnsi="Times New Roman" w:cs="Times New Roman"/>
                <w:sz w:val="20"/>
                <w:szCs w:val="20"/>
              </w:rPr>
              <w:t>тр. 276 №1-6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7/7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Обобщение. Проверочная работа</w:t>
            </w:r>
            <w:r w:rsidR="008D5429">
              <w:rPr>
                <w:rFonts w:ascii="Times New Roman" w:hAnsi="Times New Roman" w:cs="Times New Roman"/>
                <w:sz w:val="20"/>
                <w:szCs w:val="20"/>
              </w:rPr>
              <w:t xml:space="preserve"> на тему «Магниты»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Повторение, обобщение и контроль знаний по теме «Магнитное поле»</w:t>
            </w:r>
          </w:p>
        </w:tc>
        <w:tc>
          <w:tcPr>
            <w:tcW w:w="3861" w:type="dxa"/>
            <w:gridSpan w:val="3"/>
          </w:tcPr>
          <w:p w:rsidR="00E84607" w:rsidRPr="00B33DF9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и умения при решении задач</w:t>
            </w:r>
          </w:p>
        </w:tc>
        <w:tc>
          <w:tcPr>
            <w:tcW w:w="1503" w:type="dxa"/>
          </w:tcPr>
          <w:p w:rsidR="00E84607" w:rsidRPr="004832FA" w:rsidRDefault="009F69FB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Громцева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(новый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тр. 281</w:t>
            </w:r>
            <w:r w:rsidRPr="009F69FB">
              <w:rPr>
                <w:rFonts w:ascii="Times New Roman" w:hAnsi="Times New Roman" w:cs="Times New Roman"/>
                <w:sz w:val="20"/>
                <w:szCs w:val="20"/>
              </w:rPr>
              <w:t xml:space="preserve"> №1-6</w:t>
            </w:r>
          </w:p>
        </w:tc>
      </w:tr>
      <w:tr w:rsidR="00E84607" w:rsidRPr="004832FA" w:rsidTr="0053744F">
        <w:trPr>
          <w:trHeight w:val="145"/>
        </w:trPr>
        <w:tc>
          <w:tcPr>
            <w:tcW w:w="15928" w:type="dxa"/>
            <w:gridSpan w:val="13"/>
          </w:tcPr>
          <w:p w:rsidR="00E84607" w:rsidRPr="004832FA" w:rsidRDefault="00E84607" w:rsidP="00E8460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Электромагнитная индукция 10ч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1/8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Опыты Фарадея. Правило Ленца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Опыты Фарадея. Магнитный поток. Правило Ленца.</w:t>
            </w:r>
          </w:p>
        </w:tc>
        <w:tc>
          <w:tcPr>
            <w:tcW w:w="3861" w:type="dxa"/>
            <w:gridSpan w:val="3"/>
          </w:tcPr>
          <w:p w:rsidR="00E84607" w:rsidRPr="00AE6682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Знать/понимать </w:t>
            </w:r>
            <w:r w:rsidRPr="005D49BF">
              <w:rPr>
                <w:rFonts w:ascii="Times New Roman" w:hAnsi="Times New Roman" w:cs="Times New Roman"/>
                <w:sz w:val="20"/>
                <w:szCs w:val="20"/>
              </w:rPr>
              <w:t xml:space="preserve">смысл величин: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D49BF">
              <w:rPr>
                <w:rFonts w:ascii="Times New Roman" w:hAnsi="Times New Roman" w:cs="Times New Roman"/>
                <w:sz w:val="20"/>
                <w:szCs w:val="20"/>
              </w:rPr>
              <w:t>магнитный поток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5D49BF">
              <w:rPr>
                <w:rFonts w:ascii="Times New Roman" w:hAnsi="Times New Roman" w:cs="Times New Roman"/>
                <w:sz w:val="20"/>
                <w:szCs w:val="20"/>
              </w:rPr>
              <w:t>«индуктивность», Уметь применять правило Ленца и правило буравчика для определения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индукционного тока, понимать </w:t>
            </w:r>
            <w:r w:rsidRPr="005D49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уть опыта Фарадея и знать формулу для расчёта магнитного потока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6-8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2/9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Закон электромагнитной индукции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Индукционный ток. Индукционное электрическое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акон</w:t>
            </w:r>
            <w:proofErr w:type="spellEnd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электромагнитной индукции. Индуцированное электрическое поле. Токи Фуко</w:t>
            </w:r>
          </w:p>
        </w:tc>
        <w:tc>
          <w:tcPr>
            <w:tcW w:w="3861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Знать/понимать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электромагнитной индукции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направление индукционного тока</w:t>
            </w:r>
          </w:p>
          <w:p w:rsidR="00E84607" w:rsidRPr="00CC64CB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9, 10; упр. 3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3/10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ЛР №1 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ЛР №1 «Изучение явления электромагнитной индукции» (выполняется по описанию в учебнике)</w:t>
            </w:r>
          </w:p>
        </w:tc>
        <w:tc>
          <w:tcPr>
            <w:tcW w:w="3861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практике применять теоретические знания</w:t>
            </w:r>
          </w:p>
          <w:p w:rsidR="00E84607" w:rsidRPr="00CC64CB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84607" w:rsidRPr="004832FA" w:rsidRDefault="008D5429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М.Ю.Коржавина стр. 607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4/11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 на использование закона электромагнитной индукции и нахождение направления индукционного тока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ЭДС индукции в движущихся проводниках. Гипотеза Максвелла</w:t>
            </w:r>
          </w:p>
        </w:tc>
        <w:tc>
          <w:tcPr>
            <w:tcW w:w="3861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причины возникновения индукционного тока в проводниках и рассчитывать численное значение ЭДС индукции</w:t>
            </w:r>
          </w:p>
          <w:p w:rsidR="00E84607" w:rsidRPr="00CC64CB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84607" w:rsidRPr="004832FA" w:rsidRDefault="00E01FB3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Г.Н. Степанова стр.148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5/12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Самоиндукция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Явление самоиндукции. ЭДС самоиндукции. Индуктивность.</w:t>
            </w:r>
          </w:p>
        </w:tc>
        <w:tc>
          <w:tcPr>
            <w:tcW w:w="3861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формулу для вычисления ЭДС самоиндукции и </w:t>
            </w:r>
            <w:r w:rsidRPr="00CC64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CC64CB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тока самоиндукции</w:t>
            </w:r>
          </w:p>
          <w:p w:rsidR="00E84607" w:rsidRPr="00CC64CB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11; упр. 4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6/13 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 на явление самоиндукции</w:t>
            </w:r>
          </w:p>
        </w:tc>
        <w:tc>
          <w:tcPr>
            <w:tcW w:w="3861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 «Самоиндукция»</w:t>
            </w:r>
          </w:p>
          <w:p w:rsidR="00E84607" w:rsidRPr="00B7113C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84607" w:rsidRPr="004832FA" w:rsidRDefault="00026FE5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Громцева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(новая), стр.294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7/14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Энергия магнитного поля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Выяснение на опытах, от каких физических величин зависит энергия магнитного поля катушки с током. Формула для определения энергии магнитного поля</w:t>
            </w:r>
          </w:p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E84607" w:rsidRPr="00B7113C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формулы для расчёта энергии магнитного поля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12; «</w:t>
            </w:r>
            <w:proofErr w:type="gramStart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Самое</w:t>
            </w:r>
            <w:proofErr w:type="gramEnd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важное в главе 2»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8/15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 на использование понятий самоиндукции и энергии магнитного поля</w:t>
            </w:r>
          </w:p>
        </w:tc>
        <w:tc>
          <w:tcPr>
            <w:tcW w:w="3861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Отработка экспериментальных и исследовательских умений</w:t>
            </w:r>
          </w:p>
        </w:tc>
        <w:tc>
          <w:tcPr>
            <w:tcW w:w="1503" w:type="dxa"/>
          </w:tcPr>
          <w:p w:rsidR="00E84607" w:rsidRPr="004832FA" w:rsidRDefault="003C163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Громцева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(новый) стр.290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9/16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знаний 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Подготовка к КР</w:t>
            </w:r>
          </w:p>
        </w:tc>
        <w:tc>
          <w:tcPr>
            <w:tcW w:w="3861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характеристики и свойства электромагнитного поля, уметь описывать и объяснять процесс возникновения индукционных полей, явление самоиндукции. Уметь применять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правило буравчика, правило левой руки, правило Ленца</w:t>
            </w:r>
          </w:p>
          <w:p w:rsidR="00E84607" w:rsidRPr="005D49BF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84607" w:rsidRPr="004832FA" w:rsidRDefault="003C163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Ханнанов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стр.120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10/17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КР №1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знаний по теме «Электромагнитная индукция». Контроль знаний</w:t>
            </w:r>
          </w:p>
        </w:tc>
        <w:tc>
          <w:tcPr>
            <w:tcW w:w="3861" w:type="dxa"/>
            <w:gridSpan w:val="3"/>
          </w:tcPr>
          <w:p w:rsidR="00E84607" w:rsidRPr="005D49BF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и умения при решении задач</w:t>
            </w:r>
          </w:p>
        </w:tc>
        <w:tc>
          <w:tcPr>
            <w:tcW w:w="1503" w:type="dxa"/>
          </w:tcPr>
          <w:p w:rsidR="00E84607" w:rsidRPr="004832FA" w:rsidRDefault="00307C69" w:rsidP="00307C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Просмотреть занятие курса «Формирование предметных навыков при подготовке к олимпиадам» «Электромагнитная индукция в подвижных и неподвижных проводниках»</w:t>
            </w:r>
          </w:p>
        </w:tc>
      </w:tr>
      <w:tr w:rsidR="00E84607" w:rsidRPr="004832FA" w:rsidTr="0053744F">
        <w:trPr>
          <w:trHeight w:val="145"/>
        </w:trPr>
        <w:tc>
          <w:tcPr>
            <w:tcW w:w="15928" w:type="dxa"/>
            <w:gridSpan w:val="13"/>
          </w:tcPr>
          <w:p w:rsidR="00E84607" w:rsidRPr="004832FA" w:rsidRDefault="00E84607" w:rsidP="00E8460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Механические и электромагнитные колебания 23 ч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1/18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Механические колебания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Механические колебания. Период. Частота. Фаза. Гармонические колебания. График колебательного движения.</w:t>
            </w:r>
          </w:p>
        </w:tc>
        <w:tc>
          <w:tcPr>
            <w:tcW w:w="4678" w:type="dxa"/>
            <w:gridSpan w:val="6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описывать процесс возникновения свободных механических колебаний.</w:t>
            </w:r>
          </w:p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Знать/понимать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смысл величин: «период», «частота», «амплитуда собственных колебаний».</w:t>
            </w:r>
          </w:p>
          <w:p w:rsidR="00E84607" w:rsidRPr="00B7113C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общее уравнение колебательных систем</w:t>
            </w:r>
          </w:p>
        </w:tc>
        <w:tc>
          <w:tcPr>
            <w:tcW w:w="1503" w:type="dxa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13, 14</w:t>
            </w:r>
          </w:p>
          <w:p w:rsidR="00BB6A03" w:rsidRPr="004832FA" w:rsidRDefault="00BB6A03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6A03">
              <w:rPr>
                <w:rFonts w:ascii="Times New Roman" w:hAnsi="Times New Roman" w:cs="Times New Roman"/>
                <w:sz w:val="20"/>
                <w:szCs w:val="20"/>
              </w:rPr>
              <w:t xml:space="preserve">О.И. </w:t>
            </w:r>
            <w:proofErr w:type="spellStart"/>
            <w:r w:rsidRPr="00BB6A03">
              <w:rPr>
                <w:rFonts w:ascii="Times New Roman" w:hAnsi="Times New Roman" w:cs="Times New Roman"/>
                <w:sz w:val="20"/>
                <w:szCs w:val="20"/>
              </w:rPr>
              <w:t>Громцева</w:t>
            </w:r>
            <w:proofErr w:type="spellEnd"/>
            <w:r w:rsidRPr="00BB6A03">
              <w:rPr>
                <w:rFonts w:ascii="Times New Roman" w:hAnsi="Times New Roman" w:cs="Times New Roman"/>
                <w:sz w:val="20"/>
                <w:szCs w:val="20"/>
              </w:rPr>
              <w:t xml:space="preserve"> стр.340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2/19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 на кинематику гармонических колебаний</w:t>
            </w:r>
          </w:p>
        </w:tc>
        <w:tc>
          <w:tcPr>
            <w:tcW w:w="4678" w:type="dxa"/>
            <w:gridSpan w:val="6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уравнение гармонических колебаний, формулы для расчёта периода колебаний маятников</w:t>
            </w:r>
          </w:p>
          <w:p w:rsidR="00E84607" w:rsidRPr="00B7113C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строить и читать графики зависимости от времени для координат, скорости, ускорения. </w:t>
            </w:r>
          </w:p>
        </w:tc>
        <w:tc>
          <w:tcPr>
            <w:tcW w:w="1503" w:type="dxa"/>
          </w:tcPr>
          <w:p w:rsidR="00E84607" w:rsidRPr="004832FA" w:rsidRDefault="009811D3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Громцева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341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3/20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Пружинный маятник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Свободные колебания. Динамика колебаний пружинного маятника. Уравнение колебаний. Период и частота колебаний пружинного маятника</w:t>
            </w:r>
          </w:p>
        </w:tc>
        <w:tc>
          <w:tcPr>
            <w:tcW w:w="4678" w:type="dxa"/>
            <w:gridSpan w:val="6"/>
          </w:tcPr>
          <w:p w:rsidR="00E84607" w:rsidRPr="003C6BE4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период, частоту колебаний пружинного маятника; строить и читать графики зависимости от времени для координат, скорости, ускорения пружинного маятника.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15; упр. 6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4/21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 на динамику гармонических колебаний.</w:t>
            </w:r>
          </w:p>
        </w:tc>
        <w:tc>
          <w:tcPr>
            <w:tcW w:w="4678" w:type="dxa"/>
            <w:gridSpan w:val="6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</w:tc>
        <w:tc>
          <w:tcPr>
            <w:tcW w:w="1503" w:type="dxa"/>
          </w:tcPr>
          <w:p w:rsidR="00E84607" w:rsidRPr="004832FA" w:rsidRDefault="009811D3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Громцева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348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5/22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Математический маятник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Динамика колебаний математического маятника, период колебаний</w:t>
            </w:r>
          </w:p>
        </w:tc>
        <w:tc>
          <w:tcPr>
            <w:tcW w:w="4678" w:type="dxa"/>
            <w:gridSpan w:val="6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период, частоту колебаний математического маятника; строить и читать графики зависимости от времени для координат, скорости, ускорения математического маятника.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16; упр. 7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6/23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 на колебание математического маятника</w:t>
            </w:r>
          </w:p>
        </w:tc>
        <w:tc>
          <w:tcPr>
            <w:tcW w:w="4678" w:type="dxa"/>
            <w:gridSpan w:val="6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</w:tc>
        <w:tc>
          <w:tcPr>
            <w:tcW w:w="1503" w:type="dxa"/>
          </w:tcPr>
          <w:p w:rsidR="00E84607" w:rsidRPr="004832FA" w:rsidRDefault="005C129A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Мирошкин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стр.37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7/24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ЛР №2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ЛР №2 «Измерение ускорения свободного падения с помощью нитяного маятника» (выполняется по описанию в учебнике)</w:t>
            </w:r>
          </w:p>
        </w:tc>
        <w:tc>
          <w:tcPr>
            <w:tcW w:w="4678" w:type="dxa"/>
            <w:gridSpan w:val="6"/>
          </w:tcPr>
          <w:p w:rsidR="00E84607" w:rsidRPr="00372A19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физические приборы и измерительные инструменты для определения физических величин</w:t>
            </w:r>
          </w:p>
        </w:tc>
        <w:tc>
          <w:tcPr>
            <w:tcW w:w="1503" w:type="dxa"/>
          </w:tcPr>
          <w:p w:rsidR="00E84607" w:rsidRPr="004832FA" w:rsidRDefault="005C129A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Мирошкин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стр.42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8/25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Энергия гармонических колебаний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Преобразования энергии в процессе колебаний пружинного маятника. Разбор решения задачи из § 17</w:t>
            </w:r>
          </w:p>
        </w:tc>
        <w:tc>
          <w:tcPr>
            <w:tcW w:w="4678" w:type="dxa"/>
            <w:gridSpan w:val="6"/>
          </w:tcPr>
          <w:p w:rsidR="00E84607" w:rsidRPr="003C6BE4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3C6BE4">
              <w:rPr>
                <w:rFonts w:ascii="Times New Roman" w:hAnsi="Times New Roman" w:cs="Times New Roman"/>
                <w:sz w:val="20"/>
                <w:szCs w:val="20"/>
              </w:rPr>
              <w:t>превращения механической энергии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ебательной системы.</w:t>
            </w:r>
          </w:p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рассчитать полную механическую энергию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в любой момент времени; строить и читать графики зависимости изменения энергии от времени для маятников.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17; упр. 8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9/26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 на преобразование энергии свободных механических колебаний</w:t>
            </w:r>
          </w:p>
        </w:tc>
        <w:tc>
          <w:tcPr>
            <w:tcW w:w="4678" w:type="dxa"/>
            <w:gridSpan w:val="6"/>
          </w:tcPr>
          <w:p w:rsidR="00E84607" w:rsidRPr="00372A19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решать задачи по теме</w:t>
            </w:r>
          </w:p>
        </w:tc>
        <w:tc>
          <w:tcPr>
            <w:tcW w:w="1503" w:type="dxa"/>
          </w:tcPr>
          <w:p w:rsidR="00E84607" w:rsidRPr="004832FA" w:rsidRDefault="005C129A" w:rsidP="005C12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Мирошкин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стр.46</w:t>
            </w:r>
            <w:bookmarkStart w:id="0" w:name="_GoBack"/>
            <w:bookmarkEnd w:id="0"/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10/27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Вынужденные механические колебания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Частота и 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плитуда вынужденных колебаний. Р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езонанс</w:t>
            </w:r>
          </w:p>
        </w:tc>
        <w:tc>
          <w:tcPr>
            <w:tcW w:w="4678" w:type="dxa"/>
            <w:gridSpan w:val="6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уравнения вынужденных колебаний малой и большой частот.</w:t>
            </w:r>
          </w:p>
          <w:p w:rsidR="00E84607" w:rsidRPr="003C6BE4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приводить примеры резонанса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§18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11/28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Свободные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вынужденные 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электромагнитные колебания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Возникновение свободных электромагнитных колебаний в контуре. Аналогии между электромагнитными и механическими колебаниями. Формула Томсона</w:t>
            </w:r>
          </w:p>
        </w:tc>
        <w:tc>
          <w:tcPr>
            <w:tcW w:w="4678" w:type="dxa"/>
            <w:gridSpan w:val="6"/>
          </w:tcPr>
          <w:p w:rsidR="00E84607" w:rsidRPr="00372A19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описывать процессы в колебательном контуре и знать формулу определения периода колебаний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19, 20; упр. 9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12/29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 с применением формулы Томсона</w:t>
            </w:r>
          </w:p>
        </w:tc>
        <w:tc>
          <w:tcPr>
            <w:tcW w:w="4678" w:type="dxa"/>
            <w:gridSpan w:val="6"/>
          </w:tcPr>
          <w:p w:rsidR="00E84607" w:rsidRPr="0049753D" w:rsidRDefault="00E84607" w:rsidP="005374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формулы Томсона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 рабочей тетради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13/30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 на преобразование энергии в колебательном контуре</w:t>
            </w:r>
          </w:p>
        </w:tc>
        <w:tc>
          <w:tcPr>
            <w:tcW w:w="4678" w:type="dxa"/>
            <w:gridSpan w:val="6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ешение задач на преобразование энергии в колебательном контуре </w:t>
            </w:r>
          </w:p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 рабочей тетради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14/31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Генератор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постоянного и 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переменного тока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Частота и амплитуда вынужденных электромагнитных колебаний. Резонанс. Генератор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постоянного 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переменного тока</w:t>
            </w:r>
          </w:p>
        </w:tc>
        <w:tc>
          <w:tcPr>
            <w:tcW w:w="4678" w:type="dxa"/>
            <w:gridSpan w:val="6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об устройстве генератора постоянного и переменного тока.</w:t>
            </w:r>
          </w:p>
          <w:p w:rsidR="00E84607" w:rsidRPr="006D2C09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приводить примеры практического использования генератора постоянного и переменного тока на основе закона электромагнитной индукции; объяснять принцип их действия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21; упр. 10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15/32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Мощность переменного тока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Формула для средней мощности переменного тока. Действующие значения силы тока и напряжения</w:t>
            </w:r>
          </w:p>
        </w:tc>
        <w:tc>
          <w:tcPr>
            <w:tcW w:w="4678" w:type="dxa"/>
            <w:gridSpan w:val="6"/>
          </w:tcPr>
          <w:p w:rsidR="00E84607" w:rsidRPr="006D2C09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и 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формулу для расчёта мощности цепи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22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16/33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Катушка индуктивности в цепи переменного тока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Катушка индуктивности в цепи постоянного и переменного тока. Индуктивное сопротивление</w:t>
            </w:r>
          </w:p>
        </w:tc>
        <w:tc>
          <w:tcPr>
            <w:tcW w:w="4678" w:type="dxa"/>
            <w:gridSpan w:val="6"/>
          </w:tcPr>
          <w:p w:rsidR="00E84607" w:rsidRPr="0049753D" w:rsidRDefault="00E84607" w:rsidP="005374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Знать/понимать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явление индуктивности, уметь приводить примеры практического использования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23; упр. 11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17/34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Конденсатор в цепи переменного тока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Конденсатор в цепи постоянного и переменного тока. Ёмкостное сопротивление</w:t>
            </w:r>
          </w:p>
        </w:tc>
        <w:tc>
          <w:tcPr>
            <w:tcW w:w="4678" w:type="dxa"/>
            <w:gridSpan w:val="6"/>
          </w:tcPr>
          <w:p w:rsidR="00E84607" w:rsidRPr="0049753D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рассчитывать параметры цепи при различных видах сопротивлений; применять формулы расчёта параметров электрических цепей переменного тока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24; упр. 12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18/35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Резонанс в электрической цепи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Закон Ома для переменного тока. Полное сопротивление цепи. Резонанс.</w:t>
            </w:r>
          </w:p>
        </w:tc>
        <w:tc>
          <w:tcPr>
            <w:tcW w:w="4678" w:type="dxa"/>
            <w:gridSpan w:val="6"/>
          </w:tcPr>
          <w:p w:rsidR="00E84607" w:rsidRPr="00FF54D6" w:rsidRDefault="00E84607" w:rsidP="005374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условиях резонанса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25; упр. 13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19/36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 на закон Ома для переменного тока</w:t>
            </w:r>
          </w:p>
        </w:tc>
        <w:tc>
          <w:tcPr>
            <w:tcW w:w="4678" w:type="dxa"/>
            <w:gridSpan w:val="6"/>
          </w:tcPr>
          <w:p w:rsidR="00E84607" w:rsidRPr="006D2C09" w:rsidRDefault="00E84607" w:rsidP="005374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49753D">
              <w:rPr>
                <w:rFonts w:ascii="Times New Roman" w:hAnsi="Times New Roman" w:cs="Times New Roman"/>
                <w:sz w:val="20"/>
                <w:szCs w:val="20"/>
              </w:rPr>
              <w:t>объяснять схемы электрических цепей и рассчитывать их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 рабочей тетради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20/37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рансформатор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Принцип действия трансформатора. Коэффициент трансформации. Передача электрической энергии</w:t>
            </w:r>
          </w:p>
        </w:tc>
        <w:tc>
          <w:tcPr>
            <w:tcW w:w="4678" w:type="dxa"/>
            <w:gridSpan w:val="6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</w:t>
            </w:r>
            <w:r w:rsidRPr="00A9298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устройстве и условиях работы трансформатора на холостом ходу и под нагрузкой.</w:t>
            </w:r>
          </w:p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описывать и объяснять принцип действия трансформатора на основе закона электромагнитной индукции</w:t>
            </w:r>
          </w:p>
          <w:p w:rsidR="00E84607" w:rsidRPr="00A9298E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26, 27; «</w:t>
            </w:r>
            <w:proofErr w:type="gramStart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Самое</w:t>
            </w:r>
            <w:proofErr w:type="gramEnd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важное в главе 3»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21/38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применение знаний о переменном токе и 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трансформаторе</w:t>
            </w:r>
          </w:p>
        </w:tc>
        <w:tc>
          <w:tcPr>
            <w:tcW w:w="4678" w:type="dxa"/>
            <w:gridSpan w:val="6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54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на применение знаний о 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переменном токе и трансформаторе</w:t>
            </w:r>
          </w:p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рабочей 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тетради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22/39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теме «Производство электрической энергии. Экологические проблемы и перспективы развития»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рефератов, учебная дискуссия</w:t>
            </w:r>
          </w:p>
        </w:tc>
        <w:tc>
          <w:tcPr>
            <w:tcW w:w="4678" w:type="dxa"/>
            <w:gridSpan w:val="6"/>
          </w:tcPr>
          <w:p w:rsidR="00E84607" w:rsidRPr="00F80CC2" w:rsidRDefault="00E84607" w:rsidP="005374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D067A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самостоятельный поиск информации с использованием различных источников, её обработку и представление в различных формах. Уметь различать причины и следствия, факты и гипотезы. Владеть монологической и диалогической речью.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«Героический период электротехники»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23/40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КР №2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Контроль знаний по теме</w:t>
            </w:r>
          </w:p>
        </w:tc>
        <w:tc>
          <w:tcPr>
            <w:tcW w:w="4678" w:type="dxa"/>
            <w:gridSpan w:val="6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строить и читать графики зависимости от времени для заряда и напряжения на конденсаторе, силы тока в катушке индуктивности, энергии электрического и магнитного полей. Уметь решать задачи на определение амплитуды, частоты и периода свободных электромагнитных колебаний </w:t>
            </w:r>
          </w:p>
          <w:p w:rsidR="00E84607" w:rsidRPr="00280578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 рабочей тетради</w:t>
            </w:r>
          </w:p>
        </w:tc>
      </w:tr>
      <w:tr w:rsidR="00E84607" w:rsidRPr="004832FA" w:rsidTr="0053744F">
        <w:trPr>
          <w:trHeight w:val="145"/>
        </w:trPr>
        <w:tc>
          <w:tcPr>
            <w:tcW w:w="15928" w:type="dxa"/>
            <w:gridSpan w:val="13"/>
          </w:tcPr>
          <w:p w:rsidR="00E84607" w:rsidRPr="004832FA" w:rsidRDefault="00E84607" w:rsidP="00E8460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Механические и электромагнитные волны 9ч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1/41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Механические волны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Продольные и поперечные волны. Длина волны. Скорость волны. Графическое представление волны</w:t>
            </w:r>
          </w:p>
        </w:tc>
        <w:tc>
          <w:tcPr>
            <w:tcW w:w="3861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Знать/понимать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смысл физических величин и понятий: «волна», «длина волны», «скорость волны», «фронт волны», «луч».</w:t>
            </w:r>
          </w:p>
          <w:p w:rsidR="00E84607" w:rsidRPr="00074839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 распространении энергии волны.</w:t>
            </w:r>
          </w:p>
          <w:p w:rsidR="00E84607" w:rsidRPr="00280578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28; упр. 12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2/42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Уравнение волны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Уравнение гармонической волны</w:t>
            </w:r>
          </w:p>
        </w:tc>
        <w:tc>
          <w:tcPr>
            <w:tcW w:w="3861" w:type="dxa"/>
            <w:gridSpan w:val="3"/>
          </w:tcPr>
          <w:p w:rsidR="00E84607" w:rsidRPr="001936CF" w:rsidRDefault="00E84607" w:rsidP="005374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равнение гармонической волны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типы волн; об условии возникновения бегущей и стоячей волны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28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3/43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Интерференция и дифракция волн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Когерентные волны. Явление интерференции волн. Разность хода. Условия интерференционного минимума и максимума. Явление дифракции волн</w:t>
            </w:r>
          </w:p>
        </w:tc>
        <w:tc>
          <w:tcPr>
            <w:tcW w:w="3861" w:type="dxa"/>
            <w:gridSpan w:val="3"/>
          </w:tcPr>
          <w:p w:rsidR="00E84607" w:rsidRPr="001936CF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описывать и объяснять явления отражения, преломления, интерференции и дифракции волн; доказывать эти законы на основе закона Гюйгенса</w:t>
            </w:r>
          </w:p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29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4/44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Звук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Звук, ультразвук, инфразвук. Источники и приёмники звука. Громкость, высота и тембр звука. Акустический резонанс. Звук и здоровье человека</w:t>
            </w:r>
          </w:p>
        </w:tc>
        <w:tc>
          <w:tcPr>
            <w:tcW w:w="3861" w:type="dxa"/>
            <w:gridSpan w:val="3"/>
          </w:tcPr>
          <w:p w:rsidR="00E84607" w:rsidRPr="001936CF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Знать/понимать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смысл понятий: «звук», «громкость», «высота», «тембр», «инфразвук», «ультразвук», «уровень шума».</w:t>
            </w:r>
            <w:proofErr w:type="gramEnd"/>
          </w:p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описывать и объяснять зависимость характеристик звука от параметров волны; приводить примеры практического применения инфразвука и ультразвука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30-32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5/45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 на определение величин, характеризующих механические волны, условия интерференционного минимума и максимума</w:t>
            </w:r>
          </w:p>
        </w:tc>
        <w:tc>
          <w:tcPr>
            <w:tcW w:w="3861" w:type="dxa"/>
            <w:gridSpan w:val="3"/>
          </w:tcPr>
          <w:p w:rsidR="00E84607" w:rsidRPr="001936CF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на определение величин, характеризующих механические волны, условия интерференционного минимума и максимума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28-32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6/46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Электромагнитные волны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Гипотеза Максвелла. Электромагнитное поле. Скорость распространения электромагнитных волн. Свойства электромагнитных волн.</w:t>
            </w:r>
          </w:p>
        </w:tc>
        <w:tc>
          <w:tcPr>
            <w:tcW w:w="3861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и объяснять процесс возникновения электромагнитных волн и их свойства на основе знаний законов электродинамики. </w:t>
            </w:r>
          </w:p>
          <w:p w:rsidR="00E84607" w:rsidRPr="007176E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опыты Герца; формулу бегущей сферической волны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33, 34; упр. 16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7/47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Радиосвязь 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Принцип радиосвязи. Блок-схема передающего и принимающего устройства. Применение радиоволн. Биологическое действие электромагнитных волн</w:t>
            </w:r>
          </w:p>
        </w:tc>
        <w:tc>
          <w:tcPr>
            <w:tcW w:w="3861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принцип радиотелеграфной и радиотелефонной связи.</w:t>
            </w:r>
          </w:p>
          <w:p w:rsidR="00E84607" w:rsidRPr="00074839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чертить схемы цепей радиопередатчика и радиоприёмника  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35-37; «</w:t>
            </w:r>
            <w:proofErr w:type="gramStart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Самое</w:t>
            </w:r>
            <w:proofErr w:type="gramEnd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важное в главе 4»; упр. 17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8/48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величин, характеризующих электромагнитные волны</w:t>
            </w:r>
          </w:p>
        </w:tc>
        <w:tc>
          <w:tcPr>
            <w:tcW w:w="3861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решать з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на нахождение величин, характеризующих электромагнитные волны</w:t>
            </w:r>
          </w:p>
          <w:p w:rsidR="00E84607" w:rsidRPr="000A2E4C" w:rsidRDefault="00E84607" w:rsidP="005374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Повторить § 33-37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9/49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КР №3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Повторение, обобщение и контроль знаний по теме «Механические и электромагнитные волны»</w:t>
            </w:r>
          </w:p>
        </w:tc>
        <w:tc>
          <w:tcPr>
            <w:tcW w:w="3861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61DA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полученные знания и умения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«Из истории развития сре</w:t>
            </w:r>
            <w:proofErr w:type="gramStart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язи»</w:t>
            </w:r>
          </w:p>
        </w:tc>
      </w:tr>
      <w:tr w:rsidR="00E84607" w:rsidRPr="004832FA" w:rsidTr="0053744F">
        <w:trPr>
          <w:trHeight w:val="145"/>
        </w:trPr>
        <w:tc>
          <w:tcPr>
            <w:tcW w:w="15928" w:type="dxa"/>
            <w:gridSpan w:val="13"/>
          </w:tcPr>
          <w:p w:rsidR="00E84607" w:rsidRPr="004832FA" w:rsidRDefault="00E84607" w:rsidP="00E8460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Оптика 21 ч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1/50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Скорость света. Отражение света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6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Развитие представлений о природе света. Скорость света. Закон прямолинейного распространения света. Закон отражения света</w:t>
            </w:r>
          </w:p>
        </w:tc>
        <w:tc>
          <w:tcPr>
            <w:tcW w:w="4252" w:type="dxa"/>
            <w:gridSpan w:val="4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Знать/понимать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смысл понятий: «пучок», «луч», «тень», «полутень», «зона видимости», «увеличенное изображение», «уменьшенное изображение», «равное изображение», «действительное изображение» и «мнимое изображение» Понимать смысл принципа Ферма и закона прямолинейного распространения света.</w:t>
            </w:r>
            <w:proofErr w:type="gramEnd"/>
          </w:p>
          <w:p w:rsidR="00E84607" w:rsidRPr="00F161D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решать задачи на построение и расчёт изображений в зеркалах.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38, 39, 40 (до закона преломления света)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2/51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Преломление света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6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Закон преломления света. Относительный и абсолютный показатель преломления света. Полное отражение света. Предельный угол.</w:t>
            </w:r>
          </w:p>
        </w:tc>
        <w:tc>
          <w:tcPr>
            <w:tcW w:w="4252" w:type="dxa"/>
            <w:gridSpan w:val="4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Знать/понимать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 преломления света и уметь применять его при решении задач.</w:t>
            </w:r>
          </w:p>
          <w:p w:rsidR="00E84607" w:rsidRPr="00F161D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смысл величин: «предельный угол отражения», «показатель преломления»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40; упр. 18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3/52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ЛР №3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6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ЛР №3 «Определение показателя преломления стекла» (выполняется по описанию в учебнике)</w:t>
            </w:r>
          </w:p>
        </w:tc>
        <w:tc>
          <w:tcPr>
            <w:tcW w:w="4252" w:type="dxa"/>
            <w:gridSpan w:val="4"/>
          </w:tcPr>
          <w:p w:rsidR="00E84607" w:rsidRPr="00F161D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показать ход луча в призме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плоско-параллельной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пластине и вести расчёты нужных параметров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Повторить § 40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4/53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6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4252" w:type="dxa"/>
            <w:gridSpan w:val="4"/>
          </w:tcPr>
          <w:p w:rsidR="00E84607" w:rsidRPr="0031249D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на применение законов отражения и преломления света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 рабочей тетради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5/54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Линзы 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6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Построение изображений в собирающей и рассеивающей линзах. Формула линзы. Оптическая сила линзы. Оптические схемы лупы, проекционного аппарата, фотоаппарата и глаза человека. Дефекты зрения и их устранение</w:t>
            </w:r>
          </w:p>
        </w:tc>
        <w:tc>
          <w:tcPr>
            <w:tcW w:w="4252" w:type="dxa"/>
            <w:gridSpan w:val="4"/>
          </w:tcPr>
          <w:p w:rsidR="00E84607" w:rsidRPr="0031249D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Знать/понимать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смысл понятий: «фокусное расстояние», «оптическая сила», «оптическая ось», «фокальная ось», «фокальная плоскость». Знать три стандартных луча, уметь строить изображения в тонких линзах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41; упр. 19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6/55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Линзы. Побочная оптическая ось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6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Побочная оптическая ось. Побочный фокус. Решение задач</w:t>
            </w:r>
          </w:p>
        </w:tc>
        <w:tc>
          <w:tcPr>
            <w:tcW w:w="4252" w:type="dxa"/>
            <w:gridSpan w:val="4"/>
          </w:tcPr>
          <w:p w:rsidR="00E84607" w:rsidRPr="0031249D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линзы и лучи, используемые для построения изображений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 рабочей тетради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7/56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6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формулы линзы</w:t>
            </w:r>
          </w:p>
        </w:tc>
        <w:tc>
          <w:tcPr>
            <w:tcW w:w="4252" w:type="dxa"/>
            <w:gridSpan w:val="4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AD5073">
              <w:rPr>
                <w:rFonts w:ascii="Times New Roman" w:hAnsi="Times New Roman" w:cs="Times New Roman"/>
                <w:b/>
                <w:sz w:val="20"/>
                <w:szCs w:val="20"/>
              </w:rPr>
              <w:t>/понимать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законы геометрической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оптики и уметь применять их при решении задач.</w:t>
            </w:r>
          </w:p>
          <w:p w:rsidR="00E84607" w:rsidRPr="0031249D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5073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уметь использовать при решении задач формулу тонкой линзы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§ 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8/57, 9/58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Оптические приборы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6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Лупа. Микроскоп. Телескоп </w:t>
            </w:r>
          </w:p>
        </w:tc>
        <w:tc>
          <w:tcPr>
            <w:tcW w:w="4252" w:type="dxa"/>
            <w:gridSpan w:val="4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решать задачи на построение и расчёт изображений в оптических системах.</w:t>
            </w:r>
          </w:p>
          <w:p w:rsidR="00E84607" w:rsidRPr="0031249D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Знать/понимать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смысл понятий: «аккомодация», «близорукость», «дальнозоркость», «цветовая чувствительность», «угол зрения», «разрешающая способность»; устройство и принципы действия оптических приборов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42; упр. 20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10/59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Дисперсия света. Виды спектров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6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Дисперсия. Спектр. Цвета тел. Спектроскоп. Спектры излучения и спектры поглощения. Закон Кирхгофа. Спектральный анализ</w:t>
            </w:r>
          </w:p>
        </w:tc>
        <w:tc>
          <w:tcPr>
            <w:tcW w:w="4252" w:type="dxa"/>
            <w:gridSpan w:val="4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описывать и объяснять явление дисперсии, знать/применять её практическое применении</w:t>
            </w:r>
          </w:p>
          <w:p w:rsidR="00E84607" w:rsidRPr="00C4342E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виды спектров; о природе излучения и поглощения света телами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43, 44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11/60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ЛР №4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6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ЛР №4 «Наблюдение сплошного и линейчатого спектров» (выполняется по описанию в учебнике). Цвет в природе и живописи (приложение «Оптика и изобразительное искусство»).</w:t>
            </w:r>
          </w:p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</w:tcPr>
          <w:p w:rsidR="00E84607" w:rsidRPr="00AD5073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AD5073">
              <w:rPr>
                <w:rFonts w:ascii="Times New Roman" w:hAnsi="Times New Roman" w:cs="Times New Roman"/>
                <w:sz w:val="20"/>
                <w:szCs w:val="20"/>
              </w:rPr>
              <w:t>наблюдать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описывать и объяснять явление дисперсии, уметь прогнозировать результат и делать соответствующие выводы 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 рабочей тетради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12/61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Интерференция света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6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Явление интерференции света. Опыт Юнга. Опыт Юнга. Опыт с </w:t>
            </w:r>
            <w:proofErr w:type="spellStart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бипризмойФренделя</w:t>
            </w:r>
            <w:proofErr w:type="spellEnd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. Интерференция в тонких плёнках</w:t>
            </w:r>
          </w:p>
        </w:tc>
        <w:tc>
          <w:tcPr>
            <w:tcW w:w="4252" w:type="dxa"/>
            <w:gridSpan w:val="4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Знать/понимать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смысл понятия «когерентность».</w:t>
            </w:r>
          </w:p>
          <w:p w:rsidR="00E84607" w:rsidRPr="00AD6A6C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результат интерференции когерентных волн, уметь объяснять цвета тонких плёнок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45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13/62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6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 на условия интерференционного минимума и максимума</w:t>
            </w:r>
          </w:p>
        </w:tc>
        <w:tc>
          <w:tcPr>
            <w:tcW w:w="4252" w:type="dxa"/>
            <w:gridSpan w:val="4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описывать и объяснять практическое применение интерференции.</w:t>
            </w:r>
          </w:p>
          <w:p w:rsidR="00E84607" w:rsidRPr="00AD6A6C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условия максимумов и минимумов и уметь применять эти знания при решении задач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 рабочей тетради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14/63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Дифракция света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6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Дифракция света на щели. Принцип </w:t>
            </w:r>
            <w:proofErr w:type="spellStart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Гюйгенца</w:t>
            </w:r>
            <w:proofErr w:type="spellEnd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Френделя</w:t>
            </w:r>
            <w:proofErr w:type="spellEnd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. Дифракционная решётка. Условие возникновения дифракционных максимумов.</w:t>
            </w:r>
          </w:p>
        </w:tc>
        <w:tc>
          <w:tcPr>
            <w:tcW w:w="4252" w:type="dxa"/>
            <w:gridSpan w:val="4"/>
          </w:tcPr>
          <w:p w:rsidR="00E84607" w:rsidRPr="00AD6A6C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описывать и объяснять явление дифракции, уметь решать задачи на определение расположения максимумов и минимумов дифракционной картины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46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15/64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6" w:type="dxa"/>
            <w:gridSpan w:val="3"/>
          </w:tcPr>
          <w:p w:rsidR="00E84607" w:rsidRPr="004832FA" w:rsidRDefault="00E84607" w:rsidP="0053744F">
            <w:pPr>
              <w:pStyle w:val="a3"/>
              <w:tabs>
                <w:tab w:val="left" w:pos="40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 на дифракционную решётку</w:t>
            </w:r>
            <w:r w:rsidR="0053744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52" w:type="dxa"/>
            <w:gridSpan w:val="4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Знать/понимать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смысл понятий: «период решётки», «разрешающая способность дифракционной решётки».</w:t>
            </w:r>
          </w:p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решать задачи на расчёт дифракционной картины.</w:t>
            </w:r>
          </w:p>
          <w:p w:rsidR="00E84607" w:rsidRPr="00AD6A6C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Знать/понимать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дифракционных решёток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 рабочей тетради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16/65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ЛР№5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6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 №5 «Наблюдение ин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терференции и дифракции света» (выполняется по описанию в учебнике).</w:t>
            </w:r>
          </w:p>
        </w:tc>
        <w:tc>
          <w:tcPr>
            <w:tcW w:w="4252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AD5073">
              <w:rPr>
                <w:rFonts w:ascii="Times New Roman" w:hAnsi="Times New Roman" w:cs="Times New Roman"/>
                <w:sz w:val="20"/>
                <w:szCs w:val="20"/>
              </w:rPr>
              <w:t>наблюдать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описывать и объяснять явление интерференции и дифракции света, уметь прогнозировать результат и делать соответствующие выводы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Повторить § 45, 46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17/66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ЛР №6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6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ЛР №6 « Определение длины световой волны» (выполняется по описанию в учебнике).</w:t>
            </w:r>
          </w:p>
        </w:tc>
        <w:tc>
          <w:tcPr>
            <w:tcW w:w="4252" w:type="dxa"/>
            <w:gridSpan w:val="4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теоретические знания по определению длины световой волнына практике </w:t>
            </w:r>
          </w:p>
          <w:p w:rsidR="00E84607" w:rsidRPr="00A05695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 рабочей тетради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18/67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Поляризация света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6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Опыты по поляризации света и их объяснение. Естественный и полярный свет</w:t>
            </w:r>
            <w:proofErr w:type="gramStart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оляроиды</w:t>
            </w:r>
          </w:p>
        </w:tc>
        <w:tc>
          <w:tcPr>
            <w:tcW w:w="4252" w:type="dxa"/>
            <w:gridSpan w:val="4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описывать и объяснять явление поляризации.</w:t>
            </w:r>
          </w:p>
          <w:p w:rsidR="00E84607" w:rsidRPr="00D5764D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764D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её практическое применение. 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47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19/68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Шкала электромагнитных излучений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6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Инфракрасное, ультрафиолетовое, рентгеновское излучения. Шкала электромагнитных излучений. Электродинамическая картина мира</w:t>
            </w:r>
          </w:p>
        </w:tc>
        <w:tc>
          <w:tcPr>
            <w:tcW w:w="4252" w:type="dxa"/>
            <w:gridSpan w:val="4"/>
          </w:tcPr>
          <w:p w:rsidR="00E84607" w:rsidRPr="003C27A1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шкалу электромагнитных волн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уметь объяснить, привести примеры; э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лектродинамическая картина мира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48-50; «</w:t>
            </w:r>
            <w:proofErr w:type="gramStart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Самое</w:t>
            </w:r>
            <w:proofErr w:type="gramEnd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важное в главе 5»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20/69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6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«Волновые свойства света»</w:t>
            </w:r>
          </w:p>
        </w:tc>
        <w:tc>
          <w:tcPr>
            <w:tcW w:w="4252" w:type="dxa"/>
            <w:gridSpan w:val="4"/>
          </w:tcPr>
          <w:p w:rsidR="00E84607" w:rsidRPr="00D5764D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оптические явления на основе знания явлений интерференции, дифракции и поляризации света и решать задачи по волновой оптике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 рабочей тетради</w:t>
            </w:r>
          </w:p>
        </w:tc>
      </w:tr>
      <w:tr w:rsidR="00E84607" w:rsidRPr="004832FA" w:rsidTr="0053744F">
        <w:trPr>
          <w:trHeight w:val="452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21/70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КР №4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6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КР №4. Повторение, обобщение и контроль знаний по теме «Оптика»</w:t>
            </w:r>
          </w:p>
        </w:tc>
        <w:tc>
          <w:tcPr>
            <w:tcW w:w="4252" w:type="dxa"/>
            <w:gridSpan w:val="4"/>
          </w:tcPr>
          <w:p w:rsidR="00E84607" w:rsidRPr="00D5764D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и умения при решении задач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 рабочей тетради</w:t>
            </w:r>
          </w:p>
        </w:tc>
      </w:tr>
      <w:tr w:rsidR="00E84607" w:rsidRPr="004832FA" w:rsidTr="0053744F">
        <w:trPr>
          <w:trHeight w:val="145"/>
        </w:trPr>
        <w:tc>
          <w:tcPr>
            <w:tcW w:w="15928" w:type="dxa"/>
            <w:gridSpan w:val="13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4832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. КВАНТОВАЯ ФИЗИКА И ЭЛЕМЕНТЫ АСТРОФИЗИКИ 49 ч</w:t>
            </w:r>
          </w:p>
        </w:tc>
      </w:tr>
      <w:tr w:rsidR="00E84607" w:rsidRPr="004832FA" w:rsidTr="0053744F">
        <w:trPr>
          <w:trHeight w:val="145"/>
        </w:trPr>
        <w:tc>
          <w:tcPr>
            <w:tcW w:w="15928" w:type="dxa"/>
            <w:gridSpan w:val="13"/>
          </w:tcPr>
          <w:p w:rsidR="00E84607" w:rsidRPr="004832FA" w:rsidRDefault="00E84607" w:rsidP="00E8460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специальной теории относительности (СТО) 6 ч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1/71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Постулаты СТО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ПОСТУЛАТЫ сто. Относительность одновременности событий, длины и промежутков времени. Релятивистский закон сложения скоростей.</w:t>
            </w:r>
          </w:p>
        </w:tc>
        <w:tc>
          <w:tcPr>
            <w:tcW w:w="3861" w:type="dxa"/>
            <w:gridSpan w:val="3"/>
          </w:tcPr>
          <w:p w:rsidR="00E84607" w:rsidRPr="003C27A1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постулаты теории относительности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51, 52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2/72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релятивистского закона сложения скоростей, относительности длины и промежутков времени</w:t>
            </w:r>
          </w:p>
        </w:tc>
        <w:tc>
          <w:tcPr>
            <w:tcW w:w="3861" w:type="dxa"/>
            <w:gridSpan w:val="3"/>
          </w:tcPr>
          <w:p w:rsidR="00E84607" w:rsidRPr="003C27A1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формулы преобразования данных параметров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 рабочей тетради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3/73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Закон взаимосвязи массы и энергии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Закон взаимосвязи массы и энергии. Релятивистская и </w:t>
            </w:r>
            <w:proofErr w:type="spellStart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ньютоновская</w:t>
            </w:r>
            <w:proofErr w:type="spellEnd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механика. Принцип соответствия.</w:t>
            </w:r>
          </w:p>
        </w:tc>
        <w:tc>
          <w:tcPr>
            <w:tcW w:w="3861" w:type="dxa"/>
            <w:gridSpan w:val="3"/>
          </w:tcPr>
          <w:p w:rsidR="00E84607" w:rsidRPr="003C27A1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формулу преобразования массы и формулу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Энштейна</w:t>
            </w:r>
            <w:proofErr w:type="spellEnd"/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53, 54; «Из истории создания специальной теории относительности»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4/74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Связь энергии и импульса в СТО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Вывод формулы, связывающей энергию и импульс в СТО</w:t>
            </w:r>
          </w:p>
        </w:tc>
        <w:tc>
          <w:tcPr>
            <w:tcW w:w="3861" w:type="dxa"/>
            <w:gridSpan w:val="3"/>
          </w:tcPr>
          <w:p w:rsidR="00E84607" w:rsidRPr="003C27A1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формулу 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связывающей энергию и импульс в СТО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53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5/75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закона взаимосвязи массы и энергии.</w:t>
            </w:r>
          </w:p>
        </w:tc>
        <w:tc>
          <w:tcPr>
            <w:tcW w:w="3861" w:type="dxa"/>
            <w:gridSpan w:val="3"/>
          </w:tcPr>
          <w:p w:rsidR="00E84607" w:rsidRPr="003C27A1" w:rsidRDefault="00E84607" w:rsidP="005374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на применение закона взаимосвязи массы и энергии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 рабочей тетради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6/76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Обобщение знаний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Экспериментальные факты, необъяснимые с точки зрения классической электродинамики. Кризис классической физики. Закон Стефана-Больцмана. Закон смещения Вина. Гипотеза Планка о квантах.</w:t>
            </w:r>
          </w:p>
        </w:tc>
        <w:tc>
          <w:tcPr>
            <w:tcW w:w="3861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границы применимости классической физики. </w:t>
            </w:r>
          </w:p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приводить примеры наблюдений и экспериментов, необъяснимых с позиции классической механики и электродинамики.</w:t>
            </w:r>
          </w:p>
          <w:p w:rsidR="00E84607" w:rsidRPr="003C27A1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Знать/понимать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смысл постулатов СТО и гипотезы Планка 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 рабочей тетради</w:t>
            </w:r>
          </w:p>
        </w:tc>
      </w:tr>
      <w:tr w:rsidR="00E84607" w:rsidRPr="004832FA" w:rsidTr="0053744F">
        <w:trPr>
          <w:trHeight w:val="145"/>
        </w:trPr>
        <w:tc>
          <w:tcPr>
            <w:tcW w:w="15928" w:type="dxa"/>
            <w:gridSpan w:val="13"/>
          </w:tcPr>
          <w:p w:rsidR="00E84607" w:rsidRPr="004832FA" w:rsidRDefault="00E84607" w:rsidP="00E8460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Фотоны 7 ч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1/77</w:t>
            </w:r>
          </w:p>
        </w:tc>
        <w:tc>
          <w:tcPr>
            <w:tcW w:w="1985" w:type="dxa"/>
            <w:gridSpan w:val="2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Фотоэлектрический эффект</w:t>
            </w:r>
          </w:p>
        </w:tc>
        <w:tc>
          <w:tcPr>
            <w:tcW w:w="783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Явление фотоэффекта и его экспериментальное исследование. Законы фотоэффекта. Красная граница фотоэффекта</w:t>
            </w:r>
          </w:p>
        </w:tc>
        <w:tc>
          <w:tcPr>
            <w:tcW w:w="3578" w:type="dxa"/>
            <w:gridSpan w:val="2"/>
          </w:tcPr>
          <w:p w:rsidR="00E84607" w:rsidRPr="006D2D65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Знать/понимать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смысл законов фотоэффекта и уравнения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Энштейна</w:t>
            </w:r>
            <w:proofErr w:type="spellEnd"/>
          </w:p>
        </w:tc>
        <w:tc>
          <w:tcPr>
            <w:tcW w:w="1786" w:type="dxa"/>
            <w:gridSpan w:val="2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55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2/78</w:t>
            </w:r>
          </w:p>
        </w:tc>
        <w:tc>
          <w:tcPr>
            <w:tcW w:w="1985" w:type="dxa"/>
            <w:gridSpan w:val="2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Теория фотоэффекта</w:t>
            </w:r>
          </w:p>
        </w:tc>
        <w:tc>
          <w:tcPr>
            <w:tcW w:w="783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Квант света. Энергия фотона. Постоянная Планка. Уравне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Энштейна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фотоэффекта. Ф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отоэлементы</w:t>
            </w:r>
          </w:p>
        </w:tc>
        <w:tc>
          <w:tcPr>
            <w:tcW w:w="3578" w:type="dxa"/>
            <w:gridSpan w:val="2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законы Столетова и уметь объяснять их на основе уравнения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Энштейна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4607" w:rsidRPr="006D2D65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уравнение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Энштейна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фотоэффекта при решении задач</w:t>
            </w:r>
          </w:p>
        </w:tc>
        <w:tc>
          <w:tcPr>
            <w:tcW w:w="1786" w:type="dxa"/>
            <w:gridSpan w:val="2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56; упр. 23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3/79</w:t>
            </w:r>
          </w:p>
        </w:tc>
        <w:tc>
          <w:tcPr>
            <w:tcW w:w="1985" w:type="dxa"/>
            <w:gridSpan w:val="2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783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применение уравнения </w:t>
            </w:r>
            <w:proofErr w:type="spellStart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Энштейна</w:t>
            </w:r>
            <w:proofErr w:type="spellEnd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для фотоэффекта</w:t>
            </w:r>
          </w:p>
        </w:tc>
        <w:tc>
          <w:tcPr>
            <w:tcW w:w="3578" w:type="dxa"/>
            <w:gridSpan w:val="2"/>
          </w:tcPr>
          <w:p w:rsidR="00E84607" w:rsidRPr="00BB1829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на применение уравнения </w:t>
            </w:r>
            <w:proofErr w:type="spellStart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Энштейна</w:t>
            </w:r>
            <w:proofErr w:type="spellEnd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для фотоэффекта</w:t>
            </w:r>
          </w:p>
        </w:tc>
        <w:tc>
          <w:tcPr>
            <w:tcW w:w="1786" w:type="dxa"/>
            <w:gridSpan w:val="2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 рабочей тетради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4/80</w:t>
            </w:r>
          </w:p>
        </w:tc>
        <w:tc>
          <w:tcPr>
            <w:tcW w:w="1985" w:type="dxa"/>
            <w:gridSpan w:val="2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Фотон и его характеристики</w:t>
            </w:r>
          </w:p>
        </w:tc>
        <w:tc>
          <w:tcPr>
            <w:tcW w:w="783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Опыты Вавилова. Характеристики фотона. Двойственность свой</w:t>
            </w:r>
            <w:proofErr w:type="gramStart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ств св</w:t>
            </w:r>
            <w:proofErr w:type="gramEnd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ета. Давление света</w:t>
            </w:r>
          </w:p>
        </w:tc>
        <w:tc>
          <w:tcPr>
            <w:tcW w:w="3578" w:type="dxa"/>
            <w:gridSpan w:val="2"/>
          </w:tcPr>
          <w:p w:rsidR="00E84607" w:rsidRPr="00DC2A58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параметры фотона</w:t>
            </w:r>
          </w:p>
        </w:tc>
        <w:tc>
          <w:tcPr>
            <w:tcW w:w="1786" w:type="dxa"/>
            <w:gridSpan w:val="2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57-59; «</w:t>
            </w:r>
            <w:proofErr w:type="gramStart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Самое</w:t>
            </w:r>
            <w:proofErr w:type="gramEnd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важное в главе 7».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5/81</w:t>
            </w:r>
          </w:p>
        </w:tc>
        <w:tc>
          <w:tcPr>
            <w:tcW w:w="1985" w:type="dxa"/>
            <w:gridSpan w:val="2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783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 на расчёт характеристик фотона</w:t>
            </w:r>
          </w:p>
        </w:tc>
        <w:tc>
          <w:tcPr>
            <w:tcW w:w="3578" w:type="dxa"/>
            <w:gridSpan w:val="2"/>
          </w:tcPr>
          <w:p w:rsidR="00E84607" w:rsidRPr="00BB1829" w:rsidRDefault="00E84607" w:rsidP="005374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на расчёт характеристик фотона</w:t>
            </w:r>
          </w:p>
        </w:tc>
        <w:tc>
          <w:tcPr>
            <w:tcW w:w="1786" w:type="dxa"/>
            <w:gridSpan w:val="2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 рабочей тетради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6/82</w:t>
            </w:r>
          </w:p>
        </w:tc>
        <w:tc>
          <w:tcPr>
            <w:tcW w:w="1985" w:type="dxa"/>
            <w:gridSpan w:val="2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Химическое действие света</w:t>
            </w:r>
          </w:p>
        </w:tc>
        <w:tc>
          <w:tcPr>
            <w:tcW w:w="783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Фотосинтез. Ф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отография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Запись с произведением звука в кино.</w:t>
            </w:r>
          </w:p>
        </w:tc>
        <w:tc>
          <w:tcPr>
            <w:tcW w:w="3578" w:type="dxa"/>
            <w:gridSpan w:val="2"/>
          </w:tcPr>
          <w:p w:rsidR="00E84607" w:rsidRPr="00BB1829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применение явления фотоэффекта в промышленности и технике</w:t>
            </w:r>
          </w:p>
        </w:tc>
        <w:tc>
          <w:tcPr>
            <w:tcW w:w="1786" w:type="dxa"/>
            <w:gridSpan w:val="2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60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7/83</w:t>
            </w:r>
          </w:p>
        </w:tc>
        <w:tc>
          <w:tcPr>
            <w:tcW w:w="1985" w:type="dxa"/>
            <w:gridSpan w:val="2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Обобщение. Проверочная работа</w:t>
            </w:r>
          </w:p>
        </w:tc>
        <w:tc>
          <w:tcPr>
            <w:tcW w:w="783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Повторение и обобще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знаний по теме «Фотоны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». Контроль знаний</w:t>
            </w:r>
          </w:p>
        </w:tc>
        <w:tc>
          <w:tcPr>
            <w:tcW w:w="3578" w:type="dxa"/>
            <w:gridSpan w:val="2"/>
          </w:tcPr>
          <w:p w:rsidR="00E84607" w:rsidRPr="000749DB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теоретические знания на практике</w:t>
            </w:r>
          </w:p>
        </w:tc>
        <w:tc>
          <w:tcPr>
            <w:tcW w:w="1786" w:type="dxa"/>
            <w:gridSpan w:val="2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 рабочей тетради</w:t>
            </w:r>
          </w:p>
        </w:tc>
      </w:tr>
      <w:tr w:rsidR="00E84607" w:rsidRPr="004832FA" w:rsidTr="0053744F">
        <w:trPr>
          <w:trHeight w:val="145"/>
        </w:trPr>
        <w:tc>
          <w:tcPr>
            <w:tcW w:w="15928" w:type="dxa"/>
            <w:gridSpan w:val="13"/>
          </w:tcPr>
          <w:p w:rsidR="00E84607" w:rsidRPr="004832FA" w:rsidRDefault="00E84607" w:rsidP="00E8460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Атом 7 ч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1/84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Планетарная модель атома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Модель атома Томсона. Опыт Резерфорда. Планетарная модель атома. Квантовые постулаты Бора</w:t>
            </w:r>
          </w:p>
        </w:tc>
        <w:tc>
          <w:tcPr>
            <w:tcW w:w="3861" w:type="dxa"/>
            <w:gridSpan w:val="3"/>
          </w:tcPr>
          <w:p w:rsidR="00E84607" w:rsidRPr="000749DB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строении атома по Резерфорду-Бору; энергии стационарных состояний атома водорода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60, 61; упр. 20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2/85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 на основе использования постулатов Бора</w:t>
            </w:r>
          </w:p>
        </w:tc>
        <w:tc>
          <w:tcPr>
            <w:tcW w:w="3861" w:type="dxa"/>
            <w:gridSpan w:val="3"/>
          </w:tcPr>
          <w:p w:rsidR="00E84607" w:rsidRPr="000749DB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задач на основе использования постулатов Бора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 рабочей тетради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3/86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Люминесценция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Явление люминесценции. Виды люминесценции. Люминесцентный анализ</w:t>
            </w:r>
          </w:p>
        </w:tc>
        <w:tc>
          <w:tcPr>
            <w:tcW w:w="3861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явление люминесценции, виды люминесценции.</w:t>
            </w:r>
          </w:p>
          <w:p w:rsidR="00E84607" w:rsidRPr="000749DB" w:rsidRDefault="00E84607" w:rsidP="005374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проводить л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юминесцентный 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приводить примеры использования люминесценции в быту си технике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63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4/87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Лазер 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Вынужденное излучение. Принцип действия рубинового лазера. Использование лазеров</w:t>
            </w:r>
          </w:p>
        </w:tc>
        <w:tc>
          <w:tcPr>
            <w:tcW w:w="3861" w:type="dxa"/>
            <w:gridSpan w:val="3"/>
          </w:tcPr>
          <w:p w:rsidR="00E84607" w:rsidRPr="00667A62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Знать/понимать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принцип действия и применение лазеров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64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5/88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Волновые свойства частиц вещества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Гипотеза де Бройля и её экспериментальное подтверждение. Статистическое толкование волн де Бройля. Обобщение знаний по теме «Атом»</w:t>
            </w:r>
          </w:p>
        </w:tc>
        <w:tc>
          <w:tcPr>
            <w:tcW w:w="3861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смысл гипотезы де Бройля и соотношения неопределённостей; корпускулярно-волновой дуализм элементарных частиц</w:t>
            </w:r>
          </w:p>
          <w:p w:rsidR="00E84607" w:rsidRPr="00667A62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их при решении задач.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65; «</w:t>
            </w:r>
            <w:proofErr w:type="gramStart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Самое</w:t>
            </w:r>
            <w:proofErr w:type="gramEnd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важное в главе 8»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6/89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Понятие о квантовой механике. Проверочная работа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Соотношение неопределённостей. Принцип соответствия. Контроль знаний</w:t>
            </w:r>
          </w:p>
        </w:tc>
        <w:tc>
          <w:tcPr>
            <w:tcW w:w="3861" w:type="dxa"/>
            <w:gridSpan w:val="3"/>
          </w:tcPr>
          <w:p w:rsidR="00E84607" w:rsidRPr="00F43043" w:rsidRDefault="00E84607" w:rsidP="005374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оотн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ошение неопределённостей, п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ринцип соответствия. Контроль знаний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66; «Из истории создания квантовой механики»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7/90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Обобщение знаний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3861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теоретические знания на практике при решении задач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 рабочей тетради</w:t>
            </w:r>
          </w:p>
        </w:tc>
      </w:tr>
      <w:tr w:rsidR="00E84607" w:rsidRPr="004832FA" w:rsidTr="0053744F">
        <w:trPr>
          <w:trHeight w:val="145"/>
        </w:trPr>
        <w:tc>
          <w:tcPr>
            <w:tcW w:w="15928" w:type="dxa"/>
            <w:gridSpan w:val="13"/>
          </w:tcPr>
          <w:p w:rsidR="00E84607" w:rsidRPr="004832FA" w:rsidRDefault="00E84607" w:rsidP="00E8460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Атомное ядро и элементарные частицы 16 ч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1/91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Строение атомного ядра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4" w:type="dxa"/>
            <w:gridSpan w:val="2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Протонно-нейтронная модель ядра. Изотопы. Ядерные силы. Энергия связи атомных ядер. Дефект массы. Удельная энергия 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</w:t>
            </w:r>
          </w:p>
        </w:tc>
        <w:tc>
          <w:tcPr>
            <w:tcW w:w="3685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Знать/понимать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смысл понятий: «атом», «атомное ядро», «изотоп»,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«нуклон», «протон», «нейтрон».</w:t>
            </w:r>
            <w:proofErr w:type="gramEnd"/>
          </w:p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зарядовое и массовое числа.</w:t>
            </w:r>
          </w:p>
          <w:p w:rsidR="00E84607" w:rsidRPr="00346026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Знать/понимать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смысл величин: «энергия связи», «удельная энергия связи», «дефект масс»</w:t>
            </w:r>
          </w:p>
        </w:tc>
        <w:tc>
          <w:tcPr>
            <w:tcW w:w="2212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67, 68; упр. 28, 29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2/92, 3/93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4" w:type="dxa"/>
            <w:gridSpan w:val="2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 на расчёт энергии связи и удельной энергии связи</w:t>
            </w:r>
          </w:p>
        </w:tc>
        <w:tc>
          <w:tcPr>
            <w:tcW w:w="3685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на расчёт энергии связи и удельной энергии связи</w:t>
            </w:r>
          </w:p>
        </w:tc>
        <w:tc>
          <w:tcPr>
            <w:tcW w:w="2212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 рабочей тетради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4/94, 5/95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Радиоактивность 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4" w:type="dxa"/>
            <w:gridSpan w:val="2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Альфа-, бет</w:t>
            </w:r>
            <w:proofErr w:type="gramStart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и гамм- излучения. Радиоактивность. Правила смещения ядер при альф</w:t>
            </w:r>
            <w:proofErr w:type="gramStart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и бета-распаде. Период полураспада. Закон радиоактивного распада</w:t>
            </w:r>
          </w:p>
        </w:tc>
        <w:tc>
          <w:tcPr>
            <w:tcW w:w="3685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описывать и объяснять процесс радиоактивного распада.</w:t>
            </w:r>
          </w:p>
          <w:p w:rsidR="00E84607" w:rsidRPr="00346026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записывать реакции альфа-, бет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гамма- распада. Уметь описывать и объяснять причины гамма-излучения, сопровождающего альф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бета-распад</w:t>
            </w:r>
          </w:p>
        </w:tc>
        <w:tc>
          <w:tcPr>
            <w:tcW w:w="2212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69; упр. 30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6/96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4" w:type="dxa"/>
            <w:gridSpan w:val="2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закона радиоактивного распада, правил смещения</w:t>
            </w:r>
          </w:p>
        </w:tc>
        <w:tc>
          <w:tcPr>
            <w:tcW w:w="3685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Знать/понимать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 радиоактивного распада. Знать основные источники естественной радиоактивности.</w:t>
            </w:r>
          </w:p>
          <w:p w:rsidR="00E84607" w:rsidRPr="00346026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описывать и объяснять связи между естественной радиоактивностью и геологическими процессами в Земле.</w:t>
            </w:r>
          </w:p>
        </w:tc>
        <w:tc>
          <w:tcPr>
            <w:tcW w:w="2212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Повторить § 69; по рабочей тетради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7/97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Ядерные реакции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4" w:type="dxa"/>
            <w:gridSpan w:val="2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Энергетический выход ядерных реакций. Эксперименты в ядерной физике. Счётчик Гейгера. Камера Вильсона</w:t>
            </w:r>
          </w:p>
        </w:tc>
        <w:tc>
          <w:tcPr>
            <w:tcW w:w="3685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Знать/понимать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условия и механизм протекания ядерных реакций.</w:t>
            </w:r>
          </w:p>
          <w:p w:rsidR="00E84607" w:rsidRPr="00346026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описывать и объяснять процесс протекания управляемой и неуправляемой цепной ядерной реакции</w:t>
            </w:r>
          </w:p>
        </w:tc>
        <w:tc>
          <w:tcPr>
            <w:tcW w:w="2212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70, 71; упр. 31</w:t>
            </w:r>
          </w:p>
        </w:tc>
      </w:tr>
      <w:tr w:rsidR="00E84607" w:rsidRPr="004832FA" w:rsidTr="0053744F">
        <w:trPr>
          <w:trHeight w:val="145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8/98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Пузырьковая камера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4" w:type="dxa"/>
            <w:gridSpan w:val="2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 действия пузырьковой камеры</w:t>
            </w:r>
          </w:p>
        </w:tc>
        <w:tc>
          <w:tcPr>
            <w:tcW w:w="3685" w:type="dxa"/>
            <w:gridSpan w:val="3"/>
          </w:tcPr>
          <w:p w:rsidR="00E84607" w:rsidRPr="00373E9C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стройство и принцип действия пузырьковой камеры</w:t>
            </w:r>
          </w:p>
        </w:tc>
        <w:tc>
          <w:tcPr>
            <w:tcW w:w="2212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 рабочей тетради</w:t>
            </w:r>
          </w:p>
        </w:tc>
      </w:tr>
      <w:tr w:rsidR="00E84607" w:rsidRPr="004832FA" w:rsidTr="0053744F">
        <w:trPr>
          <w:trHeight w:val="274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9/99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4" w:type="dxa"/>
            <w:gridSpan w:val="2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Решение задач на расчёт энергетического выхода ядерных реакций</w:t>
            </w:r>
          </w:p>
        </w:tc>
        <w:tc>
          <w:tcPr>
            <w:tcW w:w="3685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уравнения ядерных реакций; решать задачи на расчёт энергетического выхода ядерных реакций.</w:t>
            </w:r>
          </w:p>
          <w:p w:rsidR="00E84607" w:rsidRPr="00346026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и 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при решении задач законы сохранения и закон радиоактивного распада</w:t>
            </w:r>
          </w:p>
        </w:tc>
        <w:tc>
          <w:tcPr>
            <w:tcW w:w="2212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 рабочей тетради</w:t>
            </w:r>
          </w:p>
        </w:tc>
      </w:tr>
      <w:tr w:rsidR="00E84607" w:rsidRPr="004832FA" w:rsidTr="0053744F">
        <w:trPr>
          <w:trHeight w:val="274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10/100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ЛР №7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4" w:type="dxa"/>
            <w:gridSpan w:val="2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ЛР №7 «Изучение треков заряженных частиц» (выполняется по описанию в учебнике).</w:t>
            </w:r>
          </w:p>
        </w:tc>
        <w:tc>
          <w:tcPr>
            <w:tcW w:w="3685" w:type="dxa"/>
            <w:gridSpan w:val="3"/>
          </w:tcPr>
          <w:p w:rsidR="00E84607" w:rsidRPr="003A1254" w:rsidRDefault="00E84607" w:rsidP="005374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треки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заряженных частиц</w:t>
            </w:r>
          </w:p>
        </w:tc>
        <w:tc>
          <w:tcPr>
            <w:tcW w:w="2212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Повторить § 70, 71</w:t>
            </w:r>
          </w:p>
        </w:tc>
      </w:tr>
      <w:tr w:rsidR="00E84607" w:rsidRPr="004832FA" w:rsidTr="0053744F">
        <w:trPr>
          <w:trHeight w:val="274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11/101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Деление ядер урана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4" w:type="dxa"/>
            <w:gridSpan w:val="2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Реакция деление тяжёлых ядер. Критическая масса. Ядерный реактор</w:t>
            </w:r>
          </w:p>
        </w:tc>
        <w:tc>
          <w:tcPr>
            <w:tcW w:w="3685" w:type="dxa"/>
            <w:gridSpan w:val="3"/>
          </w:tcPr>
          <w:p w:rsidR="00E84607" w:rsidRPr="00373E9C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Знать/понимать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важнейшие факторы, определяющие перспективность различных направлений развития энергетики: экономические, экологические, геополитические и т.д.</w:t>
            </w:r>
          </w:p>
        </w:tc>
        <w:tc>
          <w:tcPr>
            <w:tcW w:w="2212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72</w:t>
            </w:r>
          </w:p>
        </w:tc>
      </w:tr>
      <w:tr w:rsidR="00E84607" w:rsidRPr="004832FA" w:rsidTr="0053744F">
        <w:trPr>
          <w:trHeight w:val="274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12/102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Термоядерные реакции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4" w:type="dxa"/>
            <w:gridSpan w:val="2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Термоядерные реакции. Поглощённая доза излучения. Дозиметр. Действие радиации на человека</w:t>
            </w:r>
          </w:p>
        </w:tc>
        <w:tc>
          <w:tcPr>
            <w:tcW w:w="3685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Знать/понимать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историю исследований, проблемы и перспективы термоядерной энергетики</w:t>
            </w:r>
          </w:p>
        </w:tc>
        <w:tc>
          <w:tcPr>
            <w:tcW w:w="2212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73, 74</w:t>
            </w:r>
          </w:p>
        </w:tc>
      </w:tr>
      <w:tr w:rsidR="00E84607" w:rsidRPr="004832FA" w:rsidTr="0053744F">
        <w:trPr>
          <w:trHeight w:val="274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13/103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Элементарные частицы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4" w:type="dxa"/>
            <w:gridSpan w:val="2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Элементарные частицы. Кварки. Античастицы </w:t>
            </w:r>
          </w:p>
        </w:tc>
        <w:tc>
          <w:tcPr>
            <w:tcW w:w="3685" w:type="dxa"/>
            <w:gridSpan w:val="3"/>
          </w:tcPr>
          <w:p w:rsidR="00E84607" w:rsidRPr="00373E9C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классификацию и основные характеристики элементарных частиц</w:t>
            </w:r>
          </w:p>
        </w:tc>
        <w:tc>
          <w:tcPr>
            <w:tcW w:w="2212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75, 76</w:t>
            </w:r>
          </w:p>
        </w:tc>
      </w:tr>
      <w:tr w:rsidR="00E84607" w:rsidRPr="004832FA" w:rsidTr="0053744F">
        <w:trPr>
          <w:trHeight w:val="274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14/104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Фундаментальные взаимодействия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4" w:type="dxa"/>
            <w:gridSpan w:val="2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Четыре вида фундаментальных взаимодействий. Переносчики взаимодействий. Истинно элементарные частицы</w:t>
            </w:r>
          </w:p>
        </w:tc>
        <w:tc>
          <w:tcPr>
            <w:tcW w:w="3685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Знать/понимать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смысл понятия «фундаментальные взаимодействия».</w:t>
            </w:r>
          </w:p>
          <w:p w:rsidR="00E84607" w:rsidRPr="00373E9C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описывать виды фундаментальных взаимодействий</w:t>
            </w:r>
          </w:p>
        </w:tc>
        <w:tc>
          <w:tcPr>
            <w:tcW w:w="2212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77; «</w:t>
            </w:r>
            <w:proofErr w:type="gramStart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Самое</w:t>
            </w:r>
            <w:proofErr w:type="gramEnd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важное в главе 9»</w:t>
            </w:r>
          </w:p>
        </w:tc>
      </w:tr>
      <w:tr w:rsidR="00E84607" w:rsidRPr="004832FA" w:rsidTr="0053744F">
        <w:trPr>
          <w:trHeight w:val="274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15/105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Подторительно-обобщающий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по разделу «Квантовая физика». Организационно-деловая игра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4" w:type="dxa"/>
            <w:gridSpan w:val="2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Квантовые явления, гипотезы Планка и де Бройля, постулаты Бора, закон радиоактивного распада, законы сохранения в ядерных реакциях. Историй развития квантовой теории, актуальность и перспективы квантовой физики в развитии инновационных технологий.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описывать и объяснять квантовые явления, применяя гипотезы Планка и де Бройля, постулаты Бора, закон радиоактивного распада, законы сохранения в ядерных реакциях.</w:t>
            </w:r>
          </w:p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Знать/понимать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историю развития квантовой теории, актуальность и перспективы квантовой физики в развитии инновационных технологий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4607" w:rsidRPr="003A1254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 рабочей тетради</w:t>
            </w:r>
          </w:p>
        </w:tc>
      </w:tr>
      <w:tr w:rsidR="00E84607" w:rsidRPr="004832FA" w:rsidTr="0053744F">
        <w:trPr>
          <w:trHeight w:val="274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16/106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КР №5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4" w:type="dxa"/>
            <w:gridSpan w:val="2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Повторение, обобщение и контроль знаний по теме «Атомное ядро и элементарные частицы».</w:t>
            </w:r>
          </w:p>
        </w:tc>
        <w:tc>
          <w:tcPr>
            <w:tcW w:w="3685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применять полученные знания и умения при решении задач</w:t>
            </w:r>
          </w:p>
        </w:tc>
        <w:tc>
          <w:tcPr>
            <w:tcW w:w="2212" w:type="dxa"/>
            <w:gridSpan w:val="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«Из истории открытия элементарных частиц»</w:t>
            </w:r>
          </w:p>
        </w:tc>
      </w:tr>
      <w:tr w:rsidR="00E84607" w:rsidRPr="004832FA" w:rsidTr="0053744F">
        <w:trPr>
          <w:trHeight w:val="289"/>
        </w:trPr>
        <w:tc>
          <w:tcPr>
            <w:tcW w:w="15928" w:type="dxa"/>
            <w:gridSpan w:val="13"/>
          </w:tcPr>
          <w:p w:rsidR="00E84607" w:rsidRPr="004832FA" w:rsidRDefault="00E84607" w:rsidP="00E8460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 Вселенной 13 ч</w:t>
            </w:r>
          </w:p>
        </w:tc>
      </w:tr>
      <w:tr w:rsidR="00E84607" w:rsidRPr="004832FA" w:rsidTr="0053744F">
        <w:trPr>
          <w:trHeight w:val="274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1/107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и методы астрономии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– древнейшая из наук. Звёздное небо. Небесные координаты. Созвездия. Видимое движение небесных тел. Время восхода и захода светил. Эклиптика. Зависимость времени восхода и захода Солнца от географической широты и времени года.</w:t>
            </w:r>
          </w:p>
        </w:tc>
        <w:tc>
          <w:tcPr>
            <w:tcW w:w="3861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Знать/понимать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смысл понятий: «небесная сфера», «эклиптика», «небесный экватор», «небесный меридиан», «созвездие», «зодиакальное созвездие», «день летнего/зимнего равноденствия».</w:t>
            </w:r>
          </w:p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описывать и объяснять изменение вида звёздного неба в течение суток и в течение года, изменение продолжительности дня и ночи в течение года на разных широтах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 рабочей тетради</w:t>
            </w:r>
          </w:p>
        </w:tc>
      </w:tr>
      <w:tr w:rsidR="00E84607" w:rsidRPr="004832FA" w:rsidTr="0053744F">
        <w:trPr>
          <w:trHeight w:val="274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2/108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небесной механики. Законы Кеплера 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в гравитационном поле. Конические сечения. Законы Кеплера</w:t>
            </w:r>
          </w:p>
        </w:tc>
        <w:tc>
          <w:tcPr>
            <w:tcW w:w="3861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описывать и объяснять движение небесных тел и искусственных спутников Земли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 рабочей тетради</w:t>
            </w:r>
          </w:p>
        </w:tc>
      </w:tr>
      <w:tr w:rsidR="00E84607" w:rsidRPr="004832FA" w:rsidTr="0053744F">
        <w:trPr>
          <w:trHeight w:val="274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3/109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 и вещество. Методы изучения физической природы небесных тел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 – единственный источник информации о звёздах. Закон смещения Вина. Эффект Доплера. Спектральный анализ. Способы определения температуры, массы, скорости и других характеристик звёзд</w:t>
            </w:r>
          </w:p>
        </w:tc>
        <w:tc>
          <w:tcPr>
            <w:tcW w:w="3861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назначение, виды и возможности современных телескопов.</w:t>
            </w:r>
          </w:p>
          <w:p w:rsidR="00E84607" w:rsidRPr="00792F52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описывать и объяснять сущность спектрального анализа, применяя знание физических явлений и законов: дисперсии, линейчатых спектров излучения, эффект Доплера, законов теплового излучения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По рабочей тетради</w:t>
            </w:r>
          </w:p>
        </w:tc>
      </w:tr>
      <w:tr w:rsidR="00E84607" w:rsidRPr="004832FA" w:rsidTr="0053744F">
        <w:trPr>
          <w:trHeight w:val="274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4/110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Солнечная система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Строение Солнечной системы. Законы движения планет</w:t>
            </w:r>
          </w:p>
        </w:tc>
        <w:tc>
          <w:tcPr>
            <w:tcW w:w="3861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и объяснять отличительные особенности каждой из планет земной группы; состав и плотность атмосферы, наличие/отсутствие магнитного поля, рельеф поверхности, температурный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режим и т.д. </w:t>
            </w:r>
          </w:p>
          <w:p w:rsidR="00E84607" w:rsidRPr="00280C10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состав, строение, происхождение, характер движения малых тел Солнечной системы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78; упр. 33</w:t>
            </w:r>
          </w:p>
        </w:tc>
      </w:tr>
      <w:tr w:rsidR="00E84607" w:rsidRPr="004832FA" w:rsidTr="0053744F">
        <w:trPr>
          <w:trHeight w:val="274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5/111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Солнце 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Солнца. Строение солнечной атмосферы. Солнечная активность</w:t>
            </w:r>
          </w:p>
        </w:tc>
        <w:tc>
          <w:tcPr>
            <w:tcW w:w="3861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Знать/понимать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смысл понятий: «фотосфера», «хромосфера», «солнечная корона», «вспышки», «протуберанцы», «солнечный ветер».</w:t>
            </w:r>
          </w:p>
          <w:p w:rsidR="00E84607" w:rsidRPr="00280C10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описывать и объяснять процессы, происходящие на Солнце, и их влияние на процессы, происходящие на Земле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§73; упр. 34</w:t>
            </w:r>
          </w:p>
        </w:tc>
      </w:tr>
      <w:tr w:rsidR="00E84607" w:rsidRPr="004832FA" w:rsidTr="0053744F">
        <w:trPr>
          <w:trHeight w:val="274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6/112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Звёзды 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звёзд и взаимосвязь между ними. Источники энергии Солнца и звёзд</w:t>
            </w:r>
          </w:p>
        </w:tc>
        <w:tc>
          <w:tcPr>
            <w:tcW w:w="3861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Знать/понимать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сновные характеристики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звёзд и взаимосвязь между ними; и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сточники энергии Солнца и звёзд</w:t>
            </w:r>
          </w:p>
          <w:p w:rsidR="00E84607" w:rsidRPr="00321B08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80; упр. 35</w:t>
            </w:r>
          </w:p>
        </w:tc>
      </w:tr>
      <w:tr w:rsidR="00E84607" w:rsidRPr="004832FA" w:rsidTr="0053744F">
        <w:trPr>
          <w:trHeight w:val="274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7/113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Внутреннее строение Солнца и звёзд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главной последовательности. Солнце, красные гиганты. Нейтронные звёзды, пульсаторы, чёрные дыры</w:t>
            </w:r>
          </w:p>
        </w:tc>
        <w:tc>
          <w:tcPr>
            <w:tcW w:w="3861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Знать/понимать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смысл понятий: «звёзды-гиганты», «звёзды-карлики», переменные и двойные звёзды, нейтронные звёзды, чёрные дыры; внутреннее с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троение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Солнца</w:t>
            </w:r>
          </w:p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81; упр. 36</w:t>
            </w:r>
          </w:p>
        </w:tc>
      </w:tr>
      <w:tr w:rsidR="00E84607" w:rsidRPr="004832FA" w:rsidTr="0053744F">
        <w:trPr>
          <w:trHeight w:val="289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8/114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Наша Галактика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нашей Галактики. Т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уманности</w:t>
            </w:r>
          </w:p>
        </w:tc>
        <w:tc>
          <w:tcPr>
            <w:tcW w:w="3861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строение Вселенной, виды галактик.</w:t>
            </w:r>
          </w:p>
          <w:p w:rsidR="00E84607" w:rsidRPr="00321B08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Знать/понимать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смысл понятий: «галактика», «наша Галактика», «Млечный путь», «межзвёздное вещество», «квазар». 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82; упр. 37</w:t>
            </w:r>
          </w:p>
        </w:tc>
      </w:tr>
      <w:tr w:rsidR="00E84607" w:rsidRPr="004832FA" w:rsidTr="0053744F">
        <w:trPr>
          <w:trHeight w:val="274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9/115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Эволюция звёзд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Рождение, жизнь и смерть звёзд</w:t>
            </w:r>
          </w:p>
        </w:tc>
        <w:tc>
          <w:tcPr>
            <w:tcW w:w="3861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1B08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сущность теории о зарождении и эволюции Вселенной.</w:t>
            </w:r>
          </w:p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описывать и объяснять эволюцию звёзд различной массы от «рождения» до «смерти»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83; упр. 38</w:t>
            </w:r>
          </w:p>
        </w:tc>
      </w:tr>
      <w:tr w:rsidR="00E84607" w:rsidRPr="004832FA" w:rsidTr="0053744F">
        <w:trPr>
          <w:trHeight w:val="274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10/116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Звёздные системы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Галактики. Активные галактики и квазары. Скопление галактик. Красное смещение в спектрах галактик и закон Хаббла</w:t>
            </w:r>
          </w:p>
        </w:tc>
        <w:tc>
          <w:tcPr>
            <w:tcW w:w="3861" w:type="dxa"/>
            <w:gridSpan w:val="3"/>
          </w:tcPr>
          <w:p w:rsidR="00E84607" w:rsidRPr="007C76B3" w:rsidRDefault="00E84607" w:rsidP="005374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7C76B3">
              <w:rPr>
                <w:rFonts w:ascii="Times New Roman" w:hAnsi="Times New Roman" w:cs="Times New Roman"/>
                <w:sz w:val="20"/>
                <w:szCs w:val="20"/>
              </w:rPr>
              <w:t>звёздные системы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84; упр. 39</w:t>
            </w:r>
          </w:p>
        </w:tc>
      </w:tr>
      <w:tr w:rsidR="00E84607" w:rsidRPr="004832FA" w:rsidTr="0053744F">
        <w:trPr>
          <w:trHeight w:val="274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11/117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Современные взгляды на строение Вселенной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Развитие представлений о строении Вселенной. Расширяющаяся Вселенная. Возраст Вселенной. Модель «горячей» Вселенной</w:t>
            </w:r>
          </w:p>
        </w:tc>
        <w:tc>
          <w:tcPr>
            <w:tcW w:w="3861" w:type="dxa"/>
            <w:gridSpan w:val="3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Знать/понимать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смысл понятий: «звезда», «планета», «астероид», «комета», «метеорное тело».</w:t>
            </w:r>
          </w:p>
          <w:p w:rsidR="00E84607" w:rsidRPr="007C76B3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Знать/понимать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положения современной космологии; 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взгляды на строение Вселенной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назначение, виды и возможности современных телескопов.</w:t>
            </w:r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85</w:t>
            </w:r>
          </w:p>
        </w:tc>
      </w:tr>
      <w:tr w:rsidR="00E84607" w:rsidRPr="004832FA" w:rsidTr="0053744F">
        <w:trPr>
          <w:trHeight w:val="274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12/118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Наблюдение и описание движения небесных тел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Современные методы и точность астрономических наблюдений. Компьютерное моделирование движения небесных тел</w:t>
            </w:r>
          </w:p>
        </w:tc>
        <w:tc>
          <w:tcPr>
            <w:tcW w:w="3861" w:type="dxa"/>
            <w:gridSpan w:val="3"/>
          </w:tcPr>
          <w:p w:rsidR="00E84607" w:rsidRPr="00A860FE" w:rsidRDefault="00E84607" w:rsidP="005374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овременные методы и точн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ость астрономических наблюдений;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моделировать 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движения небесных 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омпьютерное</w:t>
            </w:r>
            <w:proofErr w:type="gramEnd"/>
          </w:p>
        </w:tc>
        <w:tc>
          <w:tcPr>
            <w:tcW w:w="1503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87, 88</w:t>
            </w:r>
          </w:p>
        </w:tc>
      </w:tr>
      <w:tr w:rsidR="00E84607" w:rsidRPr="004832FA" w:rsidTr="0053744F">
        <w:trPr>
          <w:trHeight w:val="274"/>
        </w:trPr>
        <w:tc>
          <w:tcPr>
            <w:tcW w:w="817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13/119</w:t>
            </w:r>
          </w:p>
        </w:tc>
        <w:tc>
          <w:tcPr>
            <w:tcW w:w="1926" w:type="dxa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Пространственные масштабы Вселенной и применимость физических законов</w:t>
            </w:r>
          </w:p>
        </w:tc>
        <w:tc>
          <w:tcPr>
            <w:tcW w:w="842" w:type="dxa"/>
            <w:gridSpan w:val="2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E84607" w:rsidRPr="004832FA" w:rsidRDefault="00E84607" w:rsidP="005374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4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Применимость физических законов к различным объектам Вселенной</w:t>
            </w:r>
          </w:p>
        </w:tc>
        <w:tc>
          <w:tcPr>
            <w:tcW w:w="3861" w:type="dxa"/>
            <w:gridSpan w:val="3"/>
          </w:tcPr>
          <w:p w:rsidR="00E84607" w:rsidRPr="00A860FE" w:rsidRDefault="00E84607" w:rsidP="005374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ространственные масштабы Вселенной и применимость физических законов</w:t>
            </w:r>
          </w:p>
        </w:tc>
        <w:tc>
          <w:tcPr>
            <w:tcW w:w="1503" w:type="dxa"/>
          </w:tcPr>
          <w:p w:rsidR="00E84607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§ 86</w:t>
            </w:r>
          </w:p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>Самое</w:t>
            </w:r>
            <w:proofErr w:type="gramEnd"/>
            <w:r w:rsidRPr="004832FA">
              <w:rPr>
                <w:rFonts w:ascii="Times New Roman" w:hAnsi="Times New Roman" w:cs="Times New Roman"/>
                <w:sz w:val="20"/>
                <w:szCs w:val="20"/>
              </w:rPr>
              <w:t xml:space="preserve"> важное в главе 10»</w:t>
            </w:r>
          </w:p>
        </w:tc>
      </w:tr>
      <w:tr w:rsidR="00E84607" w:rsidRPr="004832FA" w:rsidTr="0053744F">
        <w:trPr>
          <w:trHeight w:val="274"/>
        </w:trPr>
        <w:tc>
          <w:tcPr>
            <w:tcW w:w="15928" w:type="dxa"/>
            <w:gridSpan w:val="1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Физический практикум 10 ч</w:t>
            </w:r>
          </w:p>
        </w:tc>
      </w:tr>
      <w:tr w:rsidR="00E84607" w:rsidRPr="004832FA" w:rsidTr="0053744F">
        <w:trPr>
          <w:trHeight w:val="274"/>
        </w:trPr>
        <w:tc>
          <w:tcPr>
            <w:tcW w:w="15928" w:type="dxa"/>
            <w:gridSpan w:val="1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 4 ч</w:t>
            </w:r>
          </w:p>
        </w:tc>
      </w:tr>
      <w:tr w:rsidR="00E84607" w:rsidRPr="004832FA" w:rsidTr="0053744F">
        <w:trPr>
          <w:trHeight w:val="274"/>
        </w:trPr>
        <w:tc>
          <w:tcPr>
            <w:tcW w:w="15928" w:type="dxa"/>
            <w:gridSpan w:val="1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курса физики 24 ч</w:t>
            </w:r>
            <w:r w:rsidR="00A26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Итоговое тестирование в форме Е</w:t>
            </w:r>
            <w:r w:rsidR="00A26929" w:rsidRPr="00A26929">
              <w:rPr>
                <w:rFonts w:ascii="Times New Roman" w:hAnsi="Times New Roman" w:cs="Times New Roman"/>
                <w:b/>
                <w:sz w:val="20"/>
                <w:szCs w:val="20"/>
              </w:rPr>
              <w:t>ГЭ</w:t>
            </w:r>
            <w:r w:rsidR="00A26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(3ч.)  </w:t>
            </w:r>
            <w:r w:rsidR="00A26929" w:rsidRPr="00A26929">
              <w:rPr>
                <w:rFonts w:ascii="Times New Roman" w:hAnsi="Times New Roman" w:cs="Times New Roman"/>
                <w:b/>
                <w:sz w:val="20"/>
                <w:szCs w:val="20"/>
              </w:rPr>
              <w:t>Анализ итогового тестирования в фор</w:t>
            </w:r>
            <w:r w:rsidR="00A26929">
              <w:rPr>
                <w:rFonts w:ascii="Times New Roman" w:hAnsi="Times New Roman" w:cs="Times New Roman"/>
                <w:b/>
                <w:sz w:val="20"/>
                <w:szCs w:val="20"/>
              </w:rPr>
              <w:t>ме Е</w:t>
            </w:r>
            <w:r w:rsidR="00A26929" w:rsidRPr="00A26929">
              <w:rPr>
                <w:rFonts w:ascii="Times New Roman" w:hAnsi="Times New Roman" w:cs="Times New Roman"/>
                <w:b/>
                <w:sz w:val="20"/>
                <w:szCs w:val="20"/>
              </w:rPr>
              <w:t>ГЭ</w:t>
            </w:r>
          </w:p>
        </w:tc>
      </w:tr>
      <w:tr w:rsidR="00E84607" w:rsidRPr="004832FA" w:rsidTr="0053744F">
        <w:trPr>
          <w:trHeight w:val="274"/>
        </w:trPr>
        <w:tc>
          <w:tcPr>
            <w:tcW w:w="15928" w:type="dxa"/>
            <w:gridSpan w:val="13"/>
          </w:tcPr>
          <w:p w:rsidR="00E84607" w:rsidRPr="004832FA" w:rsidRDefault="00E84607" w:rsidP="005374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2FA">
              <w:rPr>
                <w:rFonts w:ascii="Times New Roman" w:hAnsi="Times New Roman" w:cs="Times New Roman"/>
                <w:b/>
                <w:sz w:val="20"/>
                <w:szCs w:val="20"/>
              </w:rPr>
              <w:t>Резерв 18 ч</w:t>
            </w:r>
          </w:p>
        </w:tc>
      </w:tr>
    </w:tbl>
    <w:p w:rsidR="00E84607" w:rsidRPr="00C3066E" w:rsidRDefault="00E84607" w:rsidP="00E846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F6F" w:rsidRDefault="00FD4F6F" w:rsidP="006B26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662" w:rsidRDefault="006B2662" w:rsidP="006B26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662" w:rsidRDefault="006B2662" w:rsidP="006B26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662" w:rsidRDefault="006B2662" w:rsidP="006B26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662" w:rsidRDefault="006B2662" w:rsidP="006B26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662" w:rsidRDefault="006B2662" w:rsidP="006B26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662" w:rsidRDefault="006B2662" w:rsidP="006B26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662" w:rsidRDefault="006B2662" w:rsidP="006B26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662" w:rsidRDefault="006B2662" w:rsidP="006B26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662" w:rsidRDefault="006B2662" w:rsidP="006B26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662" w:rsidRDefault="006B2662" w:rsidP="006B26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662" w:rsidRDefault="006B2662" w:rsidP="006B26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662" w:rsidRDefault="006B2662" w:rsidP="006B26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662" w:rsidRDefault="006B2662" w:rsidP="006B26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662" w:rsidRDefault="006B2662" w:rsidP="006B26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662" w:rsidRDefault="006B2662" w:rsidP="006B26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662" w:rsidRDefault="006B2662" w:rsidP="006B26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662" w:rsidRDefault="006B2662" w:rsidP="006B26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662" w:rsidRDefault="006B2662" w:rsidP="006B26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662" w:rsidRDefault="006B2662" w:rsidP="006B26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662" w:rsidRDefault="006B2662" w:rsidP="006B26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662" w:rsidRDefault="006B2662" w:rsidP="006B26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662" w:rsidRDefault="006B2662" w:rsidP="006B26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662" w:rsidRDefault="006B2662" w:rsidP="006B26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662" w:rsidRDefault="006B2662" w:rsidP="006B266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3B3DF2" w:rsidRDefault="003B3DF2"/>
    <w:sectPr w:rsidR="003B3DF2" w:rsidSect="006B266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A79C1"/>
    <w:multiLevelType w:val="hybridMultilevel"/>
    <w:tmpl w:val="08FA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87702"/>
    <w:multiLevelType w:val="hybridMultilevel"/>
    <w:tmpl w:val="E920196A"/>
    <w:lvl w:ilvl="0" w:tplc="E22E869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2662"/>
    <w:rsid w:val="00026FE5"/>
    <w:rsid w:val="00091D1C"/>
    <w:rsid w:val="00113097"/>
    <w:rsid w:val="00133003"/>
    <w:rsid w:val="00174B0D"/>
    <w:rsid w:val="00307C69"/>
    <w:rsid w:val="0032430F"/>
    <w:rsid w:val="003431AF"/>
    <w:rsid w:val="003B3DF2"/>
    <w:rsid w:val="003C1637"/>
    <w:rsid w:val="003D328F"/>
    <w:rsid w:val="003F63C9"/>
    <w:rsid w:val="00471B7D"/>
    <w:rsid w:val="0053744F"/>
    <w:rsid w:val="005B1D09"/>
    <w:rsid w:val="005B7047"/>
    <w:rsid w:val="005C129A"/>
    <w:rsid w:val="006B2662"/>
    <w:rsid w:val="00730F70"/>
    <w:rsid w:val="00772F18"/>
    <w:rsid w:val="00822851"/>
    <w:rsid w:val="008412A6"/>
    <w:rsid w:val="008D5429"/>
    <w:rsid w:val="00940B6E"/>
    <w:rsid w:val="00976950"/>
    <w:rsid w:val="009811D3"/>
    <w:rsid w:val="00984C5B"/>
    <w:rsid w:val="009F69FB"/>
    <w:rsid w:val="00A26929"/>
    <w:rsid w:val="00BB6A03"/>
    <w:rsid w:val="00BD3C1A"/>
    <w:rsid w:val="00BF405A"/>
    <w:rsid w:val="00C47CE9"/>
    <w:rsid w:val="00C559F1"/>
    <w:rsid w:val="00E01FB3"/>
    <w:rsid w:val="00E1133B"/>
    <w:rsid w:val="00E84607"/>
    <w:rsid w:val="00E94972"/>
    <w:rsid w:val="00FD4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662"/>
    <w:pPr>
      <w:spacing w:after="0" w:line="240" w:lineRule="auto"/>
    </w:pPr>
  </w:style>
  <w:style w:type="table" w:styleId="a4">
    <w:name w:val="Table Grid"/>
    <w:basedOn w:val="a1"/>
    <w:uiPriority w:val="59"/>
    <w:rsid w:val="00E846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4761</Words>
  <Characters>27141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Андрей</cp:lastModifiedBy>
  <cp:revision>29</cp:revision>
  <cp:lastPrinted>2016-08-30T13:56:00Z</cp:lastPrinted>
  <dcterms:created xsi:type="dcterms:W3CDTF">2013-08-30T13:19:00Z</dcterms:created>
  <dcterms:modified xsi:type="dcterms:W3CDTF">2017-10-08T12:29:00Z</dcterms:modified>
</cp:coreProperties>
</file>