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FF" w:rsidRPr="00FF7CFF" w:rsidRDefault="00FF7CFF" w:rsidP="00460374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F7CFF" w:rsidRPr="00002C1D" w:rsidRDefault="00FF7CFF" w:rsidP="00CB1297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</w:rPr>
        <w:t xml:space="preserve">Программа курса  внеурочной деятельности «Занимательный английский» для 3 класса составлена  в соответствии с требованиями российских стандартов языкового образования </w:t>
      </w: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 следующих нормативных правовых документов: </w:t>
      </w:r>
    </w:p>
    <w:p w:rsidR="00FF7CFF" w:rsidRPr="00002C1D" w:rsidRDefault="00FF7CFF" w:rsidP="00CB129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>1.Закон РФ от 29 декабря 2012 года № 273 - ФЗ  «Об образовании в Российской Федерации».</w:t>
      </w:r>
    </w:p>
    <w:p w:rsidR="00FF7CFF" w:rsidRPr="00002C1D" w:rsidRDefault="00FF7CFF" w:rsidP="00CB129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C1D">
        <w:rPr>
          <w:rFonts w:ascii="Times New Roman" w:hAnsi="Times New Roman"/>
          <w:sz w:val="24"/>
          <w:szCs w:val="24"/>
          <w:lang w:eastAsia="ru-RU"/>
        </w:rPr>
        <w:t>2.</w:t>
      </w:r>
      <w:r w:rsidRPr="00002C1D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002C1D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17.12.2010 г. № 1897</w:t>
      </w:r>
      <w:r>
        <w:rPr>
          <w:rFonts w:ascii="Times New Roman" w:hAnsi="Times New Roman"/>
          <w:sz w:val="24"/>
          <w:szCs w:val="24"/>
        </w:rPr>
        <w:t xml:space="preserve"> с изменениями.</w:t>
      </w:r>
    </w:p>
    <w:p w:rsidR="00CB1297" w:rsidRDefault="00FF7CFF" w:rsidP="00CB1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02C1D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="00CB129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Письмо Министерства образования и науки Российской Федерации о </w:t>
      </w:r>
      <w:r w:rsidR="00CB1297">
        <w:rPr>
          <w:rFonts w:ascii="Times New Roman" w:eastAsia="Times New Roman" w:hAnsi="Times New Roman" w:cs="Times New Roman"/>
          <w:kern w:val="20"/>
          <w:sz w:val="24"/>
          <w:szCs w:val="24"/>
        </w:rPr>
        <w:t>составлении рабочих программ учебных предметов и внеурочной деятельности (от 28.10.2015 № 08 – 1786);</w:t>
      </w:r>
    </w:p>
    <w:p w:rsidR="00CB1297" w:rsidRPr="00CB1297" w:rsidRDefault="00FF7CFF" w:rsidP="00CB129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02C1D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</w:t>
      </w:r>
      <w:r w:rsidR="00CB1297" w:rsidRPr="00CB1297">
        <w:rPr>
          <w:rFonts w:ascii="Times New Roman" w:hAnsi="Times New Roman"/>
          <w:sz w:val="24"/>
          <w:szCs w:val="24"/>
        </w:rPr>
        <w:t>ГБОУ СОШ им. Н.С. Доровского с.Подбельск</w:t>
      </w:r>
      <w:r w:rsidR="00CB129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B1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1297" w:rsidRPr="00CB1297" w:rsidRDefault="00FF7CFF" w:rsidP="00CB129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CB1297">
        <w:rPr>
          <w:rFonts w:ascii="Times New Roman" w:eastAsia="Times New Roman" w:hAnsi="Times New Roman"/>
          <w:sz w:val="24"/>
          <w:szCs w:val="24"/>
          <w:lang w:eastAsia="ru-RU"/>
        </w:rPr>
        <w:t>Учебный план</w:t>
      </w:r>
      <w:r w:rsidRPr="00DF482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B1297" w:rsidRPr="00CB1297">
        <w:rPr>
          <w:rFonts w:ascii="Times New Roman" w:hAnsi="Times New Roman"/>
          <w:sz w:val="24"/>
          <w:szCs w:val="24"/>
        </w:rPr>
        <w:t>ГБОУ СОШ им. Н.С. Доровского с.Подбельск</w:t>
      </w:r>
      <w:r w:rsidR="00CB129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B1297" w:rsidRPr="00CB1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7CFF" w:rsidRPr="00BE1889" w:rsidRDefault="00FF7CFF" w:rsidP="00CB129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02C1D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FF7CFF">
        <w:rPr>
          <w:rFonts w:ascii="Times New Roman" w:hAnsi="Times New Roman" w:cs="Times New Roman"/>
          <w:sz w:val="24"/>
          <w:szCs w:val="24"/>
        </w:rPr>
        <w:t xml:space="preserve"> «Занимательный английский»  </w:t>
      </w:r>
      <w:r>
        <w:rPr>
          <w:rFonts w:ascii="Times New Roman" w:hAnsi="Times New Roman" w:cs="Times New Roman"/>
          <w:sz w:val="24"/>
          <w:szCs w:val="24"/>
        </w:rPr>
        <w:t>И.В.</w:t>
      </w:r>
      <w:r w:rsidR="00CB1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Илюхиной</w:t>
      </w:r>
      <w:r w:rsidR="00460374">
        <w:rPr>
          <w:rFonts w:ascii="Times New Roman" w:hAnsi="Times New Roman" w:cs="Times New Roman"/>
          <w:sz w:val="24"/>
          <w:szCs w:val="24"/>
        </w:rPr>
        <w:t xml:space="preserve"> </w:t>
      </w:r>
      <w:r w:rsidR="00F41CA6">
        <w:rPr>
          <w:rFonts w:ascii="Times New Roman" w:hAnsi="Times New Roman" w:cs="Times New Roman"/>
          <w:sz w:val="24"/>
          <w:szCs w:val="24"/>
        </w:rPr>
        <w:t>–</w:t>
      </w:r>
      <w:r w:rsidR="00460374">
        <w:rPr>
          <w:rFonts w:ascii="Times New Roman" w:hAnsi="Times New Roman" w:cs="Times New Roman"/>
          <w:sz w:val="24"/>
          <w:szCs w:val="24"/>
        </w:rPr>
        <w:t xml:space="preserve"> </w:t>
      </w:r>
      <w:r w:rsidR="00F41CA6">
        <w:rPr>
          <w:rFonts w:ascii="Times New Roman" w:hAnsi="Times New Roman" w:cs="Times New Roman"/>
          <w:sz w:val="24"/>
          <w:szCs w:val="24"/>
        </w:rPr>
        <w:t>Москва: Просвещение, 2010г</w:t>
      </w:r>
      <w:r w:rsidR="00CB1297">
        <w:rPr>
          <w:rFonts w:ascii="Times New Roman" w:hAnsi="Times New Roman" w:cs="Times New Roman"/>
          <w:sz w:val="24"/>
          <w:szCs w:val="24"/>
        </w:rPr>
        <w:t>.</w:t>
      </w:r>
    </w:p>
    <w:p w:rsidR="00E540DA" w:rsidRDefault="00FF7CFF" w:rsidP="00F41CA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</w:p>
    <w:p w:rsidR="00F41CA6" w:rsidRDefault="00F41CA6" w:rsidP="00F41CA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F7CFF" w:rsidRPr="00FF7CFF" w:rsidRDefault="00FF7CFF" w:rsidP="00CB1297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преподавания иностранных языков в школе в настоящее время актуальна. Целью обучения иностранным языкам является 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Изучение языка и культуры одновременно обеспечивает не только эффективное достижение практических, образовательных и развивающих целей, но и представляет хорошую возможность для поддержания мотивации учащихся.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:rsidR="00FF7CFF" w:rsidRPr="00FF7CFF" w:rsidRDefault="00FF7CFF" w:rsidP="00CB129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межпредметный характер.</w:t>
      </w:r>
    </w:p>
    <w:p w:rsidR="00E540DA" w:rsidRPr="00FF7CFF" w:rsidRDefault="00E540DA" w:rsidP="00CB129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</w:t>
      </w:r>
    </w:p>
    <w:p w:rsidR="00E540DA" w:rsidRPr="00FF7CFF" w:rsidRDefault="00E540DA" w:rsidP="00CB1297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В преподавании учебного материала в рамках программы используются фронтальные и групповые формы работы, практические занятия. Исследовательские методы, аутентичные материалы. Особо важная роль отводится видеофильмам, которые создают языковую среду на урока</w:t>
      </w:r>
      <w:r w:rsidR="00DF482F">
        <w:rPr>
          <w:rFonts w:ascii="Times New Roman" w:hAnsi="Times New Roman" w:cs="Times New Roman"/>
          <w:sz w:val="24"/>
          <w:szCs w:val="24"/>
          <w:lang w:eastAsia="ru-RU"/>
        </w:rPr>
        <w:t>х и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:rsidR="00E540DA" w:rsidRDefault="00E540DA" w:rsidP="00E54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 учащихся</w:t>
      </w:r>
      <w:r w:rsidRPr="00E54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DA" w:rsidRPr="00E540DA" w:rsidRDefault="00E540DA" w:rsidP="00E540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DA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8-9 лет, то есть группа комплектуется из учащихся 3 класса. Оптимальное количество детей в группе для успешного усвоения программы – 10-12 человек. </w:t>
      </w:r>
    </w:p>
    <w:p w:rsidR="00E540DA" w:rsidRPr="00E540DA" w:rsidRDefault="00CB1297" w:rsidP="00E540D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курса в учебном плане. </w:t>
      </w:r>
      <w:r w:rsidR="00E540DA" w:rsidRPr="00E540DA">
        <w:rPr>
          <w:rFonts w:ascii="Times New Roman" w:hAnsi="Times New Roman" w:cs="Times New Roman"/>
          <w:b/>
          <w:sz w:val="24"/>
          <w:szCs w:val="24"/>
        </w:rPr>
        <w:t>Объем часов.</w:t>
      </w:r>
    </w:p>
    <w:p w:rsidR="00E540DA" w:rsidRPr="00E540DA" w:rsidRDefault="00E540DA" w:rsidP="00E540D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DA">
        <w:rPr>
          <w:rFonts w:ascii="Times New Roman" w:hAnsi="Times New Roman" w:cs="Times New Roman"/>
          <w:sz w:val="24"/>
          <w:szCs w:val="24"/>
        </w:rPr>
        <w:t>Занятия проводятся 1 раз в неделю во внеурочное время по 40-50 минут (34 часа в год). Срок реализации программы 1 год. Программа реализуется за счёт часов Базисного учебного плана, выделенных на внеучебную деятельность (</w:t>
      </w:r>
      <w:r w:rsidR="00DF482F">
        <w:rPr>
          <w:rFonts w:ascii="Times New Roman" w:hAnsi="Times New Roman" w:cs="Times New Roman"/>
          <w:sz w:val="24"/>
          <w:szCs w:val="24"/>
        </w:rPr>
        <w:t xml:space="preserve">интеллектуальное </w:t>
      </w:r>
      <w:r w:rsidRPr="00E540DA">
        <w:rPr>
          <w:rFonts w:ascii="Times New Roman" w:hAnsi="Times New Roman" w:cs="Times New Roman"/>
          <w:sz w:val="24"/>
          <w:szCs w:val="24"/>
        </w:rPr>
        <w:t xml:space="preserve"> направление).</w:t>
      </w:r>
    </w:p>
    <w:p w:rsidR="00E540DA" w:rsidRPr="00E540DA" w:rsidRDefault="00E540DA" w:rsidP="00E540DA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540DA">
        <w:rPr>
          <w:rFonts w:ascii="Times New Roman" w:hAnsi="Times New Roman" w:cs="Times New Roman"/>
          <w:sz w:val="24"/>
          <w:szCs w:val="24"/>
        </w:rPr>
        <w:t>Место проведения  занятий: р</w:t>
      </w:r>
      <w:r w:rsidRPr="00E540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екомендуется проводить занятия не только в учебном кабинете, но и в спортивном зале, в библиотеке и на игровой площадке (в зависимости от вида деятельности на занятии).</w:t>
      </w:r>
    </w:p>
    <w:p w:rsidR="00FF7CFF" w:rsidRPr="00FF7CFF" w:rsidRDefault="00FF7CFF" w:rsidP="00FF7CFF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FF7CFF" w:rsidRPr="00FF7CFF" w:rsidRDefault="00FF7CFF" w:rsidP="00FF7CF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у учащихся иноязычных коммуникативных умений</w:t>
      </w:r>
    </w:p>
    <w:p w:rsidR="00FF7CFF" w:rsidRPr="00FF7CFF" w:rsidRDefault="00FF7CFF" w:rsidP="00FF7CF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культуроведческое развитие средствами иностранного языка</w:t>
      </w:r>
    </w:p>
    <w:p w:rsidR="00FF7CFF" w:rsidRPr="00FF7CFF" w:rsidRDefault="00FF7CFF" w:rsidP="00FF7CF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развитие устной и письменной речи в рамках изучаемых норм лексико-грамматического и интонационно-синтаксического оформления высказывания</w:t>
      </w:r>
    </w:p>
    <w:p w:rsidR="00FF7CFF" w:rsidRPr="00FF7CFF" w:rsidRDefault="00FF7CFF" w:rsidP="00FF7CF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умений самообразования, творческого поиска</w:t>
      </w:r>
    </w:p>
    <w:p w:rsidR="00FF7CFF" w:rsidRPr="00FF7CFF" w:rsidRDefault="00FF7CFF" w:rsidP="00FF7CF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умений оценивать свой уровень владения видами речевой деятельности</w:t>
      </w:r>
    </w:p>
    <w:p w:rsidR="00FF7CFF" w:rsidRPr="00FF7CFF" w:rsidRDefault="00FF7CFF" w:rsidP="00FF7CF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подготовка к межкультурному общению, формирование ценностно-ориентационных представлений о мире.</w:t>
      </w:r>
    </w:p>
    <w:p w:rsidR="00FF7CFF" w:rsidRPr="00FF7CFF" w:rsidRDefault="00FF7CFF" w:rsidP="00FF7CFF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F7CFF" w:rsidRPr="00FF7CFF" w:rsidRDefault="00FF7CFF" w:rsidP="00FF7CFF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F7CFF" w:rsidRPr="00FF7CFF" w:rsidRDefault="00FF7CFF" w:rsidP="00FF7CFF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знакомство с культурой английского языка и с культурой англоязычных стран</w:t>
      </w:r>
    </w:p>
    <w:p w:rsidR="00FF7CFF" w:rsidRPr="00FF7CFF" w:rsidRDefault="00FF7CFF" w:rsidP="00FF7CFF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изучение новой лексики</w:t>
      </w:r>
    </w:p>
    <w:p w:rsidR="00FF7CFF" w:rsidRPr="00FF7CFF" w:rsidRDefault="00FF7CFF" w:rsidP="00FF7CFF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расширение и закрепление накопленного запаса слов</w:t>
      </w:r>
    </w:p>
    <w:p w:rsidR="00FF7CFF" w:rsidRPr="00FF7CFF" w:rsidRDefault="00FF7CFF" w:rsidP="00FF7CFF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полученных знаний на практике.</w:t>
      </w:r>
    </w:p>
    <w:p w:rsidR="00FF7CFF" w:rsidRPr="00FF7CFF" w:rsidRDefault="00FF7CFF" w:rsidP="00FF7CFF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F7CFF" w:rsidRPr="00FF7CFF" w:rsidRDefault="00FF7CFF" w:rsidP="00FF7CFF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навыков разговорной речи</w:t>
      </w:r>
    </w:p>
    <w:p w:rsidR="00FF7CFF" w:rsidRPr="00FF7CFF" w:rsidRDefault="00FF7CFF" w:rsidP="00FF7CFF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самовыражения в разных видах деятельности</w:t>
      </w:r>
    </w:p>
    <w:p w:rsidR="00FF7CFF" w:rsidRPr="00FF7CFF" w:rsidRDefault="00FF7CFF" w:rsidP="00FF7CFF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</w:t>
      </w:r>
    </w:p>
    <w:p w:rsidR="00FF7CFF" w:rsidRPr="00FF7CFF" w:rsidRDefault="00FF7CFF" w:rsidP="00FF7CFF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FF7CFF" w:rsidRPr="00FF7CFF" w:rsidRDefault="00FF7CFF" w:rsidP="00FF7CFF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Воспитывающие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F7CFF" w:rsidRPr="00FF7CFF" w:rsidRDefault="00FF7CFF" w:rsidP="00FF7CFF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воспитание общительности, доброжелательности, культуры общения, умения работать в коллективе</w:t>
      </w:r>
    </w:p>
    <w:p w:rsidR="00FF7CFF" w:rsidRPr="00FF7CFF" w:rsidRDefault="00FF7CFF" w:rsidP="00FF7CFF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:rsidR="00FF7CFF" w:rsidRPr="00FF7CFF" w:rsidRDefault="00FF7CFF" w:rsidP="00FF7CFF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F7CFF" w:rsidRPr="00FF7CFF" w:rsidRDefault="00FF7CFF" w:rsidP="00FF7CFF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</w:t>
      </w:r>
      <w:r w:rsidRPr="00FF7C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</w:p>
    <w:p w:rsidR="00FF7CFF" w:rsidRPr="00FF7CFF" w:rsidRDefault="00FF7CFF" w:rsidP="00FF7CFF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 xml:space="preserve"> Запланированы  следующие формы реализации программы:</w:t>
      </w:r>
    </w:p>
    <w:p w:rsidR="00FF7CFF" w:rsidRPr="00FF7CFF" w:rsidRDefault="00FF7CFF" w:rsidP="00FF7CFF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занятие</w:t>
      </w:r>
    </w:p>
    <w:p w:rsidR="00FF7CFF" w:rsidRPr="00FF7CFF" w:rsidRDefault="00FF7CFF" w:rsidP="00FF7CFF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занятие-путешествие</w:t>
      </w:r>
    </w:p>
    <w:p w:rsidR="00FF7CFF" w:rsidRPr="00FF7CFF" w:rsidRDefault="00FF7CFF" w:rsidP="00FF7CFF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дискуссия</w:t>
      </w:r>
    </w:p>
    <w:p w:rsidR="00FF7CFF" w:rsidRPr="00FF7CFF" w:rsidRDefault="00FF7CFF" w:rsidP="00FF7CFF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защита творческих работ и проектов</w:t>
      </w:r>
    </w:p>
    <w:p w:rsidR="00FF7CFF" w:rsidRPr="00FF7CFF" w:rsidRDefault="00FF7CFF" w:rsidP="00FF7CFF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онлайн-экскурсия</w:t>
      </w:r>
    </w:p>
    <w:p w:rsidR="00FF7CFF" w:rsidRPr="00FF7CFF" w:rsidRDefault="00FF7CFF" w:rsidP="00FF7CFF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самопрезентации.</w:t>
      </w:r>
    </w:p>
    <w:p w:rsidR="00FF7CFF" w:rsidRPr="00FF7CFF" w:rsidRDefault="00FF7CFF" w:rsidP="00FF7CFF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итоговое занятие</w:t>
      </w:r>
      <w:r w:rsidR="00DF48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0D26" w:rsidRDefault="004C0D26" w:rsidP="00DF48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D26" w:rsidRDefault="004C0D26" w:rsidP="00DF48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D26" w:rsidRDefault="004C0D26" w:rsidP="00DF48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D26" w:rsidRDefault="004C0D26" w:rsidP="00DF48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0DA" w:rsidRPr="00FF7CFF" w:rsidRDefault="00E540DA" w:rsidP="00DF48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="004C0D26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 основных видов деятельности</w:t>
      </w:r>
    </w:p>
    <w:p w:rsidR="00E540DA" w:rsidRPr="00E540DA" w:rsidRDefault="00E540DA" w:rsidP="00E540DA">
      <w:pPr>
        <w:pStyle w:val="a4"/>
        <w:ind w:left="720"/>
        <w:jc w:val="center"/>
        <w:rPr>
          <w:b/>
          <w:sz w:val="24"/>
        </w:rPr>
      </w:pPr>
    </w:p>
    <w:p w:rsidR="00E540DA" w:rsidRDefault="00E540DA" w:rsidP="00E540D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DA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Предметное содержание речи, предлагаемое в программе полностью включает темы,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4C0D26" w:rsidRPr="00F41CA6" w:rsidRDefault="004C0D26" w:rsidP="004C0D26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A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222"/>
        <w:gridCol w:w="887"/>
        <w:gridCol w:w="2741"/>
        <w:gridCol w:w="2555"/>
      </w:tblGrid>
      <w:tr w:rsidR="004C0D26" w:rsidRPr="00F41CA6" w:rsidTr="00D10B64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раздела, темы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материала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4C0D26" w:rsidRPr="00F41CA6" w:rsidTr="00D10B64">
        <w:trPr>
          <w:trHeight w:val="131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 xml:space="preserve">Откуда ты родом?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4C0D2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языка: Россия, Великобритания и США. Их географическое положение, города и достопримечательности.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813216" w:rsidRDefault="004C0D26" w:rsidP="004C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Работа с картами и флагами. Чтение текстов, введение новой лексики, просмотр мультфильмов, беседа по теме.</w:t>
            </w:r>
          </w:p>
        </w:tc>
      </w:tr>
      <w:tr w:rsidR="004C0D26" w:rsidRPr="00F41CA6" w:rsidTr="00D10B64">
        <w:trPr>
          <w:trHeight w:val="194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4C0D2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 и возраст. Любимые занятия членов семьи. Обязанности членов семьи. Основные виды работы по дому.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81321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Составление семейного древа.</w:t>
            </w:r>
          </w:p>
          <w:p w:rsidR="004C0D26" w:rsidRPr="0081321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английской речи. </w:t>
            </w:r>
          </w:p>
          <w:p w:rsidR="004C0D26" w:rsidRPr="0081321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составление презентации. Просмотр мультфильма,  беседа </w:t>
            </w:r>
            <w:r w:rsidRPr="0081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мультфильму, Обучение краткому монологическому высказыванию по теме.</w:t>
            </w:r>
          </w:p>
        </w:tc>
      </w:tr>
      <w:tr w:rsidR="004C0D26" w:rsidRPr="00F41CA6" w:rsidTr="00D10B64">
        <w:trPr>
          <w:trHeight w:val="1419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Праздники.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C0D26" w:rsidRPr="00F41CA6" w:rsidRDefault="004C0D26" w:rsidP="00D10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4C0D26" w:rsidRDefault="004C0D26" w:rsidP="004C0D2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>Праздники в Великобритании, США и России. Праздничные обычаи, традиции. Новогодние песни, стихи, считалочки.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81321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праздника. </w:t>
            </w:r>
          </w:p>
          <w:p w:rsidR="004C0D26" w:rsidRPr="00813216" w:rsidRDefault="004C0D26" w:rsidP="004C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Устно-речевая практика: составление  монологов, диалогов, прослушивание, чтение текстов, просмотр мультфильмов.</w:t>
            </w:r>
          </w:p>
        </w:tc>
      </w:tr>
      <w:tr w:rsidR="004C0D26" w:rsidRPr="00F41CA6" w:rsidTr="00D10B64">
        <w:trPr>
          <w:trHeight w:val="135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Внешность.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4C0D2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>Внешность. Описание внешности. Моя любимая одежда. Школьная форма.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81321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Аудирование английской речи,</w:t>
            </w:r>
          </w:p>
          <w:p w:rsidR="004C0D26" w:rsidRPr="00813216" w:rsidRDefault="004C0D26" w:rsidP="004C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Работа в группах, составление презентации. Устно-речевая практика: составление монологов, диалогов, прослушивание, чтение текстов, драматизация диалогов.</w:t>
            </w:r>
          </w:p>
        </w:tc>
      </w:tr>
      <w:tr w:rsidR="004C0D26" w:rsidRPr="00F41CA6" w:rsidTr="00D10B64">
        <w:trPr>
          <w:trHeight w:val="139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4C0D2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и погода. Особенности времен года в Австралии, Великобритании. Мое любимое время года.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813216" w:rsidRDefault="004C0D26" w:rsidP="004C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картами. </w:t>
            </w:r>
            <w:r w:rsidR="00813216" w:rsidRPr="008132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абота в группах, составление презентации</w:t>
            </w:r>
            <w:r w:rsidR="00813216" w:rsidRPr="0081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D26" w:rsidRPr="00813216" w:rsidRDefault="004C0D26" w:rsidP="008132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Чтение текстов, введение новой лексики, просмотр мультфильмов,</w:t>
            </w:r>
            <w:r w:rsidR="00813216"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</w:tc>
      </w:tr>
      <w:tr w:rsidR="004C0D26" w:rsidRPr="00F41CA6" w:rsidTr="00D10B64">
        <w:trPr>
          <w:trHeight w:val="125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26" w:rsidRPr="004C0D26" w:rsidRDefault="004C0D26" w:rsidP="004C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Домашние питомцы. Любимые животные. Сказочные животные, герои </w:t>
            </w:r>
            <w:r w:rsidRPr="004C0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стихов и сказок.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16" w:rsidRPr="00813216" w:rsidRDefault="00813216" w:rsidP="004C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высказываний</w:t>
            </w:r>
            <w:r w:rsidR="004C0D26"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о домашнем питомце. </w:t>
            </w:r>
          </w:p>
          <w:p w:rsidR="004C0D26" w:rsidRPr="00813216" w:rsidRDefault="00813216" w:rsidP="008132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Устно-речевая практика: составление монологов, диалогов, прослушивание, чтение текстов, </w:t>
            </w:r>
            <w:r w:rsidR="004C0D26" w:rsidRPr="0081321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</w:tr>
      <w:tr w:rsidR="004C0D26" w:rsidRPr="00F41CA6" w:rsidTr="00813216">
        <w:trPr>
          <w:trHeight w:val="34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sz w:val="24"/>
                <w:szCs w:val="24"/>
              </w:rPr>
              <w:t>Друзья.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D26" w:rsidRPr="00F41CA6" w:rsidRDefault="004C0D26" w:rsidP="00D10B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C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D26" w:rsidRPr="004C0D26" w:rsidRDefault="004C0D26" w:rsidP="004C0D2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26">
              <w:rPr>
                <w:rFonts w:ascii="Times New Roman" w:hAnsi="Times New Roman" w:cs="Times New Roman"/>
                <w:sz w:val="24"/>
                <w:szCs w:val="24"/>
              </w:rPr>
              <w:t>Друзья.  Мои друзья, что умеют делать. Совместные игры, любимые занятия. Стихотворения и рассказы о друзьях и о дружбе.</w:t>
            </w:r>
          </w:p>
          <w:p w:rsidR="004C0D26" w:rsidRPr="004C0D26" w:rsidRDefault="004C0D26" w:rsidP="004C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D26" w:rsidRPr="00813216" w:rsidRDefault="00813216" w:rsidP="004C0D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</w:t>
            </w:r>
            <w:r w:rsidR="004C0D26"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о друге и о занятиях с ним. </w:t>
            </w: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0D26" w:rsidRPr="00813216">
              <w:rPr>
                <w:rFonts w:ascii="Times New Roman" w:hAnsi="Times New Roman" w:cs="Times New Roman"/>
                <w:sz w:val="24"/>
                <w:szCs w:val="24"/>
              </w:rPr>
              <w:t>абота в группах, составление презентации</w:t>
            </w: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D26" w:rsidRPr="0081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D26" w:rsidRPr="00813216" w:rsidRDefault="00813216" w:rsidP="008132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6">
              <w:rPr>
                <w:rFonts w:ascii="Times New Roman" w:hAnsi="Times New Roman" w:cs="Times New Roman"/>
                <w:sz w:val="24"/>
                <w:szCs w:val="24"/>
              </w:rPr>
              <w:t>Устно-речевая практика: составление монологов, диалогов, прослушивание, чтение текстов, просмотр мультфильмов.</w:t>
            </w:r>
            <w:r w:rsidR="004C0D26" w:rsidRPr="00813216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</w:tc>
      </w:tr>
    </w:tbl>
    <w:p w:rsidR="004C0D26" w:rsidRPr="00F41CA6" w:rsidRDefault="004C0D26" w:rsidP="004C0D26">
      <w:pPr>
        <w:pStyle w:val="a3"/>
        <w:widowControl w:val="0"/>
        <w:suppressAutoHyphens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CA6" w:rsidRPr="00E540DA" w:rsidRDefault="00F41CA6" w:rsidP="00F41CA6">
      <w:pPr>
        <w:pStyle w:val="a3"/>
        <w:widowControl w:val="0"/>
        <w:suppressAutoHyphens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82F" w:rsidRPr="00FF7CFF" w:rsidRDefault="00DF482F" w:rsidP="00813216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DF482F" w:rsidRPr="00FF7CFF" w:rsidRDefault="00DF482F" w:rsidP="00DF482F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DF482F" w:rsidRPr="00FF7CFF" w:rsidRDefault="00DF482F" w:rsidP="00DF482F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К концу 3 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учащихся будут сформированы:</w:t>
      </w:r>
    </w:p>
    <w:p w:rsidR="00DF482F" w:rsidRPr="00FF7CFF" w:rsidRDefault="00DF482F" w:rsidP="00DF48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DF482F" w:rsidRPr="00FF7CFF" w:rsidRDefault="00DF482F" w:rsidP="00DF48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стремление к соблюдению языковых норм как условию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взаимопонимания собеседников;</w:t>
      </w:r>
    </w:p>
    <w:p w:rsidR="00DF482F" w:rsidRPr="00FF7CFF" w:rsidRDefault="00DF482F" w:rsidP="00DF48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понимание сопричастности к языку своего народа (я —носитель языка);</w:t>
      </w:r>
    </w:p>
    <w:p w:rsidR="00DF482F" w:rsidRPr="00FF7CFF" w:rsidRDefault="00DF482F" w:rsidP="00DF48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уважение к семье, культуре своего народа и народов других стран;</w:t>
      </w:r>
    </w:p>
    <w:p w:rsidR="00DF482F" w:rsidRPr="00FF7CFF" w:rsidRDefault="00DF482F" w:rsidP="00DF48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ориентация в нравственном содержании собственных поступков и поступков других людей, умение находить общие нравственные категории в культуре разных народов;</w:t>
      </w:r>
    </w:p>
    <w:p w:rsidR="00DF482F" w:rsidRPr="00FF7CFF" w:rsidRDefault="00DF482F" w:rsidP="00DF48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осознание предложения и текста как средств для выражения мыслей и чувств;</w:t>
      </w:r>
    </w:p>
    <w:p w:rsidR="00DF482F" w:rsidRPr="00FF7CFF" w:rsidRDefault="00DF482F" w:rsidP="00DF48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восприятие английского языка как главной части культуры англоговорящих народов.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осознания языка, в том числе иностранного, как основного средства общения между людьми;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положительной мотивации и познавательного 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к учению английского языка, активной позиции учащегося при изучении нового материала; внимания к особенностям произношения и написания слов;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адекватного восприятия оценки собственной деятельности одноклассниками, учителем, способности к адекватной самооценке.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DF482F" w:rsidRPr="00FF7CFF" w:rsidRDefault="00DF482F" w:rsidP="00DF48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называть названия стран изучаемого языка, их столицы</w:t>
      </w:r>
    </w:p>
    <w:p w:rsidR="00DF482F" w:rsidRPr="00FF7CFF" w:rsidRDefault="00DF482F" w:rsidP="00DF48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особенности культуры,  образа жизни и манеры общения представителей англоговорящих стран</w:t>
      </w:r>
    </w:p>
    <w:p w:rsidR="00DF482F" w:rsidRPr="00FF7CFF" w:rsidRDefault="00DF482F" w:rsidP="00DF48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  <w:lang w:eastAsia="ru-RU"/>
        </w:rPr>
        <w:t>читать текстовые материалы, связанные с изучаемой тематикой</w:t>
      </w:r>
    </w:p>
    <w:p w:rsidR="00DF482F" w:rsidRPr="00FF7CFF" w:rsidRDefault="00DF482F" w:rsidP="00DF48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читать наизусть рифмованные произведения детского фольклора (на выбор из изученного)</w:t>
      </w:r>
    </w:p>
    <w:p w:rsidR="00DF482F" w:rsidRPr="00FF7CFF" w:rsidRDefault="00DF482F" w:rsidP="00DF48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несложных текстов с опорой на зрительную наглядность</w:t>
      </w:r>
    </w:p>
    <w:p w:rsidR="00DF482F" w:rsidRPr="00FF7CFF" w:rsidRDefault="00DF482F" w:rsidP="00DF48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читать вслух или про себя текст, построенный на изученном языковом материале, соблюдая правила произношения и соответствующую интонацию.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использовать приобретённые знания и коммуникативные умения в практической деятельности и повседневной жизни для устного общения с носителями английского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языка в доступных младшим школьникам пределах.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самостоятельно организовывать своё рабочее место в соответствии с целью выполнения заданий;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определять цель учебной деятельности под руководством учителя и соотносить свои действия с поставленной целью;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следовать при выполнении заданий инструкциям учителя и изученным правилам;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намечать план действий при работе в паре,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простой план действий при написании творческой работы, создании проектов;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использовать изученные способы и приёмы действий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решении языковых задач;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 </w:t>
      </w:r>
      <w:r w:rsidRPr="00FF7CFF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учебных действий.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самостоятельно определять цель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соотносить свои действия с поставленной целью;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осознавать цели и задачи изучения курса, раздела;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планировать свои действия для реализации задач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в групповой и парной работе;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осознавать способы и приёмы действий при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языковых задач;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оценивать собственную успешность в обучении английскому языку.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таблицах), пользоваться англо- русским словарём;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выделять существенную информацию из читаемых текстов;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единицы языка: звуки, части слова, части речи;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(составление предложений).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проектной деятельности (в справочниках, словарях, таблицах, детских энциклопедиях);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ориентироваться в учебнике: определять, прогнозировать, что будет освоено при изучении данного раздела;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определять круг своего незнания, осуществлять выбор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заданий под определённую задачу;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сравнивать языковые явления русского и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языков на уровне отдельных звуков, букв, слов, словосочетаний, простых предложений;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преобразовывать словесную информацию в условные модели и наоборот;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находить, анализировать, сравнивать, характеризовать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единицы языка: части речи; виды предложений;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(составление текстов).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соблюдать элементарные нормы речевого этикета, принятые в странах изучаемого языка;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понимать речь учителя и одноклассников в процессе общения на уроке;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паре, в группе;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FF7CFF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FF">
        <w:rPr>
          <w:rFonts w:ascii="Times New Roman" w:hAnsi="Times New Roman" w:cs="Times New Roman"/>
          <w:sz w:val="24"/>
          <w:szCs w:val="24"/>
        </w:rPr>
        <w:t>и взрослыми для реализации проектной деятельности (под руководством учителя)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диалоговой форме общения;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строить продуктивное взаимодействие и сотрудничество со сверстниками и взрослыми для реализации проектной деятельности;</w:t>
      </w:r>
    </w:p>
    <w:p w:rsidR="00DF482F" w:rsidRPr="00FF7CFF" w:rsidRDefault="00DF482F" w:rsidP="00DF4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CFF">
        <w:rPr>
          <w:rFonts w:ascii="Times New Roman" w:hAnsi="Times New Roman" w:cs="Times New Roman"/>
          <w:sz w:val="24"/>
          <w:szCs w:val="24"/>
        </w:rPr>
        <w:t>• предъявлять результаты проектной работы, в том числе с помощью ИКТ.</w:t>
      </w:r>
    </w:p>
    <w:p w:rsidR="00DF482F" w:rsidRDefault="00DF482F" w:rsidP="00C9551D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890" w:rsidRDefault="00240890" w:rsidP="00C9551D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240890" w:rsidRDefault="00240890" w:rsidP="00C9551D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240890" w:rsidRDefault="00240890" w:rsidP="00C9551D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240890" w:rsidRDefault="00240890" w:rsidP="00C9551D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C9551D" w:rsidRPr="00843B39" w:rsidRDefault="00C9551D" w:rsidP="00C9551D">
      <w:pPr>
        <w:pStyle w:val="a3"/>
        <w:jc w:val="center"/>
        <w:rPr>
          <w:rFonts w:cs="Times New Roman"/>
          <w:b/>
          <w:sz w:val="28"/>
          <w:szCs w:val="28"/>
        </w:rPr>
      </w:pPr>
      <w:r w:rsidRPr="00843B39">
        <w:rPr>
          <w:rFonts w:cs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829"/>
        <w:gridCol w:w="4524"/>
        <w:gridCol w:w="1842"/>
        <w:gridCol w:w="2127"/>
      </w:tblGrid>
      <w:tr w:rsidR="00813216" w:rsidRPr="00472571" w:rsidTr="00813216">
        <w:tc>
          <w:tcPr>
            <w:tcW w:w="829" w:type="dxa"/>
          </w:tcPr>
          <w:p w:rsidR="00813216" w:rsidRPr="00472571" w:rsidRDefault="00813216" w:rsidP="00755B1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4" w:type="dxa"/>
          </w:tcPr>
          <w:p w:rsidR="00813216" w:rsidRPr="00472571" w:rsidRDefault="00813216" w:rsidP="00755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813216" w:rsidRPr="00472571" w:rsidRDefault="00813216" w:rsidP="00755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127" w:type="dxa"/>
          </w:tcPr>
          <w:p w:rsidR="00813216" w:rsidRPr="00472571" w:rsidRDefault="00813216" w:rsidP="00755B1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Фактическая дата</w:t>
            </w:r>
          </w:p>
        </w:tc>
      </w:tr>
      <w:tr w:rsidR="00813216" w:rsidRPr="00F41CA6" w:rsidTr="00813216">
        <w:tc>
          <w:tcPr>
            <w:tcW w:w="829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4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ascii="Times New Roman" w:hAnsi="Times New Roman" w:cs="Times New Roman"/>
                <w:b/>
              </w:rPr>
            </w:pPr>
            <w:r w:rsidRPr="00F41CA6">
              <w:rPr>
                <w:rFonts w:ascii="Times New Roman" w:hAnsi="Times New Roman" w:cs="Times New Roman"/>
                <w:b/>
              </w:rPr>
              <w:t>Откуда ты родом?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часа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Приятно познакомиться!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9A4228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3216" w:rsidRPr="00843B39">
              <w:rPr>
                <w:rFonts w:ascii="Times New Roman" w:hAnsi="Times New Roman" w:cs="Times New Roman"/>
                <w:sz w:val="24"/>
                <w:szCs w:val="24"/>
              </w:rPr>
              <w:t>ткуда ты?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F41CA6" w:rsidTr="00813216">
        <w:tc>
          <w:tcPr>
            <w:tcW w:w="829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A6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Поиграем в лото.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оя семья.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Семейное древо.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рофессии.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Необычные п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рофессии.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F41CA6" w:rsidTr="00813216">
        <w:tc>
          <w:tcPr>
            <w:tcW w:w="829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  <w:sz w:val="24"/>
                <w:szCs w:val="24"/>
              </w:rPr>
            </w:pPr>
            <w:r w:rsidRPr="00F41CA6">
              <w:rPr>
                <w:rFonts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  <w:sz w:val="24"/>
                <w:szCs w:val="24"/>
              </w:rPr>
            </w:pPr>
            <w:r w:rsidRPr="00F41CA6">
              <w:rPr>
                <w:rFonts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cs="Times New Roman"/>
                <w:sz w:val="24"/>
                <w:szCs w:val="24"/>
              </w:rPr>
              <w:t xml:space="preserve"> в Великобритании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cs="Times New Roman"/>
                <w:sz w:val="24"/>
                <w:szCs w:val="24"/>
              </w:rPr>
              <w:t xml:space="preserve"> в России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Обычаи и традиции</w:t>
            </w:r>
            <w:r>
              <w:rPr>
                <w:rFonts w:cs="Times New Roman"/>
                <w:sz w:val="24"/>
                <w:szCs w:val="24"/>
              </w:rPr>
              <w:t xml:space="preserve"> Англии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Обычаи и традиции</w:t>
            </w:r>
            <w:r>
              <w:rPr>
                <w:rFonts w:cs="Times New Roman"/>
                <w:sz w:val="24"/>
                <w:szCs w:val="24"/>
              </w:rPr>
              <w:t xml:space="preserve"> России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Рождество.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F41CA6" w:rsidTr="00813216">
        <w:tc>
          <w:tcPr>
            <w:tcW w:w="829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  <w:sz w:val="24"/>
                <w:szCs w:val="24"/>
              </w:rPr>
            </w:pPr>
            <w:r w:rsidRPr="00F41CA6">
              <w:rPr>
                <w:rFonts w:cs="Times New Roman"/>
                <w:b/>
                <w:sz w:val="24"/>
                <w:szCs w:val="24"/>
              </w:rPr>
              <w:t>Внешность.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  <w:sz w:val="24"/>
                <w:szCs w:val="24"/>
              </w:rPr>
            </w:pPr>
            <w:r w:rsidRPr="00F41CA6">
              <w:rPr>
                <w:rFonts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я выгляжу.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Моя любимая о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дежда.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Школьная форма.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F41CA6" w:rsidTr="00813216">
        <w:tc>
          <w:tcPr>
            <w:tcW w:w="829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ind w:left="360"/>
              <w:rPr>
                <w:rFonts w:cs="Times New Roman"/>
                <w:b/>
                <w:szCs w:val="24"/>
              </w:rPr>
            </w:pPr>
          </w:p>
        </w:tc>
        <w:tc>
          <w:tcPr>
            <w:tcW w:w="4524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  <w:sz w:val="24"/>
                <w:szCs w:val="24"/>
              </w:rPr>
            </w:pPr>
            <w:r w:rsidRPr="00F41CA6">
              <w:rPr>
                <w:rFonts w:cs="Times New Roman"/>
                <w:b/>
                <w:sz w:val="24"/>
                <w:szCs w:val="24"/>
              </w:rPr>
              <w:t>Времена года и погода.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F41CA6">
              <w:rPr>
                <w:rFonts w:cs="Times New Roman"/>
                <w:b/>
              </w:rPr>
              <w:t xml:space="preserve"> часа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огода.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F41CA6" w:rsidTr="00813216">
        <w:tc>
          <w:tcPr>
            <w:tcW w:w="829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ind w:left="360"/>
              <w:rPr>
                <w:rFonts w:cs="Times New Roman"/>
                <w:b/>
                <w:szCs w:val="24"/>
              </w:rPr>
            </w:pPr>
          </w:p>
        </w:tc>
        <w:tc>
          <w:tcPr>
            <w:tcW w:w="4524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  <w:sz w:val="24"/>
                <w:szCs w:val="24"/>
              </w:rPr>
            </w:pPr>
            <w:r w:rsidRPr="00F41CA6">
              <w:rPr>
                <w:rFonts w:cs="Times New Roman"/>
                <w:b/>
                <w:sz w:val="24"/>
                <w:szCs w:val="24"/>
              </w:rPr>
              <w:t>Животные.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</w:rPr>
            </w:pPr>
            <w:r w:rsidRPr="00F41CA6">
              <w:rPr>
                <w:rFonts w:cs="Times New Roman"/>
                <w:b/>
              </w:rPr>
              <w:t>4 часа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cs="Times New Roman"/>
                <w:sz w:val="24"/>
                <w:szCs w:val="24"/>
              </w:rPr>
              <w:t xml:space="preserve"> всего мира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Домашние питомцы.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Животные н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а ферме.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CB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Животные 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F41CA6" w:rsidTr="00813216">
        <w:tc>
          <w:tcPr>
            <w:tcW w:w="829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4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  <w:sz w:val="24"/>
                <w:szCs w:val="24"/>
              </w:rPr>
            </w:pPr>
            <w:r w:rsidRPr="00F41CA6">
              <w:rPr>
                <w:rFonts w:cs="Times New Roman"/>
                <w:b/>
                <w:sz w:val="24"/>
                <w:szCs w:val="24"/>
              </w:rPr>
              <w:t>Друзья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  <w:sz w:val="24"/>
                <w:szCs w:val="24"/>
              </w:rPr>
            </w:pPr>
            <w:r w:rsidRPr="00F41CA6">
              <w:rPr>
                <w:rFonts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13216" w:rsidRPr="00F41CA6" w:rsidRDefault="00813216" w:rsidP="00755B1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Мои </w:t>
            </w: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Что мы делаем вместе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Что мы делаем вместе.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Давай поиграем!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Книги, которые нам нравятся.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  <w:tr w:rsidR="00813216" w:rsidRPr="00843B39" w:rsidTr="00813216">
        <w:tc>
          <w:tcPr>
            <w:tcW w:w="829" w:type="dxa"/>
          </w:tcPr>
          <w:p w:rsidR="00813216" w:rsidRPr="00843B39" w:rsidRDefault="00813216" w:rsidP="00C9551D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39">
              <w:rPr>
                <w:rFonts w:ascii="Times New Roman" w:hAnsi="Times New Roman" w:cs="Times New Roman"/>
                <w:sz w:val="24"/>
                <w:szCs w:val="24"/>
              </w:rPr>
              <w:t>Книги, которые нам нравятся.</w:t>
            </w:r>
          </w:p>
        </w:tc>
        <w:tc>
          <w:tcPr>
            <w:tcW w:w="1842" w:type="dxa"/>
          </w:tcPr>
          <w:p w:rsidR="00813216" w:rsidRPr="00843B39" w:rsidRDefault="00813216" w:rsidP="0075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813216" w:rsidRPr="00843B39" w:rsidRDefault="00813216" w:rsidP="00755B15">
            <w:pPr>
              <w:rPr>
                <w:rFonts w:cs="Times New Roman"/>
              </w:rPr>
            </w:pPr>
          </w:p>
        </w:tc>
      </w:tr>
    </w:tbl>
    <w:p w:rsidR="00FF7CFF" w:rsidRPr="00F41CA6" w:rsidRDefault="00F41CA6" w:rsidP="00F41CA6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C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Информационно-методическое </w:t>
      </w:r>
      <w:r w:rsidR="00FF7CFF" w:rsidRPr="00F41C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</w:t>
      </w:r>
      <w:r w:rsidRPr="00F41C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F7CFF" w:rsidRPr="00FF7CFF" w:rsidRDefault="00FF7CFF" w:rsidP="00FF7CFF">
      <w:pPr>
        <w:tabs>
          <w:tab w:val="left" w:pos="1134"/>
          <w:tab w:val="left" w:pos="2127"/>
        </w:tabs>
        <w:autoSpaceDE w:val="0"/>
        <w:autoSpaceDN w:val="0"/>
        <w:adjustRightInd w:val="0"/>
        <w:spacing w:after="0" w:line="360" w:lineRule="auto"/>
        <w:ind w:left="2214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CA6" w:rsidRPr="00F41CA6" w:rsidRDefault="00F41CA6" w:rsidP="00F41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A6">
        <w:rPr>
          <w:rFonts w:ascii="Times New Roman" w:hAnsi="Times New Roman" w:cs="Times New Roman"/>
          <w:b/>
          <w:sz w:val="24"/>
          <w:szCs w:val="24"/>
        </w:rPr>
        <w:t xml:space="preserve">Используемая линия  УМК </w:t>
      </w:r>
    </w:p>
    <w:p w:rsidR="00F41CA6" w:rsidRPr="00F41CA6" w:rsidRDefault="00F41CA6" w:rsidP="00F41CA6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216">
        <w:rPr>
          <w:rFonts w:ascii="Times New Roman" w:hAnsi="Times New Roman" w:cs="Times New Roman"/>
          <w:color w:val="FF0000"/>
          <w:sz w:val="24"/>
          <w:szCs w:val="24"/>
        </w:rPr>
        <w:t>В. П. Кузовлев, Э.Ш..Перегудова</w:t>
      </w:r>
      <w:r w:rsidRPr="00F41CA6">
        <w:rPr>
          <w:rFonts w:ascii="Times New Roman" w:hAnsi="Times New Roman" w:cs="Times New Roman"/>
          <w:sz w:val="24"/>
          <w:szCs w:val="24"/>
        </w:rPr>
        <w:t xml:space="preserve"> и др. Английский язык/ English  - 3. Учебник.- М.: Просвещение, 2013</w:t>
      </w:r>
    </w:p>
    <w:p w:rsidR="00F41CA6" w:rsidRPr="00F41CA6" w:rsidRDefault="00F41CA6" w:rsidP="00F41CA6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A6">
        <w:rPr>
          <w:rFonts w:ascii="Times New Roman" w:hAnsi="Times New Roman" w:cs="Times New Roman"/>
          <w:sz w:val="24"/>
          <w:szCs w:val="24"/>
        </w:rPr>
        <w:t xml:space="preserve">В. П. Кузовлев, Э. Ш. Перегудова и др. Английский язык/ English-3 Книга для чтения.- М.: Просвещение, 2013.                     </w:t>
      </w:r>
    </w:p>
    <w:p w:rsidR="00F41CA6" w:rsidRPr="00F41CA6" w:rsidRDefault="00F41CA6" w:rsidP="00F41CA6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A6">
        <w:rPr>
          <w:rFonts w:ascii="Times New Roman" w:hAnsi="Times New Roman" w:cs="Times New Roman"/>
          <w:sz w:val="24"/>
          <w:szCs w:val="24"/>
        </w:rPr>
        <w:t xml:space="preserve">В. П. Кузовлев, Э. Ш. Перегудова и др. Английский язык/ English  - 3. Рабочая тетрадь.- М.: Просвещение, 2013.                 </w:t>
      </w:r>
    </w:p>
    <w:p w:rsidR="00F41CA6" w:rsidRPr="00F41CA6" w:rsidRDefault="00F41CA6" w:rsidP="00F41CA6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A6">
        <w:rPr>
          <w:rFonts w:ascii="Times New Roman" w:hAnsi="Times New Roman" w:cs="Times New Roman"/>
          <w:sz w:val="24"/>
          <w:szCs w:val="24"/>
        </w:rPr>
        <w:t xml:space="preserve">В. П. Кузовлев, Э. Ш. Перегудова и др. Английский язык/ English  -3. Книга для учителя.- М.: Просвещение, 2013.                                               </w:t>
      </w:r>
    </w:p>
    <w:p w:rsidR="00FF7CFF" w:rsidRDefault="00F41CA6" w:rsidP="00F41CA6">
      <w:pPr>
        <w:pStyle w:val="a3"/>
        <w:numPr>
          <w:ilvl w:val="0"/>
          <w:numId w:val="19"/>
        </w:numPr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1CA6">
        <w:rPr>
          <w:rFonts w:ascii="Times New Roman" w:hAnsi="Times New Roman" w:cs="Times New Roman"/>
          <w:sz w:val="24"/>
          <w:szCs w:val="24"/>
        </w:rPr>
        <w:t xml:space="preserve">В. П. Кузовлев, Э. Ш. Перегудова и др. Английский язык/ English  - 3. Грамматические справочники с упражнениями.- М.: Просвещение, 2013.  </w:t>
      </w:r>
      <w:r w:rsidR="00FF7CFF" w:rsidRPr="00F41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Кулинич Г.Г. Предметные недели и открытые уроки английского языка. 2–4 классы-  Вако, 2011</w:t>
      </w:r>
    </w:p>
    <w:p w:rsidR="00F41CA6" w:rsidRPr="00FF7CFF" w:rsidRDefault="00F41CA6" w:rsidP="00F41CA6">
      <w:pPr>
        <w:pStyle w:val="a3"/>
        <w:numPr>
          <w:ilvl w:val="0"/>
          <w:numId w:val="19"/>
        </w:numPr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7C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Шульман А.М.Обучение чтению на уроках английского языка в начальной школе - АСТ, 2010</w:t>
      </w:r>
    </w:p>
    <w:p w:rsidR="00F41CA6" w:rsidRPr="00F41CA6" w:rsidRDefault="00F41CA6" w:rsidP="00F41CA6">
      <w:pPr>
        <w:pStyle w:val="a3"/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41CA6" w:rsidRPr="00F41CA6" w:rsidRDefault="00F41CA6" w:rsidP="00F41CA6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A6">
        <w:rPr>
          <w:rFonts w:ascii="Times New Roman" w:hAnsi="Times New Roman" w:cs="Times New Roman"/>
          <w:b/>
          <w:bCs/>
          <w:sz w:val="24"/>
          <w:szCs w:val="24"/>
        </w:rPr>
        <w:t>2. Учебно-иллюстративный материал:</w:t>
      </w:r>
    </w:p>
    <w:p w:rsidR="00F41CA6" w:rsidRPr="00F41CA6" w:rsidRDefault="00F41CA6" w:rsidP="0081321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A6">
        <w:rPr>
          <w:rFonts w:ascii="Times New Roman" w:hAnsi="Times New Roman" w:cs="Times New Roman"/>
          <w:bCs/>
          <w:sz w:val="24"/>
          <w:szCs w:val="24"/>
        </w:rPr>
        <w:t>•</w:t>
      </w:r>
      <w:r w:rsidRPr="00F41CA6">
        <w:rPr>
          <w:rFonts w:ascii="Times New Roman" w:hAnsi="Times New Roman" w:cs="Times New Roman"/>
          <w:bCs/>
          <w:sz w:val="24"/>
          <w:szCs w:val="24"/>
        </w:rPr>
        <w:tab/>
        <w:t>презентации по темам;</w:t>
      </w:r>
    </w:p>
    <w:p w:rsidR="00F41CA6" w:rsidRPr="00F41CA6" w:rsidRDefault="00F41CA6" w:rsidP="0081321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A6">
        <w:rPr>
          <w:rFonts w:ascii="Times New Roman" w:hAnsi="Times New Roman" w:cs="Times New Roman"/>
          <w:bCs/>
          <w:sz w:val="24"/>
          <w:szCs w:val="24"/>
        </w:rPr>
        <w:t>•</w:t>
      </w:r>
      <w:r w:rsidRPr="00F41CA6">
        <w:rPr>
          <w:rFonts w:ascii="Times New Roman" w:hAnsi="Times New Roman" w:cs="Times New Roman"/>
          <w:bCs/>
          <w:sz w:val="24"/>
          <w:szCs w:val="24"/>
        </w:rPr>
        <w:tab/>
        <w:t>видеоматериалы  по темам;</w:t>
      </w:r>
    </w:p>
    <w:p w:rsidR="00F41CA6" w:rsidRPr="00F41CA6" w:rsidRDefault="00F41CA6" w:rsidP="0081321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A6">
        <w:rPr>
          <w:rFonts w:ascii="Times New Roman" w:hAnsi="Times New Roman" w:cs="Times New Roman"/>
          <w:bCs/>
          <w:sz w:val="24"/>
          <w:szCs w:val="24"/>
        </w:rPr>
        <w:t>•</w:t>
      </w:r>
      <w:r w:rsidRPr="00F41CA6">
        <w:rPr>
          <w:rFonts w:ascii="Times New Roman" w:hAnsi="Times New Roman" w:cs="Times New Roman"/>
          <w:bCs/>
          <w:sz w:val="24"/>
          <w:szCs w:val="24"/>
        </w:rPr>
        <w:tab/>
        <w:t>аудиоматериалы  по темам;</w:t>
      </w:r>
    </w:p>
    <w:p w:rsidR="00F41CA6" w:rsidRPr="00F41CA6" w:rsidRDefault="00F41CA6" w:rsidP="0081321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A6">
        <w:rPr>
          <w:rFonts w:ascii="Times New Roman" w:hAnsi="Times New Roman" w:cs="Times New Roman"/>
          <w:bCs/>
          <w:sz w:val="24"/>
          <w:szCs w:val="24"/>
        </w:rPr>
        <w:t>•</w:t>
      </w:r>
      <w:r w:rsidRPr="00F41CA6">
        <w:rPr>
          <w:rFonts w:ascii="Times New Roman" w:hAnsi="Times New Roman" w:cs="Times New Roman"/>
          <w:bCs/>
          <w:sz w:val="24"/>
          <w:szCs w:val="24"/>
        </w:rPr>
        <w:tab/>
        <w:t>иллюстративный и дидактический материал по темам занятий;</w:t>
      </w:r>
    </w:p>
    <w:p w:rsidR="00F41CA6" w:rsidRPr="00F41CA6" w:rsidRDefault="00F41CA6" w:rsidP="0081321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A6">
        <w:rPr>
          <w:rFonts w:ascii="Times New Roman" w:hAnsi="Times New Roman" w:cs="Times New Roman"/>
          <w:bCs/>
          <w:sz w:val="24"/>
          <w:szCs w:val="24"/>
        </w:rPr>
        <w:t>•</w:t>
      </w:r>
      <w:r w:rsidRPr="00F41CA6">
        <w:rPr>
          <w:rFonts w:ascii="Times New Roman" w:hAnsi="Times New Roman" w:cs="Times New Roman"/>
          <w:bCs/>
          <w:sz w:val="24"/>
          <w:szCs w:val="24"/>
        </w:rPr>
        <w:tab/>
        <w:t>наглядные пособия (таблицы, картинки).</w:t>
      </w:r>
    </w:p>
    <w:p w:rsidR="00F41CA6" w:rsidRPr="00F41CA6" w:rsidRDefault="00F41CA6" w:rsidP="00F41CA6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A6">
        <w:rPr>
          <w:rFonts w:ascii="Times New Roman" w:hAnsi="Times New Roman" w:cs="Times New Roman"/>
          <w:b/>
          <w:bCs/>
          <w:sz w:val="24"/>
          <w:szCs w:val="24"/>
        </w:rPr>
        <w:t>3. Методические материалы:</w:t>
      </w:r>
    </w:p>
    <w:p w:rsidR="00F41CA6" w:rsidRPr="00F41CA6" w:rsidRDefault="00F41CA6" w:rsidP="00F41CA6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A6">
        <w:rPr>
          <w:rFonts w:ascii="Times New Roman" w:hAnsi="Times New Roman" w:cs="Times New Roman"/>
          <w:bCs/>
          <w:sz w:val="24"/>
          <w:szCs w:val="24"/>
        </w:rPr>
        <w:t>•</w:t>
      </w:r>
      <w:r w:rsidRPr="00F41CA6">
        <w:rPr>
          <w:rFonts w:ascii="Times New Roman" w:hAnsi="Times New Roman" w:cs="Times New Roman"/>
          <w:bCs/>
          <w:sz w:val="24"/>
          <w:szCs w:val="24"/>
        </w:rPr>
        <w:tab/>
        <w:t>методическая литература для учителя;</w:t>
      </w:r>
    </w:p>
    <w:p w:rsidR="00F41CA6" w:rsidRPr="00F41CA6" w:rsidRDefault="00F41CA6" w:rsidP="00F41CA6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A6">
        <w:rPr>
          <w:rFonts w:ascii="Times New Roman" w:hAnsi="Times New Roman" w:cs="Times New Roman"/>
          <w:b/>
          <w:bCs/>
          <w:sz w:val="24"/>
          <w:szCs w:val="24"/>
        </w:rPr>
        <w:t>4. Материально-техническое обеспечение:</w:t>
      </w:r>
    </w:p>
    <w:p w:rsidR="00CB1297" w:rsidRPr="00F41CA6" w:rsidRDefault="00F41CA6" w:rsidP="00CB1297">
      <w:pPr>
        <w:pStyle w:val="a3"/>
        <w:numPr>
          <w:ilvl w:val="0"/>
          <w:numId w:val="16"/>
        </w:numPr>
        <w:spacing w:after="0" w:line="360" w:lineRule="auto"/>
        <w:ind w:hanging="15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A6">
        <w:rPr>
          <w:rFonts w:ascii="Times New Roman" w:hAnsi="Times New Roman" w:cs="Times New Roman"/>
          <w:bCs/>
          <w:sz w:val="24"/>
          <w:szCs w:val="24"/>
        </w:rPr>
        <w:t>игровые средства обучения (игротека): наборы цветной и белой бумаги     и картона, наборы цветных карандашей, фломастеров, красок и пр.</w:t>
      </w:r>
      <w:r w:rsidR="00CB1297" w:rsidRPr="00CB1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297" w:rsidRPr="00F41CA6">
        <w:rPr>
          <w:rFonts w:ascii="Times New Roman" w:hAnsi="Times New Roman" w:cs="Times New Roman"/>
          <w:bCs/>
          <w:sz w:val="24"/>
          <w:szCs w:val="24"/>
        </w:rPr>
        <w:t>цифровой фотоаппарат;</w:t>
      </w:r>
    </w:p>
    <w:p w:rsidR="00CB1297" w:rsidRPr="00F41CA6" w:rsidRDefault="00CB1297" w:rsidP="00CB1297">
      <w:pPr>
        <w:pStyle w:val="a3"/>
        <w:numPr>
          <w:ilvl w:val="0"/>
          <w:numId w:val="16"/>
        </w:numPr>
        <w:spacing w:after="0" w:line="360" w:lineRule="auto"/>
        <w:ind w:hanging="15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A6">
        <w:rPr>
          <w:rFonts w:ascii="Times New Roman" w:hAnsi="Times New Roman" w:cs="Times New Roman"/>
          <w:bCs/>
          <w:sz w:val="24"/>
          <w:szCs w:val="24"/>
        </w:rPr>
        <w:t>персональный компьютер</w:t>
      </w:r>
    </w:p>
    <w:p w:rsidR="00CB1297" w:rsidRPr="00F41CA6" w:rsidRDefault="00CB1297" w:rsidP="00CB1297">
      <w:pPr>
        <w:pStyle w:val="a3"/>
        <w:numPr>
          <w:ilvl w:val="0"/>
          <w:numId w:val="16"/>
        </w:numPr>
        <w:spacing w:after="0" w:line="360" w:lineRule="auto"/>
        <w:ind w:hanging="15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A6">
        <w:rPr>
          <w:rFonts w:ascii="Times New Roman" w:hAnsi="Times New Roman" w:cs="Times New Roman"/>
          <w:bCs/>
          <w:sz w:val="24"/>
          <w:szCs w:val="24"/>
        </w:rPr>
        <w:t>экран</w:t>
      </w:r>
    </w:p>
    <w:p w:rsidR="00CB1297" w:rsidRDefault="00CB1297" w:rsidP="00CB1297">
      <w:pPr>
        <w:pStyle w:val="a3"/>
        <w:numPr>
          <w:ilvl w:val="0"/>
          <w:numId w:val="16"/>
        </w:numPr>
        <w:spacing w:after="0" w:line="360" w:lineRule="auto"/>
        <w:ind w:hanging="15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A6">
        <w:rPr>
          <w:rFonts w:ascii="Times New Roman" w:hAnsi="Times New Roman" w:cs="Times New Roman"/>
          <w:bCs/>
          <w:sz w:val="24"/>
          <w:szCs w:val="24"/>
        </w:rPr>
        <w:t>проектор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41CA6" w:rsidRPr="00F41CA6" w:rsidRDefault="00F41CA6" w:rsidP="00CB1297">
      <w:pPr>
        <w:pStyle w:val="a3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297" w:rsidRDefault="00CB1297" w:rsidP="00CB129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297" w:rsidRDefault="00CB1297" w:rsidP="00CB129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297" w:rsidRDefault="00CB1297" w:rsidP="00CB129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297" w:rsidRDefault="00CB1297" w:rsidP="00CB129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pPr w:leftFromText="180" w:rightFromText="180" w:vertAnchor="page" w:horzAnchor="margin" w:tblpY="1771"/>
        <w:tblW w:w="9748" w:type="dxa"/>
        <w:tblLook w:val="04A0" w:firstRow="1" w:lastRow="0" w:firstColumn="1" w:lastColumn="0" w:noHBand="0" w:noVBand="1"/>
      </w:tblPr>
      <w:tblGrid>
        <w:gridCol w:w="3085"/>
        <w:gridCol w:w="3385"/>
        <w:gridCol w:w="3278"/>
      </w:tblGrid>
      <w:tr w:rsidR="00CB1297" w:rsidTr="00CB1297">
        <w:tc>
          <w:tcPr>
            <w:tcW w:w="3085" w:type="dxa"/>
          </w:tcPr>
          <w:p w:rsidR="00CB1297" w:rsidRPr="00062EA3" w:rsidRDefault="00CB1297" w:rsidP="002309E7">
            <w:r w:rsidRPr="00062EA3">
              <w:t>Рассмотрено</w:t>
            </w:r>
          </w:p>
          <w:p w:rsidR="00CB1297" w:rsidRPr="00062EA3" w:rsidRDefault="00CB1297" w:rsidP="002309E7">
            <w:r w:rsidRPr="00062EA3">
              <w:t xml:space="preserve">на заседании МО </w:t>
            </w:r>
          </w:p>
          <w:p w:rsidR="00CB1297" w:rsidRPr="00062EA3" w:rsidRDefault="00CB1297" w:rsidP="002309E7">
            <w:r w:rsidRPr="00062EA3">
              <w:t xml:space="preserve">учителей начальных классов </w:t>
            </w:r>
          </w:p>
          <w:p w:rsidR="00CB1297" w:rsidRPr="00062EA3" w:rsidRDefault="00CB1297" w:rsidP="002309E7">
            <w:r w:rsidRPr="00062EA3">
              <w:t>Протокол № ____________</w:t>
            </w:r>
          </w:p>
          <w:p w:rsidR="00CB1297" w:rsidRDefault="00CB1297" w:rsidP="002309E7">
            <w:r w:rsidRPr="00062EA3">
              <w:t xml:space="preserve">от «____»___________2017   </w:t>
            </w:r>
          </w:p>
          <w:p w:rsidR="00CB1297" w:rsidRDefault="00CB1297" w:rsidP="002309E7">
            <w:r>
              <w:t>Руководитель МО</w:t>
            </w:r>
          </w:p>
          <w:p w:rsidR="00CB1297" w:rsidRPr="00062EA3" w:rsidRDefault="00CB1297" w:rsidP="002309E7"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 </w:t>
            </w:r>
            <w:r w:rsidRPr="00CB1297">
              <w:rPr>
                <w:b/>
              </w:rPr>
              <w:t>Резачкина С.И.</w:t>
            </w:r>
          </w:p>
          <w:p w:rsidR="00CB1297" w:rsidRPr="00062EA3" w:rsidRDefault="00CB1297" w:rsidP="002309E7"/>
        </w:tc>
        <w:tc>
          <w:tcPr>
            <w:tcW w:w="3385" w:type="dxa"/>
          </w:tcPr>
          <w:p w:rsidR="00CB1297" w:rsidRPr="00062EA3" w:rsidRDefault="00CB1297" w:rsidP="002309E7">
            <w:pPr>
              <w:jc w:val="right"/>
            </w:pPr>
            <w:r w:rsidRPr="00062EA3">
              <w:t xml:space="preserve">Согласовано. </w:t>
            </w:r>
          </w:p>
          <w:p w:rsidR="00CB1297" w:rsidRPr="00062EA3" w:rsidRDefault="00CB1297" w:rsidP="002309E7">
            <w:pPr>
              <w:jc w:val="right"/>
            </w:pPr>
            <w:r w:rsidRPr="00062EA3">
              <w:t>Зам. директора по УР</w:t>
            </w:r>
          </w:p>
          <w:p w:rsidR="00CB1297" w:rsidRPr="00062EA3" w:rsidRDefault="00CB1297" w:rsidP="002309E7">
            <w:pPr>
              <w:jc w:val="right"/>
            </w:pPr>
            <w:r w:rsidRPr="00062EA3">
              <w:t xml:space="preserve">_____________ </w:t>
            </w:r>
            <w:r w:rsidRPr="00CB1297">
              <w:rPr>
                <w:b/>
              </w:rPr>
              <w:t>Сухорукова Т.В.</w:t>
            </w:r>
            <w:r w:rsidRPr="00062EA3">
              <w:t xml:space="preserve"> «____»_________________2017</w:t>
            </w:r>
          </w:p>
        </w:tc>
        <w:tc>
          <w:tcPr>
            <w:tcW w:w="3278" w:type="dxa"/>
          </w:tcPr>
          <w:p w:rsidR="00CB1297" w:rsidRPr="00062EA3" w:rsidRDefault="00CB1297" w:rsidP="002309E7">
            <w:pPr>
              <w:jc w:val="right"/>
            </w:pPr>
            <w:r w:rsidRPr="00062EA3">
              <w:t>Утверждаю.</w:t>
            </w:r>
          </w:p>
          <w:p w:rsidR="00CB1297" w:rsidRPr="00062EA3" w:rsidRDefault="00CB1297" w:rsidP="002309E7">
            <w:pPr>
              <w:jc w:val="right"/>
            </w:pPr>
            <w:r w:rsidRPr="00062EA3">
              <w:t>Приказ № _______ от</w:t>
            </w:r>
          </w:p>
          <w:p w:rsidR="00CB1297" w:rsidRPr="00062EA3" w:rsidRDefault="00CB1297" w:rsidP="002309E7">
            <w:pPr>
              <w:jc w:val="right"/>
            </w:pPr>
            <w:r w:rsidRPr="00062EA3">
              <w:t xml:space="preserve">«____»_________________2017 </w:t>
            </w:r>
          </w:p>
          <w:p w:rsidR="00CB1297" w:rsidRPr="00062EA3" w:rsidRDefault="00CB1297" w:rsidP="002309E7">
            <w:pPr>
              <w:jc w:val="right"/>
            </w:pPr>
            <w:r w:rsidRPr="00062EA3">
              <w:t>Директор школы</w:t>
            </w:r>
          </w:p>
          <w:p w:rsidR="00CB1297" w:rsidRPr="00062EA3" w:rsidRDefault="00CB1297" w:rsidP="00CB1297">
            <w:pPr>
              <w:jc w:val="right"/>
            </w:pPr>
            <w:r w:rsidRPr="00062EA3">
              <w:t xml:space="preserve">_______________ </w:t>
            </w:r>
            <w:r w:rsidRPr="00CB1297">
              <w:rPr>
                <w:b/>
              </w:rPr>
              <w:t>Уздяев В.Н.</w:t>
            </w:r>
          </w:p>
        </w:tc>
      </w:tr>
    </w:tbl>
    <w:p w:rsidR="00CB1297" w:rsidRPr="00062EA3" w:rsidRDefault="00CB1297" w:rsidP="00CB1297">
      <w:pPr>
        <w:spacing w:after="0"/>
        <w:rPr>
          <w:i/>
        </w:rPr>
      </w:pPr>
      <w:r w:rsidRPr="00062EA3">
        <w:rPr>
          <w:i/>
        </w:rPr>
        <w:t xml:space="preserve">                                                                                                                                                                </w:t>
      </w:r>
    </w:p>
    <w:p w:rsidR="00CB1297" w:rsidRDefault="00CB1297" w:rsidP="00CB1297">
      <w:pPr>
        <w:spacing w:after="0"/>
        <w:rPr>
          <w:i/>
        </w:rPr>
      </w:pPr>
    </w:p>
    <w:p w:rsidR="00CB1297" w:rsidRPr="00062EA3" w:rsidRDefault="00CB1297" w:rsidP="00CB1297">
      <w:pPr>
        <w:spacing w:after="0"/>
        <w:rPr>
          <w:i/>
        </w:rPr>
      </w:pPr>
    </w:p>
    <w:p w:rsidR="00CB1297" w:rsidRPr="00062EA3" w:rsidRDefault="00CB1297" w:rsidP="00CB1297">
      <w:pPr>
        <w:spacing w:after="0"/>
        <w:rPr>
          <w:i/>
        </w:rPr>
      </w:pPr>
      <w:r w:rsidRPr="00062EA3">
        <w:rPr>
          <w:i/>
        </w:rPr>
        <w:t xml:space="preserve">                                                                                                  </w:t>
      </w:r>
      <w:r>
        <w:rPr>
          <w:i/>
        </w:rPr>
        <w:t xml:space="preserve">                     </w:t>
      </w:r>
      <w:r w:rsidRPr="00062EA3">
        <w:rPr>
          <w:i/>
        </w:rPr>
        <w:t xml:space="preserve">       </w:t>
      </w:r>
    </w:p>
    <w:p w:rsidR="00CB1297" w:rsidRDefault="00CB1297" w:rsidP="00CB1297">
      <w:pPr>
        <w:jc w:val="center"/>
        <w:rPr>
          <w:b/>
        </w:rPr>
      </w:pPr>
      <w:r>
        <w:rPr>
          <w:b/>
        </w:rPr>
        <w:t>РАБОЧАЯ ПРОГРАММА</w:t>
      </w:r>
    </w:p>
    <w:p w:rsidR="00CB1297" w:rsidRDefault="00240890" w:rsidP="00CB1297">
      <w:pPr>
        <w:jc w:val="center"/>
        <w:rPr>
          <w:b/>
        </w:rPr>
      </w:pPr>
      <w:r>
        <w:rPr>
          <w:b/>
        </w:rPr>
        <w:t xml:space="preserve">внеурочной деятельности </w:t>
      </w:r>
      <w:r w:rsidR="00CB1297">
        <w:rPr>
          <w:b/>
        </w:rPr>
        <w:t>по английскому языку</w:t>
      </w:r>
    </w:p>
    <w:p w:rsidR="00240890" w:rsidRDefault="00240890" w:rsidP="00CB1297">
      <w:pPr>
        <w:jc w:val="center"/>
        <w:rPr>
          <w:b/>
        </w:rPr>
      </w:pPr>
      <w:r>
        <w:rPr>
          <w:b/>
        </w:rPr>
        <w:t>«Английский с удовольствием»</w:t>
      </w:r>
    </w:p>
    <w:p w:rsidR="00240890" w:rsidRDefault="00240890" w:rsidP="00CB1297">
      <w:pPr>
        <w:jc w:val="center"/>
        <w:rPr>
          <w:b/>
        </w:rPr>
      </w:pPr>
      <w:r>
        <w:rPr>
          <w:b/>
        </w:rPr>
        <w:t>(интеллектуальное направление)</w:t>
      </w:r>
    </w:p>
    <w:p w:rsidR="00CB1297" w:rsidRDefault="00CB1297" w:rsidP="00CB1297">
      <w:pPr>
        <w:jc w:val="center"/>
        <w:rPr>
          <w:b/>
        </w:rPr>
      </w:pPr>
      <w:r>
        <w:rPr>
          <w:b/>
        </w:rPr>
        <w:t>для обучающихся 3а, 3б  классов</w:t>
      </w:r>
    </w:p>
    <w:p w:rsidR="00CB1297" w:rsidRDefault="00CB1297" w:rsidP="00CB1297">
      <w:pPr>
        <w:jc w:val="center"/>
        <w:rPr>
          <w:b/>
        </w:rPr>
      </w:pPr>
      <w:r>
        <w:rPr>
          <w:b/>
        </w:rPr>
        <w:t>на 2017-18 учебный год</w:t>
      </w:r>
    </w:p>
    <w:p w:rsidR="00CB1297" w:rsidRDefault="00CB1297" w:rsidP="00CB1297">
      <w:pPr>
        <w:jc w:val="center"/>
      </w:pPr>
    </w:p>
    <w:p w:rsidR="00CB1297" w:rsidRDefault="00CB1297" w:rsidP="00CB1297">
      <w:pPr>
        <w:jc w:val="right"/>
        <w:rPr>
          <w:b/>
        </w:rPr>
      </w:pPr>
    </w:p>
    <w:p w:rsidR="00CB1297" w:rsidRDefault="00CB1297" w:rsidP="00CB1297">
      <w:pPr>
        <w:jc w:val="right"/>
        <w:rPr>
          <w:b/>
        </w:rPr>
      </w:pPr>
      <w:r>
        <w:rPr>
          <w:b/>
        </w:rPr>
        <w:t>Составитель:</w:t>
      </w:r>
    </w:p>
    <w:p w:rsidR="00CB1297" w:rsidRDefault="00240890" w:rsidP="00CB1297">
      <w:pPr>
        <w:jc w:val="right"/>
      </w:pPr>
      <w:r>
        <w:t>у</w:t>
      </w:r>
      <w:r w:rsidR="00CB1297">
        <w:t>читель английского языка</w:t>
      </w:r>
    </w:p>
    <w:p w:rsidR="00CB1297" w:rsidRDefault="00CB1297" w:rsidP="00CB1297">
      <w:pPr>
        <w:jc w:val="right"/>
      </w:pPr>
      <w:r>
        <w:rPr>
          <w:b/>
        </w:rPr>
        <w:t>Волгина Людмила Александровна</w:t>
      </w:r>
    </w:p>
    <w:p w:rsidR="00CB1297" w:rsidRPr="00CB1297" w:rsidRDefault="00CB1297" w:rsidP="00CB129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B1297" w:rsidRPr="00CB1297" w:rsidSect="00F41CA6">
      <w:headerReference w:type="default" r:id="rId8"/>
      <w:footerReference w:type="default" r:id="rId9"/>
      <w:pgSz w:w="11906" w:h="16838"/>
      <w:pgMar w:top="851" w:right="851" w:bottom="851" w:left="1134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2E" w:rsidRDefault="00E31D2E" w:rsidP="00F41CA6">
      <w:pPr>
        <w:spacing w:after="0" w:line="240" w:lineRule="auto"/>
      </w:pPr>
      <w:r>
        <w:separator/>
      </w:r>
    </w:p>
  </w:endnote>
  <w:endnote w:type="continuationSeparator" w:id="0">
    <w:p w:rsidR="00E31D2E" w:rsidRDefault="00E31D2E" w:rsidP="00F4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306327"/>
      <w:docPartObj>
        <w:docPartGallery w:val="Page Numbers (Bottom of Page)"/>
        <w:docPartUnique/>
      </w:docPartObj>
    </w:sdtPr>
    <w:sdtEndPr/>
    <w:sdtContent>
      <w:p w:rsidR="00F41CA6" w:rsidRDefault="00E31D2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22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41CA6" w:rsidRDefault="00F41C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2E" w:rsidRDefault="00E31D2E" w:rsidP="00F41CA6">
      <w:pPr>
        <w:spacing w:after="0" w:line="240" w:lineRule="auto"/>
      </w:pPr>
      <w:r>
        <w:separator/>
      </w:r>
    </w:p>
  </w:footnote>
  <w:footnote w:type="continuationSeparator" w:id="0">
    <w:p w:rsidR="00E31D2E" w:rsidRDefault="00E31D2E" w:rsidP="00F4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97" w:rsidRDefault="00CB1297" w:rsidP="00CB1297">
    <w:pPr>
      <w:pStyle w:val="a8"/>
      <w:jc w:val="center"/>
    </w:pPr>
    <w:r>
      <w:t>государственное бюджетное общеобразовательное учреждение Самарской области средняя общеобразовательная школа имени Героя Советского Союза Николая Степановича Доровского  с.Подбельск  муниципального района Похвистневский Самарской области</w:t>
    </w:r>
  </w:p>
  <w:p w:rsidR="00CB1297" w:rsidRDefault="00CB1297" w:rsidP="00CB1297">
    <w:pPr>
      <w:pStyle w:val="a8"/>
      <w:jc w:val="center"/>
    </w:pPr>
    <w:r>
      <w:t>(ГБОУ СОШ им. Н.С. Доровского с.Подбельск)</w:t>
    </w:r>
  </w:p>
  <w:p w:rsidR="00CB1297" w:rsidRDefault="00CB1297" w:rsidP="00CB1297">
    <w:pPr>
      <w:pStyle w:val="a8"/>
      <w:jc w:val="center"/>
    </w:pPr>
  </w:p>
  <w:p w:rsidR="00CB1297" w:rsidRDefault="00CB1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401"/>
    <w:multiLevelType w:val="hybridMultilevel"/>
    <w:tmpl w:val="195E7E8C"/>
    <w:lvl w:ilvl="0" w:tplc="B0008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BC9"/>
    <w:multiLevelType w:val="hybridMultilevel"/>
    <w:tmpl w:val="302E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D66F69"/>
    <w:multiLevelType w:val="hybridMultilevel"/>
    <w:tmpl w:val="D50494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80D5856"/>
    <w:multiLevelType w:val="hybridMultilevel"/>
    <w:tmpl w:val="4024FC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4">
    <w:nsid w:val="18720F7C"/>
    <w:multiLevelType w:val="hybridMultilevel"/>
    <w:tmpl w:val="69EAA31E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B050C"/>
    <w:multiLevelType w:val="hybridMultilevel"/>
    <w:tmpl w:val="B996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58BA"/>
    <w:multiLevelType w:val="hybridMultilevel"/>
    <w:tmpl w:val="F264A6A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05124"/>
    <w:multiLevelType w:val="multilevel"/>
    <w:tmpl w:val="1B8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3BB5B57"/>
    <w:multiLevelType w:val="hybridMultilevel"/>
    <w:tmpl w:val="C9F433F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54F4860"/>
    <w:multiLevelType w:val="hybridMultilevel"/>
    <w:tmpl w:val="B57CC4B8"/>
    <w:lvl w:ilvl="0" w:tplc="6ED446F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8B65F35"/>
    <w:multiLevelType w:val="hybridMultilevel"/>
    <w:tmpl w:val="FA2A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F915C2"/>
    <w:multiLevelType w:val="hybridMultilevel"/>
    <w:tmpl w:val="B44C59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A511C"/>
    <w:multiLevelType w:val="hybridMultilevel"/>
    <w:tmpl w:val="6B1EC39A"/>
    <w:lvl w:ilvl="0" w:tplc="6D0C07E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147148D"/>
    <w:multiLevelType w:val="hybridMultilevel"/>
    <w:tmpl w:val="1564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D2F9C"/>
    <w:multiLevelType w:val="multilevel"/>
    <w:tmpl w:val="55BC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81875C9"/>
    <w:multiLevelType w:val="multilevel"/>
    <w:tmpl w:val="045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8B80C63"/>
    <w:multiLevelType w:val="multilevel"/>
    <w:tmpl w:val="D93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CA50A79"/>
    <w:multiLevelType w:val="hybridMultilevel"/>
    <w:tmpl w:val="2A9A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C557BD"/>
    <w:multiLevelType w:val="hybridMultilevel"/>
    <w:tmpl w:val="579ED9D6"/>
    <w:lvl w:ilvl="0" w:tplc="7AB87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55051"/>
    <w:multiLevelType w:val="hybridMultilevel"/>
    <w:tmpl w:val="F264A6A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5F8A"/>
    <w:multiLevelType w:val="hybridMultilevel"/>
    <w:tmpl w:val="FB94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6"/>
  </w:num>
  <w:num w:numId="5">
    <w:abstractNumId w:val="3"/>
  </w:num>
  <w:num w:numId="6">
    <w:abstractNumId w:val="18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9"/>
  </w:num>
  <w:num w:numId="13">
    <w:abstractNumId w:val="6"/>
  </w:num>
  <w:num w:numId="14">
    <w:abstractNumId w:val="20"/>
  </w:num>
  <w:num w:numId="15">
    <w:abstractNumId w:val="14"/>
  </w:num>
  <w:num w:numId="16">
    <w:abstractNumId w:val="19"/>
  </w:num>
  <w:num w:numId="17">
    <w:abstractNumId w:val="5"/>
  </w:num>
  <w:num w:numId="18">
    <w:abstractNumId w:val="4"/>
  </w:num>
  <w:num w:numId="19">
    <w:abstractNumId w:val="21"/>
  </w:num>
  <w:num w:numId="20">
    <w:abstractNumId w:val="12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CFF"/>
    <w:rsid w:val="001A79E4"/>
    <w:rsid w:val="00240890"/>
    <w:rsid w:val="0024319A"/>
    <w:rsid w:val="00454D60"/>
    <w:rsid w:val="00460374"/>
    <w:rsid w:val="00463519"/>
    <w:rsid w:val="004C0D26"/>
    <w:rsid w:val="00514DDD"/>
    <w:rsid w:val="00774060"/>
    <w:rsid w:val="00813216"/>
    <w:rsid w:val="008901C5"/>
    <w:rsid w:val="008C18C6"/>
    <w:rsid w:val="009A4228"/>
    <w:rsid w:val="00C9551D"/>
    <w:rsid w:val="00CB1297"/>
    <w:rsid w:val="00DF482F"/>
    <w:rsid w:val="00E31D2E"/>
    <w:rsid w:val="00E540DA"/>
    <w:rsid w:val="00F41CA6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4952C5-286D-445C-9965-3418732A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7CFF"/>
    <w:pPr>
      <w:ind w:left="720"/>
    </w:pPr>
  </w:style>
  <w:style w:type="paragraph" w:customStyle="1" w:styleId="1">
    <w:name w:val="Абзац списка1"/>
    <w:basedOn w:val="a"/>
    <w:rsid w:val="00FF7CFF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2431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319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9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4"/>
    <w:rsid w:val="00F41CA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F4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1CA6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F4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CA6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CB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12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9129-FC0F-4A99-812D-9BAEFCFF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дом</cp:lastModifiedBy>
  <cp:revision>5</cp:revision>
  <cp:lastPrinted>2015-11-15T16:29:00Z</cp:lastPrinted>
  <dcterms:created xsi:type="dcterms:W3CDTF">2015-11-15T14:33:00Z</dcterms:created>
  <dcterms:modified xsi:type="dcterms:W3CDTF">2017-09-25T19:12:00Z</dcterms:modified>
</cp:coreProperties>
</file>