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МИНИСТЕРСТВО ОБРАЗОВАНИЯ И НАУКИ САМАРСКОЙ ОБЛАСТИ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b/>
          <w:sz w:val="10"/>
          <w:szCs w:val="10"/>
        </w:rPr>
      </w:pP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ГОСУДАРСТВЕННОЕ БЮДЖЕТНОЕ ОБРАЗОВАТЕЛЬНОЕ УЧРЕЖДЕНИЕ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77206A">
        <w:rPr>
          <w:sz w:val="24"/>
          <w:szCs w:val="24"/>
        </w:rPr>
        <w:t>ДОПОЛНИТЕЛЬНОГО ОБРАЗОВАНИЯ САМАРСКОЙ ОБЛАСТИ</w:t>
      </w:r>
    </w:p>
    <w:p w:rsidR="0096263D" w:rsidRPr="0077206A" w:rsidRDefault="0096263D" w:rsidP="0096263D">
      <w:pPr>
        <w:spacing w:after="0" w:line="240" w:lineRule="auto"/>
        <w:ind w:left="0" w:right="-1" w:firstLine="0"/>
        <w:jc w:val="center"/>
        <w:rPr>
          <w:sz w:val="10"/>
          <w:szCs w:val="10"/>
        </w:rPr>
      </w:pP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b/>
          <w:szCs w:val="28"/>
        </w:rPr>
      </w:pPr>
      <w:r w:rsidRPr="00E11513">
        <w:rPr>
          <w:b/>
          <w:szCs w:val="28"/>
        </w:rPr>
        <w:t>«САМАРСКИЙ ОБЛАСТНОЙ ЦЕНТР ДЕТСКО-ЮНОШЕСКОГО ТЕХНИЧЕСКОГО ТВОРЧЕСТВА»</w:t>
      </w: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szCs w:val="28"/>
        </w:rPr>
      </w:pPr>
      <w:r w:rsidRPr="00E11513">
        <w:rPr>
          <w:szCs w:val="28"/>
        </w:rPr>
        <w:t>443031 г. Самара, 9-я просека, 5-я линия, д. 13, т. 952-63-11, 200-10-34</w:t>
      </w:r>
    </w:p>
    <w:p w:rsidR="0096263D" w:rsidRPr="00E11513" w:rsidRDefault="0096263D" w:rsidP="0096263D">
      <w:pPr>
        <w:pBdr>
          <w:bottom w:val="single" w:sz="12" w:space="1" w:color="auto"/>
        </w:pBdr>
        <w:spacing w:after="0" w:line="240" w:lineRule="auto"/>
        <w:ind w:left="0" w:right="-1" w:firstLine="0"/>
        <w:jc w:val="center"/>
        <w:rPr>
          <w:szCs w:val="28"/>
        </w:rPr>
      </w:pPr>
      <w:r w:rsidRPr="00E11513">
        <w:rPr>
          <w:szCs w:val="28"/>
        </w:rPr>
        <w:t>443099 г. Самара, ул. Фрунзе, д. 98, т. 332-40-32, 333-26-86</w:t>
      </w:r>
    </w:p>
    <w:p w:rsidR="0096263D" w:rsidRPr="00E11513" w:rsidRDefault="0096263D" w:rsidP="0096263D">
      <w:pPr>
        <w:spacing w:after="0" w:line="240" w:lineRule="auto"/>
        <w:ind w:left="0" w:right="-1" w:firstLine="0"/>
        <w:jc w:val="center"/>
        <w:rPr>
          <w:szCs w:val="28"/>
        </w:rPr>
      </w:pPr>
    </w:p>
    <w:tbl>
      <w:tblPr>
        <w:tblStyle w:val="a5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96263D" w:rsidRPr="00E11513" w:rsidTr="008A6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E11513" w:rsidRDefault="00DD7CFF" w:rsidP="00F5170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170E">
              <w:rPr>
                <w:szCs w:val="28"/>
              </w:rPr>
              <w:t>8</w:t>
            </w:r>
            <w:r w:rsidR="0096263D" w:rsidRPr="00E11513">
              <w:rPr>
                <w:szCs w:val="28"/>
              </w:rPr>
              <w:t>.</w:t>
            </w:r>
            <w:r w:rsidR="00346FF0">
              <w:rPr>
                <w:szCs w:val="28"/>
              </w:rPr>
              <w:t>10</w:t>
            </w:r>
            <w:r w:rsidR="00FE2AED" w:rsidRPr="00E11513">
              <w:rPr>
                <w:szCs w:val="28"/>
              </w:rPr>
              <w:t>.2021</w:t>
            </w:r>
            <w:r w:rsidR="0096263D" w:rsidRPr="00E11513">
              <w:rPr>
                <w:szCs w:val="28"/>
              </w:rPr>
              <w:t xml:space="preserve"> </w:t>
            </w:r>
            <w:r w:rsidR="002E7A4B" w:rsidRPr="00E11513">
              <w:rPr>
                <w:szCs w:val="28"/>
              </w:rPr>
              <w:t xml:space="preserve">  №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66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4566"/>
            </w:tblGrid>
            <w:tr w:rsidR="0096263D" w:rsidRPr="00E11513" w:rsidTr="00CA54EB">
              <w:trPr>
                <w:trHeight w:val="1088"/>
              </w:trPr>
              <w:tc>
                <w:tcPr>
                  <w:tcW w:w="4566" w:type="dxa"/>
                  <w:shd w:val="clear" w:color="auto" w:fill="auto"/>
                </w:tcPr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  <w:r w:rsidRPr="00E11513">
                    <w:rPr>
                      <w:szCs w:val="28"/>
                    </w:rPr>
                    <w:t>Руководителям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41" w:firstLine="0"/>
                    <w:jc w:val="center"/>
                    <w:rPr>
                      <w:szCs w:val="28"/>
                    </w:rPr>
                  </w:pPr>
                  <w:r w:rsidRPr="00E11513">
                    <w:rPr>
                      <w:szCs w:val="28"/>
                    </w:rPr>
                    <w:t>территориальных управлений министерства образования и науки Самарской области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Руководителям</w:t>
                  </w: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департаментов образования</w:t>
                  </w:r>
                </w:p>
                <w:p w:rsidR="0096263D" w:rsidRPr="00E11513" w:rsidRDefault="0096263D" w:rsidP="00CA54EB">
                  <w:pPr>
                    <w:pStyle w:val="Default"/>
                    <w:ind w:left="35" w:right="-108"/>
                    <w:jc w:val="center"/>
                    <w:rPr>
                      <w:sz w:val="28"/>
                      <w:szCs w:val="28"/>
                    </w:rPr>
                  </w:pPr>
                  <w:r w:rsidRPr="00E11513">
                    <w:rPr>
                      <w:sz w:val="28"/>
                      <w:szCs w:val="28"/>
                    </w:rPr>
                    <w:t>Администраций</w:t>
                  </w:r>
                </w:p>
                <w:p w:rsidR="0096263D" w:rsidRPr="00E11513" w:rsidRDefault="0096263D" w:rsidP="00CA54EB">
                  <w:pPr>
                    <w:spacing w:after="0" w:line="240" w:lineRule="auto"/>
                    <w:ind w:left="35" w:right="-108" w:firstLine="0"/>
                    <w:jc w:val="center"/>
                    <w:rPr>
                      <w:szCs w:val="28"/>
                    </w:rPr>
                  </w:pPr>
                  <w:proofErr w:type="spellStart"/>
                  <w:r w:rsidRPr="00E11513">
                    <w:rPr>
                      <w:szCs w:val="28"/>
                    </w:rPr>
                    <w:t>г.о</w:t>
                  </w:r>
                  <w:proofErr w:type="spellEnd"/>
                  <w:r w:rsidRPr="00E11513">
                    <w:rPr>
                      <w:szCs w:val="28"/>
                    </w:rPr>
                    <w:t xml:space="preserve">. Самара и </w:t>
                  </w:r>
                  <w:proofErr w:type="spellStart"/>
                  <w:r w:rsidRPr="00E11513">
                    <w:rPr>
                      <w:szCs w:val="28"/>
                    </w:rPr>
                    <w:t>г.о</w:t>
                  </w:r>
                  <w:proofErr w:type="spellEnd"/>
                  <w:r w:rsidRPr="00E11513">
                    <w:rPr>
                      <w:szCs w:val="28"/>
                    </w:rPr>
                    <w:t>. Тольятти</w:t>
                  </w:r>
                </w:p>
              </w:tc>
            </w:tr>
          </w:tbl>
          <w:p w:rsidR="0096263D" w:rsidRPr="00E11513" w:rsidRDefault="0096263D" w:rsidP="008A6C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</w:tr>
    </w:tbl>
    <w:p w:rsidR="00CA54EB" w:rsidRPr="00E11513" w:rsidRDefault="00CA54EB" w:rsidP="00CA54EB">
      <w:pPr>
        <w:spacing w:after="0" w:line="240" w:lineRule="auto"/>
        <w:ind w:left="0" w:right="-1" w:firstLine="708"/>
        <w:rPr>
          <w:szCs w:val="28"/>
        </w:rPr>
      </w:pPr>
    </w:p>
    <w:p w:rsidR="0041616C" w:rsidRDefault="0041616C" w:rsidP="0041616C">
      <w:pPr>
        <w:ind w:left="0" w:right="-1" w:firstLine="0"/>
        <w:jc w:val="center"/>
        <w:rPr>
          <w:szCs w:val="28"/>
        </w:rPr>
      </w:pPr>
    </w:p>
    <w:p w:rsidR="0041616C" w:rsidRPr="007C49D9" w:rsidRDefault="0041616C" w:rsidP="0041616C">
      <w:pPr>
        <w:ind w:left="0" w:right="-1" w:firstLine="0"/>
        <w:jc w:val="center"/>
        <w:rPr>
          <w:szCs w:val="28"/>
        </w:rPr>
      </w:pPr>
      <w:r w:rsidRPr="007C49D9">
        <w:rPr>
          <w:szCs w:val="28"/>
        </w:rPr>
        <w:t>Уважаемые коллеги!</w:t>
      </w:r>
    </w:p>
    <w:p w:rsidR="00CC66BD" w:rsidRDefault="00CC66BD" w:rsidP="00CC66BD">
      <w:pPr>
        <w:ind w:left="0" w:right="-1" w:firstLine="708"/>
        <w:rPr>
          <w:szCs w:val="28"/>
        </w:rPr>
      </w:pPr>
      <w:r w:rsidRPr="00CC66BD">
        <w:rPr>
          <w:szCs w:val="28"/>
        </w:rPr>
        <w:t>В связи с началом школьных каникул</w:t>
      </w:r>
      <w:r>
        <w:rPr>
          <w:szCs w:val="28"/>
        </w:rPr>
        <w:t xml:space="preserve"> и напряженной ситуацией</w:t>
      </w:r>
      <w:r w:rsidRPr="00CC66BD">
        <w:rPr>
          <w:szCs w:val="28"/>
        </w:rPr>
        <w:t xml:space="preserve"> с дорожной а</w:t>
      </w:r>
      <w:r>
        <w:rPr>
          <w:szCs w:val="28"/>
        </w:rPr>
        <w:t>варийностью, н</w:t>
      </w:r>
      <w:r w:rsidR="00346FF0">
        <w:rPr>
          <w:szCs w:val="28"/>
        </w:rPr>
        <w:t xml:space="preserve">аправляем вам </w:t>
      </w:r>
      <w:r w:rsidR="00DD7CFF">
        <w:rPr>
          <w:szCs w:val="28"/>
        </w:rPr>
        <w:t>обращение</w:t>
      </w:r>
      <w:r>
        <w:rPr>
          <w:szCs w:val="28"/>
        </w:rPr>
        <w:t xml:space="preserve"> Госавтоинспекции к родителям (Приложение 1) и обращение</w:t>
      </w:r>
      <w:r w:rsidR="00DD7CFF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Блохиной</w:t>
      </w:r>
      <w:r w:rsidR="00DD7CFF" w:rsidRPr="002E1CD4">
        <w:rPr>
          <w:rFonts w:eastAsia="Calibri"/>
          <w:szCs w:val="28"/>
          <w:lang w:eastAsia="en-US"/>
        </w:rPr>
        <w:t xml:space="preserve"> О.А.,</w:t>
      </w:r>
      <w:r w:rsidR="00DD7CFF" w:rsidRPr="002E1CD4">
        <w:rPr>
          <w:szCs w:val="28"/>
        </w:rPr>
        <w:t xml:space="preserve"> </w:t>
      </w:r>
      <w:r w:rsidR="00DD7CFF">
        <w:rPr>
          <w:rFonts w:eastAsia="Calibri"/>
          <w:szCs w:val="28"/>
          <w:lang w:eastAsia="en-US"/>
        </w:rPr>
        <w:t>заместителя</w:t>
      </w:r>
      <w:r w:rsidR="00DD7CFF" w:rsidRPr="002E1CD4">
        <w:rPr>
          <w:rFonts w:eastAsia="Calibri"/>
          <w:szCs w:val="28"/>
          <w:lang w:eastAsia="en-US"/>
        </w:rPr>
        <w:t xml:space="preserve"> начальника отдела ОАР и пропаганды БДД УГИБДД ГУ МВД России по Самарской области, подполковник</w:t>
      </w:r>
      <w:r w:rsidR="00DD7CFF">
        <w:rPr>
          <w:rFonts w:eastAsia="Calibri"/>
          <w:szCs w:val="28"/>
          <w:lang w:eastAsia="en-US"/>
        </w:rPr>
        <w:t>а</w:t>
      </w:r>
      <w:r w:rsidR="00DD7CFF" w:rsidRPr="002E1CD4">
        <w:rPr>
          <w:rFonts w:eastAsia="Calibri"/>
          <w:szCs w:val="28"/>
          <w:lang w:eastAsia="en-US"/>
        </w:rPr>
        <w:t xml:space="preserve"> полиции</w:t>
      </w:r>
      <w:r>
        <w:rPr>
          <w:rFonts w:eastAsia="Calibri"/>
          <w:szCs w:val="28"/>
          <w:lang w:eastAsia="en-US"/>
        </w:rPr>
        <w:t xml:space="preserve"> к юным участникам дорожного движения (Приложение 2).</w:t>
      </w:r>
      <w:r w:rsidR="00DD7CFF"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П</w:t>
      </w:r>
      <w:r w:rsidR="00346FF0">
        <w:rPr>
          <w:szCs w:val="28"/>
        </w:rPr>
        <w:t>росим</w:t>
      </w:r>
      <w:r>
        <w:rPr>
          <w:szCs w:val="28"/>
        </w:rPr>
        <w:t xml:space="preserve"> Вас разместить данные обращения на сайтах образовательных организаций, на официальных аккаунтах в социальных сетях, распространить информацию по имеющимся родительским и детским чатам и </w:t>
      </w:r>
      <w:proofErr w:type="spellStart"/>
      <w:r>
        <w:rPr>
          <w:szCs w:val="28"/>
        </w:rPr>
        <w:t>мессенджерам</w:t>
      </w:r>
      <w:proofErr w:type="spellEnd"/>
      <w:r>
        <w:rPr>
          <w:szCs w:val="28"/>
        </w:rPr>
        <w:t>.</w:t>
      </w:r>
      <w:proofErr w:type="gramEnd"/>
    </w:p>
    <w:p w:rsidR="0041616C" w:rsidRPr="007C49D9" w:rsidRDefault="0041616C" w:rsidP="0041616C">
      <w:pPr>
        <w:ind w:left="0" w:right="-1" w:firstLine="0"/>
        <w:rPr>
          <w:szCs w:val="28"/>
        </w:rPr>
      </w:pPr>
      <w:r w:rsidRPr="007C49D9">
        <w:rPr>
          <w:szCs w:val="28"/>
        </w:rPr>
        <w:tab/>
        <w:t xml:space="preserve">Телефон для связи +79053030200 – Александра Владимировна </w:t>
      </w:r>
      <w:proofErr w:type="spellStart"/>
      <w:r w:rsidRPr="007C49D9">
        <w:rPr>
          <w:szCs w:val="28"/>
        </w:rPr>
        <w:t>Дрига</w:t>
      </w:r>
      <w:proofErr w:type="spellEnd"/>
      <w:r w:rsidRPr="007C49D9">
        <w:rPr>
          <w:szCs w:val="28"/>
        </w:rPr>
        <w:t>, заведующий отделом «Центр по профилактике ДДТТ».</w:t>
      </w:r>
    </w:p>
    <w:p w:rsidR="0041616C" w:rsidRPr="007C49D9" w:rsidRDefault="0041616C" w:rsidP="0041616C">
      <w:pPr>
        <w:ind w:left="0" w:right="-1" w:firstLine="0"/>
        <w:rPr>
          <w:szCs w:val="28"/>
        </w:rPr>
      </w:pPr>
    </w:p>
    <w:p w:rsidR="0077206A" w:rsidRPr="007C49D9" w:rsidRDefault="0077206A" w:rsidP="0041616C">
      <w:pPr>
        <w:ind w:left="0" w:right="-1" w:firstLine="0"/>
        <w:rPr>
          <w:szCs w:val="28"/>
        </w:rPr>
      </w:pPr>
    </w:p>
    <w:p w:rsidR="0041616C" w:rsidRPr="007C49D9" w:rsidRDefault="0041616C" w:rsidP="0077206A">
      <w:pPr>
        <w:spacing w:line="276" w:lineRule="auto"/>
        <w:ind w:left="0" w:right="-1" w:firstLine="0"/>
        <w:rPr>
          <w:szCs w:val="28"/>
        </w:rPr>
      </w:pPr>
      <w:r w:rsidRPr="007C49D9">
        <w:rPr>
          <w:szCs w:val="28"/>
        </w:rPr>
        <w:t>Директор</w:t>
      </w:r>
    </w:p>
    <w:p w:rsidR="0041616C" w:rsidRDefault="0041616C" w:rsidP="0077206A">
      <w:pPr>
        <w:spacing w:line="276" w:lineRule="auto"/>
        <w:ind w:left="0" w:right="-1" w:firstLine="0"/>
        <w:rPr>
          <w:szCs w:val="28"/>
        </w:rPr>
      </w:pPr>
      <w:r w:rsidRPr="007C49D9">
        <w:rPr>
          <w:szCs w:val="28"/>
        </w:rPr>
        <w:t xml:space="preserve">ГБОУ </w:t>
      </w:r>
      <w:proofErr w:type="gramStart"/>
      <w:r w:rsidRPr="007C49D9">
        <w:rPr>
          <w:szCs w:val="28"/>
        </w:rPr>
        <w:t>ДО</w:t>
      </w:r>
      <w:proofErr w:type="gramEnd"/>
      <w:r w:rsidRPr="007C49D9">
        <w:rPr>
          <w:szCs w:val="28"/>
        </w:rPr>
        <w:t xml:space="preserve"> СО СОЦДЮТТ</w:t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</w:r>
      <w:r w:rsidRPr="007C49D9">
        <w:rPr>
          <w:szCs w:val="28"/>
        </w:rPr>
        <w:tab/>
        <w:t xml:space="preserve">    А.Ю. Богатов</w:t>
      </w:r>
    </w:p>
    <w:p w:rsidR="00CC66BD" w:rsidRDefault="00CC66BD" w:rsidP="0077206A">
      <w:pPr>
        <w:spacing w:line="276" w:lineRule="auto"/>
        <w:ind w:left="0" w:right="-1" w:firstLine="0"/>
        <w:rPr>
          <w:szCs w:val="28"/>
        </w:rPr>
      </w:pPr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CC66BD" w:rsidRPr="00CC66BD" w:rsidRDefault="00CC66BD" w:rsidP="00CC66BD">
      <w:pPr>
        <w:spacing w:line="276" w:lineRule="auto"/>
        <w:ind w:left="0" w:right="-1" w:firstLine="0"/>
        <w:jc w:val="center"/>
        <w:rPr>
          <w:szCs w:val="28"/>
        </w:rPr>
      </w:pPr>
      <w:r w:rsidRPr="00CC66BD">
        <w:rPr>
          <w:szCs w:val="28"/>
        </w:rPr>
        <w:t>Госавтоинспекция региона обращается к родителям учащихся</w:t>
      </w:r>
      <w:r>
        <w:rPr>
          <w:szCs w:val="28"/>
        </w:rPr>
        <w:t>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lastRenderedPageBreak/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</w:t>
      </w:r>
      <w:proofErr w:type="gramStart"/>
      <w:r w:rsidRPr="00CC66BD">
        <w:rPr>
          <w:szCs w:val="28"/>
        </w:rPr>
        <w:t xml:space="preserve">В связи с началом школьных каникул, ГИБДД призывает осуществлять должный контроль за передвижением своих детей и обучать их безопасному поведению в дорожном среде. </w:t>
      </w:r>
      <w:proofErr w:type="gramEnd"/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2</w:t>
      </w:r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CC66BD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Обращение доступно по ссылке </w:t>
      </w:r>
      <w:hyperlink r:id="rId6" w:history="1">
        <w:r w:rsidRPr="00DB04C5">
          <w:rPr>
            <w:rStyle w:val="a3"/>
            <w:szCs w:val="28"/>
          </w:rPr>
          <w:t>https://youtu.be/L4NHAKtnjMI</w:t>
        </w:r>
      </w:hyperlink>
    </w:p>
    <w:p w:rsidR="007A23FC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А также опубликовано на </w:t>
      </w:r>
      <w:proofErr w:type="gramStart"/>
      <w:r>
        <w:rPr>
          <w:szCs w:val="28"/>
        </w:rPr>
        <w:t>официально</w:t>
      </w:r>
      <w:r w:rsidR="00F5170E">
        <w:rPr>
          <w:szCs w:val="28"/>
        </w:rPr>
        <w:t>м</w:t>
      </w:r>
      <w:proofErr w:type="gramEnd"/>
      <w:r w:rsidR="00F5170E">
        <w:rPr>
          <w:szCs w:val="28"/>
        </w:rPr>
        <w:t xml:space="preserve"> аккаунте областного Центра по профилактике детского дорожно-транспортного травматизма </w:t>
      </w:r>
      <w:hyperlink r:id="rId7" w:history="1">
        <w:r w:rsidR="00585CA8" w:rsidRPr="00DB04C5">
          <w:rPr>
            <w:rStyle w:val="a3"/>
            <w:szCs w:val="28"/>
          </w:rPr>
          <w:t>https://vk.com/profilaktika.ddtt.samara?w=wall-183546795_7636</w:t>
        </w:r>
      </w:hyperlink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</w:p>
    <w:sectPr w:rsidR="00585CA8" w:rsidRPr="007C49D9" w:rsidSect="00CA54E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D"/>
    <w:rsid w:val="000362D4"/>
    <w:rsid w:val="000B3D99"/>
    <w:rsid w:val="000F17F6"/>
    <w:rsid w:val="00111509"/>
    <w:rsid w:val="001D757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B1BAD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laktika.ddtt.samara?w=wall-183546795_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4NHAKtnj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Elmera</cp:lastModifiedBy>
  <cp:revision>2</cp:revision>
  <cp:lastPrinted>2021-04-16T09:45:00Z</cp:lastPrinted>
  <dcterms:created xsi:type="dcterms:W3CDTF">2021-10-28T09:16:00Z</dcterms:created>
  <dcterms:modified xsi:type="dcterms:W3CDTF">2021-10-28T09:16:00Z</dcterms:modified>
</cp:coreProperties>
</file>