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42" w:rsidRPr="000A7711" w:rsidRDefault="008A6542" w:rsidP="008A6542">
      <w:pPr>
        <w:pStyle w:val="a3"/>
        <w:ind w:firstLine="851"/>
        <w:rPr>
          <w:rFonts w:cstheme="minorHAnsi"/>
          <w:b/>
          <w:sz w:val="24"/>
          <w:szCs w:val="24"/>
        </w:rPr>
      </w:pPr>
    </w:p>
    <w:p w:rsidR="008A6542" w:rsidRPr="00FD14D1" w:rsidRDefault="008A6542" w:rsidP="008A6542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4D1">
        <w:rPr>
          <w:rFonts w:ascii="Times New Roman" w:hAnsi="Times New Roman" w:cs="Times New Roman"/>
          <w:b/>
          <w:sz w:val="32"/>
          <w:szCs w:val="32"/>
        </w:rPr>
        <w:t>Адаптированная рабочая программа по физике</w:t>
      </w:r>
    </w:p>
    <w:p w:rsidR="008A6542" w:rsidRPr="00FD14D1" w:rsidRDefault="008A6542" w:rsidP="008A6542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4D1">
        <w:rPr>
          <w:rFonts w:ascii="Times New Roman" w:hAnsi="Times New Roman" w:cs="Times New Roman"/>
          <w:b/>
          <w:sz w:val="32"/>
          <w:szCs w:val="32"/>
        </w:rPr>
        <w:t>для учащихся 7А, Б классов</w:t>
      </w:r>
    </w:p>
    <w:p w:rsidR="008A6542" w:rsidRPr="00FD14D1" w:rsidRDefault="008A6542" w:rsidP="008A6542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4D1">
        <w:rPr>
          <w:rFonts w:ascii="Times New Roman" w:hAnsi="Times New Roman" w:cs="Times New Roman"/>
          <w:b/>
          <w:sz w:val="32"/>
          <w:szCs w:val="32"/>
        </w:rPr>
        <w:t>ГБОУ СОШ имени героя Советского Союза Н.С.Доровского</w:t>
      </w:r>
    </w:p>
    <w:p w:rsidR="008A6542" w:rsidRPr="00FD14D1" w:rsidRDefault="008A6542" w:rsidP="008A6542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4D1">
        <w:rPr>
          <w:rFonts w:ascii="Times New Roman" w:hAnsi="Times New Roman" w:cs="Times New Roman"/>
          <w:b/>
          <w:sz w:val="32"/>
          <w:szCs w:val="32"/>
        </w:rPr>
        <w:t>с. Подбельск</w:t>
      </w:r>
    </w:p>
    <w:p w:rsidR="008A6542" w:rsidRPr="00FD14D1" w:rsidRDefault="008A6542" w:rsidP="008A6542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</w:t>
      </w:r>
      <w:r w:rsidRPr="00FD14D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A6542" w:rsidRPr="00FD14D1" w:rsidRDefault="008A6542" w:rsidP="008A6542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6542" w:rsidRPr="00FD14D1" w:rsidRDefault="008A6542" w:rsidP="008A6542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A6542" w:rsidRPr="00FD14D1" w:rsidRDefault="008A6542" w:rsidP="008A6542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A6542" w:rsidRPr="00FD14D1" w:rsidRDefault="008A6542" w:rsidP="008A6542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A6542" w:rsidRPr="00FD14D1" w:rsidRDefault="008A6542" w:rsidP="008A6542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A6542" w:rsidRPr="00FD14D1" w:rsidRDefault="008A6542" w:rsidP="008A6542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A6542" w:rsidRPr="00FD14D1" w:rsidRDefault="008A6542" w:rsidP="008A6542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D1">
        <w:rPr>
          <w:rFonts w:ascii="Times New Roman" w:hAnsi="Times New Roman" w:cs="Times New Roman"/>
          <w:b/>
          <w:sz w:val="24"/>
          <w:szCs w:val="24"/>
        </w:rPr>
        <w:t>Учитель:  Душаева М.Н.</w:t>
      </w:r>
    </w:p>
    <w:p w:rsidR="008A6542" w:rsidRPr="00FD14D1" w:rsidRDefault="008A6542" w:rsidP="008A6542">
      <w:pPr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8A6542" w:rsidRDefault="008A6542" w:rsidP="008A6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542" w:rsidRPr="005B5B10" w:rsidRDefault="008A6542" w:rsidP="008A654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B10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Адаптированная рабочая программа по физике 7 класса для базового уровня составлена на основе:</w:t>
      </w:r>
    </w:p>
    <w:p w:rsidR="008A6542" w:rsidRPr="005B5B10" w:rsidRDefault="008A6542" w:rsidP="008A6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Базисного учебного плана образовательных школ Российской Федерации (Приказ Мин. образования  РФ от 9.03.2004);</w:t>
      </w:r>
    </w:p>
    <w:p w:rsidR="008A6542" w:rsidRPr="005B5B10" w:rsidRDefault="008A6542" w:rsidP="008A6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Федерального компонента государственного образовательного стандарта (Приказ Мин. Образования РФ от 5.03.2004);</w:t>
      </w:r>
    </w:p>
    <w:p w:rsidR="008A6542" w:rsidRPr="005B5B10" w:rsidRDefault="008A6542" w:rsidP="008A6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Рабочей программы Е.Н. Тихонова. Физика. 7-9 классы: рабочие программы/ М. Дрофа, 2015;</w:t>
      </w:r>
    </w:p>
    <w:p w:rsidR="008A6542" w:rsidRPr="005B5B10" w:rsidRDefault="008A6542" w:rsidP="008A6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 xml:space="preserve">Авторской программы Н. Л. Пелагейченко. Физика. 7 класс: рабочая программа по учебнику А.В. Пёрышкина /Волгоград: Учитель, 2017. 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 xml:space="preserve">Разногласия в часах между положенной в основу рабочей программы Е.Н. Тихоновой и адаптированной рабочей программой учителя связано с перераспределением резервного запаса времени. 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  7 класса с учетом межпредметных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Рабочая программа выполняет две основные функции: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Информационно-методическая функция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В основе построения программы лежат принципы: единства, преемственности, вариативности, выделения понятийного ядра, деятельного подхода, проектирования и  системности.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Для эффективного усвоения учащимися с ЗПР учебного материала по физике в адаптированную рабочую  программу внесены изменения.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На тему « Введение» отводится 3 ч. Учащиеся знакомятся с кабинетом физики, с учебником, проводится беседа «Учись учиться». При рассмотрении вопроса «Что изучает физика?» внимание учеников заостряется на отличие опыта от наблюдения, на измерение физических величин. На изучение следующих тем «Первоначальные сведения о строении вещества», «Взаимодействие тел», «Давление твёрдых тел, жидкостей и газов», «Работа и мощность»,«Энергия» – отводится соответственно 5, 20, 24, 15 ч.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Внутри указанных тем производится увеличение времени изучения следующих вопросов: « Расчёт пути и времени движения» (2 ч), «Плотность вещества» (4 ч), «Давление»,«Единица давления» (2 ч), на отработку понятий и решение задач по данной теме дополнительно выделяется 1 ч. Добавляется время на лабораторные работы, на повторение материала, на решение задач. Увеличение часов идёт за счёт резервного времени.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Значительное увеличение времени на тему «Плотность» объясняется тем, что понятия «объём», «масса», «плотность» является ключевыми для курса физики данного учебного года. Учащиеся постепенно подводятся к осмыслению понятия «плотность вещества», завершается тема соответствующей лабораторной работой.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В ознакомительном плане рассматриваются следующие темы (вопросы): «Расчёт массы и объёма по плотности» (только для более сильных учеников). У школьников с ЗПР вызывает затруднения перевод кубического сантиметра в кубический метр, и наоборот; они путают понятия «масса» и «вес».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lastRenderedPageBreak/>
        <w:t>В теме «Расчёт давления жидкости на дно и стенки сосуда» необходимо, чтобы все учащиеся запомнили только формулу; более сильные ученики могут давать её объяснение. В теме «КПД механизмов» затруднения вызывает усвоение понятий о полной и полезной работе. Лабораторная работа по данному вопросу проводится со всем классом.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Обзорно изучаются следующие вопросы: « Взаимодействие молекул», «Существование агрегатных состояний на основе молекулярно-кинетической теории». Усвоение данного материала предполагает значительную степень абстрагирования. « Сила упругости», « Вес тела», « Связь между силой тяжести и массой» - по данным темам опрашиваются более сильные ученики. « Графическое изображение сил», « Сложение сил» – сложности возникают из-за понятия «вектор»;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По темам «Измерение атмосферного давления», « Барометр-анероид», «Атмосферное давление на различных высотах», «Манометры»,«Архимедова сила»  можно опросить лишь некоторых более сильных учеников;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В теме «Момент силы»  трудно усваивается понятие «плечо силы», достаточно введения понятия «плечо для рычага». Для учащихся с ЗПР сложны необходимые геометрические построения.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Из изучения исключаются вопросы: «Взаимодействие тел» (частично рассматривается при объяснении темы «Инерция») и «Высота столбов» различных жидкостей в сообщающихся сосудах.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В 7-м классе особое внимание необходимо уделить формированию у учащихся основ научного подхода к изучению природы, рассмотрению примеров проявления закономерностей в явлениях природы и пониманию сущности законов природы как наиболее общих из этих закономерностей. Полезно в максимально возможной степени особенно на начальном этапе связывать изучение физики с пониманием окружающего мира, в том числе с «чудесами» техники, которыми учащиеся пользуются каждый день. В начале изучения физики целесообразно рассматривать явления и факты, которые не только удивляют учеников, но и находят убедительное объяснение с помощью открытых законов природы.</w:t>
      </w:r>
    </w:p>
    <w:p w:rsidR="008A6542" w:rsidRPr="005B5B10" w:rsidRDefault="008A6542" w:rsidP="008A6542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При решении задач надо обращать внимание учащихся, прежде всего, на понимание сути физических явлений и примеров построения математических моделей, принципа записи физических закономерностей в виде формул, в частности, на то, что любая буква в формуле может рассматриваться как неизвестная величина, если известны остальные входящие в эту формулу величины. Очень важно начинать изложение каждой новой темы с конкретных наглядных и понятных ученикам примеров, и только после их рассмотрения формулировать определения и закономерности лучше всего совместно с учащимися.</w:t>
      </w:r>
    </w:p>
    <w:p w:rsidR="008A6542" w:rsidRDefault="008A6542" w:rsidP="008A65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6542" w:rsidRDefault="008A6542" w:rsidP="008A65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6542" w:rsidRPr="00FD14D1" w:rsidRDefault="008A6542" w:rsidP="008A65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6542" w:rsidRPr="00FD14D1" w:rsidRDefault="008A6542" w:rsidP="008A6542">
      <w:pPr>
        <w:pStyle w:val="a3"/>
        <w:tabs>
          <w:tab w:val="center" w:pos="7285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FD14D1">
        <w:rPr>
          <w:rFonts w:ascii="Times New Roman" w:hAnsi="Times New Roman" w:cs="Times New Roman"/>
          <w:b/>
          <w:iCs/>
          <w:sz w:val="24"/>
          <w:szCs w:val="24"/>
        </w:rPr>
        <w:t xml:space="preserve">Цели основного общего образования по физике в 7 классе: 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A6542" w:rsidRDefault="008A6542" w:rsidP="008A654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3477F8">
        <w:rPr>
          <w:rFonts w:ascii="Times New Roman" w:hAnsi="Times New Roman" w:cs="Times New Roman"/>
          <w:iCs/>
          <w:sz w:val="24"/>
          <w:szCs w:val="24"/>
        </w:rPr>
        <w:t>своение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учащимися смысла основных понятий и законов физики, взаимосвязи между ними;</w:t>
      </w:r>
    </w:p>
    <w:p w:rsidR="008A6542" w:rsidRDefault="008A6542" w:rsidP="008A654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8A6542" w:rsidRDefault="008A6542" w:rsidP="008A654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8A6542" w:rsidRDefault="008A6542" w:rsidP="008A654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формирование убеждённости в познаваемости окружающего мира и достоверности научных методов его изучения;</w:t>
      </w:r>
    </w:p>
    <w:p w:rsidR="008A6542" w:rsidRDefault="008A6542" w:rsidP="008A654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организация экологического мышления и ценностного отношения к природе;</w:t>
      </w:r>
    </w:p>
    <w:p w:rsidR="008A6542" w:rsidRPr="003477F8" w:rsidRDefault="008A6542" w:rsidP="008A654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8A6542" w:rsidRPr="00FD14D1" w:rsidRDefault="008A6542" w:rsidP="008A65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FD14D1">
        <w:rPr>
          <w:rFonts w:ascii="Times New Roman" w:hAnsi="Times New Roman" w:cs="Times New Roman"/>
          <w:iCs/>
          <w:sz w:val="24"/>
          <w:szCs w:val="24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8A6542" w:rsidRPr="00FD14D1" w:rsidRDefault="008A6542" w:rsidP="008A6542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8A6542" w:rsidRPr="00FD14D1" w:rsidRDefault="008A6542" w:rsidP="008A6542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FD14D1">
        <w:rPr>
          <w:rFonts w:ascii="Times New Roman" w:hAnsi="Times New Roman" w:cs="Times New Roman"/>
          <w:b/>
          <w:iCs/>
          <w:sz w:val="24"/>
          <w:szCs w:val="24"/>
        </w:rPr>
        <w:t>Для достижения этих целей в обучении физике (на доступном данному возрасту уровне) должны решаться следующие задачи:</w:t>
      </w:r>
    </w:p>
    <w:p w:rsidR="008A6542" w:rsidRDefault="008A6542" w:rsidP="008A654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477F8">
        <w:rPr>
          <w:rFonts w:ascii="Times New Roman" w:hAnsi="Times New Roman" w:cs="Times New Roman"/>
          <w:iCs/>
          <w:sz w:val="24"/>
          <w:szCs w:val="24"/>
        </w:rPr>
        <w:t xml:space="preserve">знакомство  учащихся с методом научного </w:t>
      </w:r>
      <w:r>
        <w:rPr>
          <w:rFonts w:ascii="Times New Roman" w:hAnsi="Times New Roman" w:cs="Times New Roman"/>
          <w:iCs/>
          <w:sz w:val="24"/>
          <w:szCs w:val="24"/>
        </w:rPr>
        <w:t>познания и методами исследования объектов и явлений природы;</w:t>
      </w:r>
    </w:p>
    <w:p w:rsidR="008A6542" w:rsidRDefault="008A6542" w:rsidP="008A654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8A6542" w:rsidRDefault="008A6542" w:rsidP="008A654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8A6542" w:rsidRDefault="008A6542" w:rsidP="008A654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8A6542" w:rsidRPr="003477F8" w:rsidRDefault="008A6542" w:rsidP="008A654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8A6542" w:rsidRPr="00FD14D1" w:rsidRDefault="008A6542" w:rsidP="008A6542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8A6542" w:rsidRPr="00FD14D1" w:rsidRDefault="008A6542" w:rsidP="008A6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D1">
        <w:rPr>
          <w:rFonts w:ascii="Times New Roman" w:hAnsi="Times New Roman" w:cs="Times New Roman"/>
          <w:b/>
          <w:sz w:val="24"/>
          <w:szCs w:val="24"/>
        </w:rPr>
        <w:t>Место предмета «Физика» в учебном плане</w:t>
      </w:r>
    </w:p>
    <w:p w:rsidR="008A6542" w:rsidRPr="00FD14D1" w:rsidRDefault="008A6542" w:rsidP="008A6542">
      <w:pPr>
        <w:pStyle w:val="a3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FD14D1">
        <w:rPr>
          <w:rFonts w:ascii="Times New Roman" w:eastAsia="Batang" w:hAnsi="Times New Roman" w:cs="Times New Roman"/>
          <w:sz w:val="24"/>
          <w:szCs w:val="24"/>
        </w:rPr>
        <w:t>Данная программа соответствует федеральному базисному  учебному плану школы– 2 часа в неделю, 34 учебных недель,68 часов за год.</w:t>
      </w:r>
    </w:p>
    <w:p w:rsidR="008A6542" w:rsidRPr="00FD14D1" w:rsidRDefault="008A6542" w:rsidP="008A654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В соответствии с учебным планом курсу физики предшествует курс «Окружающий мир», включающий элементарные знания из области физики и астрономии.</w:t>
      </w:r>
    </w:p>
    <w:p w:rsidR="008A6542" w:rsidRPr="00FD14D1" w:rsidRDefault="008A6542" w:rsidP="008A6542">
      <w:pPr>
        <w:pStyle w:val="a3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FD14D1">
        <w:rPr>
          <w:rFonts w:ascii="Times New Roman" w:eastAsia="Batang" w:hAnsi="Times New Roman" w:cs="Times New Roman"/>
          <w:sz w:val="24"/>
          <w:szCs w:val="24"/>
        </w:rPr>
        <w:t>В практическую часть программы включено 11 лабораторных работ,а также задания для проектной и исследовательской деятельности учащихся.</w:t>
      </w:r>
    </w:p>
    <w:p w:rsidR="008A6542" w:rsidRPr="00FD14D1" w:rsidRDefault="008A6542" w:rsidP="008A6542">
      <w:pPr>
        <w:pStyle w:val="a3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FD14D1">
        <w:rPr>
          <w:rFonts w:ascii="Times New Roman" w:eastAsia="Batang" w:hAnsi="Times New Roman" w:cs="Times New Roman"/>
          <w:sz w:val="24"/>
          <w:szCs w:val="24"/>
        </w:rPr>
        <w:t>Программа предусматривает проведение различных типов уроков: традиционных, уроков-путешествий, уроков контроля знаний и умений, обобщающих уроков, построенных на деятельностном подходе. 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предусмотрено – 4 контрольных работ по темам и одна итоговая контрольная работа.</w:t>
      </w:r>
    </w:p>
    <w:p w:rsidR="008A6542" w:rsidRPr="00FD14D1" w:rsidRDefault="008A6542" w:rsidP="008A65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6542" w:rsidRPr="00FD14D1" w:rsidRDefault="008A6542" w:rsidP="008A6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D1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учащимися программы</w:t>
      </w:r>
    </w:p>
    <w:p w:rsidR="008A6542" w:rsidRPr="00FD14D1" w:rsidRDefault="008A6542" w:rsidP="008A654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14D1">
        <w:rPr>
          <w:rFonts w:ascii="Times New Roman" w:hAnsi="Times New Roman" w:cs="Times New Roman"/>
          <w:b/>
          <w:i/>
          <w:sz w:val="24"/>
          <w:szCs w:val="24"/>
        </w:rPr>
        <w:t>Общие предметные результаты</w:t>
      </w:r>
    </w:p>
    <w:p w:rsidR="008A6542" w:rsidRPr="00FD14D1" w:rsidRDefault="008A6542" w:rsidP="008A65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8A6542" w:rsidRPr="00FD14D1" w:rsidRDefault="008A6542" w:rsidP="008A65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8A6542" w:rsidRPr="00FD14D1" w:rsidRDefault="008A6542" w:rsidP="008A65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8A6542" w:rsidRPr="00FD14D1" w:rsidRDefault="008A6542" w:rsidP="008A65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8A6542" w:rsidRPr="00FD14D1" w:rsidRDefault="008A6542" w:rsidP="008A65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8A6542" w:rsidRPr="00FD14D1" w:rsidRDefault="008A6542" w:rsidP="008A65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8A6542" w:rsidRPr="00FD14D1" w:rsidRDefault="008A6542" w:rsidP="008A65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8A6542" w:rsidRPr="00FD14D1" w:rsidRDefault="008A6542" w:rsidP="008A6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b/>
          <w:i/>
          <w:sz w:val="24"/>
          <w:szCs w:val="24"/>
        </w:rPr>
        <w:t>Частные предметные результаты</w:t>
      </w:r>
      <w:r w:rsidRPr="00FD14D1">
        <w:rPr>
          <w:rFonts w:ascii="Times New Roman" w:hAnsi="Times New Roman" w:cs="Times New Roman"/>
          <w:sz w:val="24"/>
          <w:szCs w:val="24"/>
        </w:rPr>
        <w:t>:</w:t>
      </w:r>
    </w:p>
    <w:p w:rsidR="008A6542" w:rsidRPr="00FD14D1" w:rsidRDefault="008A6542" w:rsidP="008A65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понимание и способность объяснять такие физические явления, как свободное падение тел, атмосферное давление, плавание тел, диффузия, большая сжимаемость газов, малая сжимаемость жидкостей и твердых тел;</w:t>
      </w:r>
    </w:p>
    <w:p w:rsidR="008A6542" w:rsidRPr="00FD14D1" w:rsidRDefault="008A6542" w:rsidP="008A65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lastRenderedPageBreak/>
        <w:t>умения измерять расстояние, промежуток времени, скорость, ускорение, массу, силу, работу силы, мощность, кинетическую энергию, потенциальную энергию;</w:t>
      </w:r>
    </w:p>
    <w:p w:rsidR="008A6542" w:rsidRPr="00FD14D1" w:rsidRDefault="008A6542" w:rsidP="008A65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воды;</w:t>
      </w:r>
    </w:p>
    <w:p w:rsidR="008A6542" w:rsidRPr="00FD14D1" w:rsidRDefault="008A6542" w:rsidP="008A65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законы динамики Ньютона, закон всемирного тяготения, законы Паскаля и Архимеда, закон сохранения энергии;</w:t>
      </w:r>
    </w:p>
    <w:p w:rsidR="008A6542" w:rsidRPr="00FD14D1" w:rsidRDefault="008A6542" w:rsidP="008A65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8A6542" w:rsidRPr="00FD14D1" w:rsidRDefault="008A6542" w:rsidP="008A65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8A6542" w:rsidRPr="00FD14D1" w:rsidRDefault="008A6542" w:rsidP="008A65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жизни(быт, экология, охрана здоровья, охрана окружающей среды, техника безопасности и др.).</w:t>
      </w:r>
    </w:p>
    <w:p w:rsidR="008A6542" w:rsidRPr="00FD14D1" w:rsidRDefault="008A6542" w:rsidP="008A65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6542" w:rsidRPr="00FD14D1" w:rsidRDefault="008A6542" w:rsidP="008A6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D1">
        <w:rPr>
          <w:rFonts w:ascii="Times New Roman" w:hAnsi="Times New Roman" w:cs="Times New Roman"/>
          <w:b/>
          <w:sz w:val="24"/>
          <w:szCs w:val="24"/>
        </w:rPr>
        <w:t>Виды деятельностиучащихся</w:t>
      </w:r>
    </w:p>
    <w:p w:rsidR="008A6542" w:rsidRPr="00FD14D1" w:rsidRDefault="008A6542" w:rsidP="008A65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542" w:rsidRPr="00FD14D1" w:rsidRDefault="008A6542" w:rsidP="008A654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.</w:t>
      </w:r>
    </w:p>
    <w:p w:rsidR="008A6542" w:rsidRPr="00FD14D1" w:rsidRDefault="008A6542" w:rsidP="008A654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FD14D1">
        <w:rPr>
          <w:rFonts w:ascii="Times New Roman" w:hAnsi="Times New Roman" w:cs="Times New Roman"/>
          <w:sz w:val="24"/>
          <w:szCs w:val="24"/>
        </w:rPr>
        <w:t xml:space="preserve"> у учащихся умений построения и реализации </w:t>
      </w:r>
      <w:r w:rsidRPr="00FD14D1">
        <w:rPr>
          <w:rFonts w:ascii="Times New Roman" w:hAnsi="Times New Roman" w:cs="Times New Roman"/>
          <w:b/>
          <w:i/>
          <w:sz w:val="24"/>
          <w:szCs w:val="24"/>
        </w:rPr>
        <w:t>новых знаний</w:t>
      </w:r>
      <w:r w:rsidRPr="00FD14D1">
        <w:rPr>
          <w:rFonts w:ascii="Times New Roman" w:hAnsi="Times New Roman" w:cs="Times New Roman"/>
          <w:sz w:val="24"/>
          <w:szCs w:val="24"/>
        </w:rPr>
        <w:t xml:space="preserve"> (понятий, способов действий): расширение понятийной базы за счёт включения в неё новых элементов; повторение изученного;  выполнение заданий в рабочей тетради; анализ демонстрационного эксперимента; проектирование и выполнение эксперимента в группе; первичное закрепление с проговариванием во внешней речи; объяснение и описание особенностей; выяснение во время беседы, какие явления известны учащимся;проектирование способов выполнения домашнего задания; комментирование выставленных оценок.</w:t>
      </w:r>
    </w:p>
    <w:p w:rsidR="008A6542" w:rsidRPr="00FD14D1" w:rsidRDefault="008A6542" w:rsidP="008A654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A6542" w:rsidRPr="00FD14D1" w:rsidRDefault="008A6542" w:rsidP="008A654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FD14D1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Pr="00FD14D1">
        <w:rPr>
          <w:rFonts w:ascii="Times New Roman" w:hAnsi="Times New Roman" w:cs="Times New Roman"/>
          <w:b/>
          <w:i/>
          <w:sz w:val="24"/>
          <w:szCs w:val="24"/>
        </w:rPr>
        <w:t>деятельностных способностей и способностей к структурированию и систематизации изучаемого</w:t>
      </w:r>
      <w:r w:rsidRPr="00FD14D1">
        <w:rPr>
          <w:rFonts w:ascii="Times New Roman" w:hAnsi="Times New Roman" w:cs="Times New Roman"/>
          <w:sz w:val="24"/>
          <w:szCs w:val="24"/>
        </w:rPr>
        <w:t xml:space="preserve"> предметного содержания: фронтальная беседа с использованием различных источников информации – учебника, электронного приложения; знакомство с учебником и рабочей тетрадью; урок-презентация с использованием интерактивной доски, составление конспекта на основе презентации под руководством учителя; фронтальный опрос, постановка проблемы с демонстрацией моделей; фронтальная беседа после рассказа учителя, сопровождаемого демонстрацией видеофрагментов; обобщение; решение задач; самостоятельная работа с текстом учебника; ответы на вопросы к параграфу; выполнение самостоятельной работы; вывод формулы для расчёта; решение задач; проведение демонстрационного эксперимента; обсуждение результатов эксперимента и формулировка выводов; представление зависимости в виде графика; работа с текстом учебника; оформление решения задач в рабочей тетради по заданному алгоритму; игровое задание с использованием интерактивной доски; выполнение заданий в рабочей тетради; выдвижение и обоснование гипотез; индивидуальная и парная работа с текстами задач; самостоятельная работа с дидактическим материалом; взаимопроверка по алгоритму проведения взаимопроверки; отработка навыков в рабочей тетради; отработка навыков оформления лабораторной работы.</w:t>
      </w:r>
    </w:p>
    <w:p w:rsidR="008A6542" w:rsidRPr="00FD14D1" w:rsidRDefault="008A6542" w:rsidP="008A654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A6542" w:rsidRPr="00FD14D1" w:rsidRDefault="008A6542" w:rsidP="008A654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Формирование </w:t>
      </w:r>
      <w:r w:rsidRPr="00FD14D1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Pr="00FD14D1">
        <w:rPr>
          <w:rFonts w:ascii="Times New Roman" w:hAnsi="Times New Roman" w:cs="Times New Roman"/>
          <w:b/>
          <w:i/>
          <w:sz w:val="24"/>
          <w:szCs w:val="24"/>
        </w:rPr>
        <w:t>способностей к рефлексии коррекционно-контрольного типа и реализации коррекционной нормы</w:t>
      </w:r>
      <w:r w:rsidRPr="00FD14D1">
        <w:rPr>
          <w:rFonts w:ascii="Times New Roman" w:hAnsi="Times New Roman" w:cs="Times New Roman"/>
          <w:sz w:val="24"/>
          <w:szCs w:val="24"/>
        </w:rPr>
        <w:t xml:space="preserve"> (фиксирование собственных затруднений в деятельности): коллективная работа с использованием интерактивной доски; индивидуальная и парная работа с текстами задач;  индивидуальная и парная работа с лабораторным оборудованием; самостоятельная работа с дидактическим материалом, взаимопроверка по алгоритму проведения взаимопроверки; отработка навыков в рабочих тетрадях;отработка навыков оформления лабораторных работ по алгоритму; анализ ошибок допущенных в проверочных работах.</w:t>
      </w:r>
    </w:p>
    <w:p w:rsidR="008A6542" w:rsidRPr="00FD14D1" w:rsidRDefault="008A6542" w:rsidP="008A654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A6542" w:rsidRPr="00715799" w:rsidRDefault="008A6542" w:rsidP="008A654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FD14D1">
        <w:rPr>
          <w:rFonts w:ascii="Times New Roman" w:hAnsi="Times New Roman" w:cs="Times New Roman"/>
          <w:sz w:val="24"/>
          <w:szCs w:val="24"/>
        </w:rPr>
        <w:t xml:space="preserve"> у учащихся </w:t>
      </w:r>
      <w:r w:rsidRPr="00FD14D1">
        <w:rPr>
          <w:rFonts w:ascii="Times New Roman" w:hAnsi="Times New Roman" w:cs="Times New Roman"/>
          <w:b/>
          <w:i/>
          <w:sz w:val="24"/>
          <w:szCs w:val="24"/>
        </w:rPr>
        <w:t>умений к осуществлению контрольной функции</w:t>
      </w:r>
      <w:r w:rsidRPr="00FD14D1">
        <w:rPr>
          <w:rFonts w:ascii="Times New Roman" w:hAnsi="Times New Roman" w:cs="Times New Roman"/>
          <w:sz w:val="24"/>
          <w:szCs w:val="24"/>
        </w:rPr>
        <w:t>; контроль и самоконтроль изучения понятий; написание контрольных работ</w:t>
      </w:r>
      <w:r w:rsidRPr="00715799">
        <w:rPr>
          <w:rFonts w:ascii="Times New Roman" w:hAnsi="Times New Roman" w:cs="Times New Roman"/>
          <w:sz w:val="24"/>
          <w:szCs w:val="24"/>
        </w:rPr>
        <w:t>.</w:t>
      </w:r>
    </w:p>
    <w:p w:rsidR="008A6542" w:rsidRPr="009302C4" w:rsidRDefault="008A6542" w:rsidP="008A6542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542" w:rsidRDefault="008A6542" w:rsidP="008A6542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542" w:rsidRDefault="008A6542" w:rsidP="008A6542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542" w:rsidRDefault="008A6542" w:rsidP="008A6542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542" w:rsidRDefault="008A6542" w:rsidP="008A6542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542" w:rsidRDefault="008A6542" w:rsidP="008A6542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542" w:rsidRDefault="008A6542" w:rsidP="008A65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42" w:rsidRDefault="008A6542" w:rsidP="008A65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542" w:rsidRPr="00FD14D1" w:rsidRDefault="008A6542" w:rsidP="008A6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D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A6542" w:rsidRPr="00FD14D1" w:rsidRDefault="008A6542" w:rsidP="008A6542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Данная рабочая программа реализуется в учебнике А.В. Пёрышкина «Физика» для 7 класса-М.: Дрофа, 2017</w:t>
      </w:r>
      <w:r w:rsidRPr="00FD14D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A6542" w:rsidRPr="00FD14D1" w:rsidRDefault="008A6542" w:rsidP="008A6542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FD14D1">
        <w:rPr>
          <w:rFonts w:ascii="Times New Roman" w:hAnsi="Times New Roman" w:cs="Times New Roman"/>
          <w:sz w:val="20"/>
          <w:szCs w:val="20"/>
        </w:rPr>
        <w:t>Задачник Л.Э. Генденштейн, Кайдалов А.Б, И.М. Гельфгат М.  Мнемозина 2013.</w:t>
      </w:r>
    </w:p>
    <w:tbl>
      <w:tblPr>
        <w:tblW w:w="16064" w:type="dxa"/>
        <w:jc w:val="center"/>
        <w:tblInd w:w="-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750"/>
        <w:gridCol w:w="726"/>
        <w:gridCol w:w="4761"/>
        <w:gridCol w:w="2893"/>
        <w:gridCol w:w="5336"/>
      </w:tblGrid>
      <w:tr w:rsidR="008A6542" w:rsidRPr="00715799" w:rsidTr="00FA4B55">
        <w:trPr>
          <w:trHeight w:val="266"/>
          <w:jc w:val="center"/>
        </w:trPr>
        <w:tc>
          <w:tcPr>
            <w:tcW w:w="598" w:type="dxa"/>
            <w:vMerge w:val="restart"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№ н/п</w:t>
            </w:r>
          </w:p>
        </w:tc>
        <w:tc>
          <w:tcPr>
            <w:tcW w:w="1750" w:type="dxa"/>
            <w:vMerge w:val="restart"/>
          </w:tcPr>
          <w:p w:rsidR="008A6542" w:rsidRPr="00715799" w:rsidRDefault="008A6542" w:rsidP="00FA4B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542" w:rsidRPr="00715799" w:rsidRDefault="008A6542" w:rsidP="00FA4B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A6542" w:rsidRPr="00715799" w:rsidRDefault="008A6542" w:rsidP="00FA4B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разделов </w:t>
            </w:r>
          </w:p>
        </w:tc>
        <w:tc>
          <w:tcPr>
            <w:tcW w:w="726" w:type="dxa"/>
            <w:vMerge w:val="restart"/>
            <w:vAlign w:val="center"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2990" w:type="dxa"/>
            <w:gridSpan w:val="3"/>
            <w:vAlign w:val="center"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8A6542" w:rsidRPr="00715799" w:rsidTr="00FA4B55">
        <w:trPr>
          <w:trHeight w:val="70"/>
          <w:jc w:val="center"/>
        </w:trPr>
        <w:tc>
          <w:tcPr>
            <w:tcW w:w="598" w:type="dxa"/>
            <w:vMerge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A6542" w:rsidRPr="00715799" w:rsidRDefault="008A6542" w:rsidP="00FA4B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  <w:vAlign w:val="center"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:rsidR="008A6542" w:rsidRPr="00715799" w:rsidRDefault="008A6542" w:rsidP="00FA4B55">
            <w:pPr>
              <w:pStyle w:val="a3"/>
              <w:ind w:firstLine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93" w:type="dxa"/>
            <w:vAlign w:val="center"/>
          </w:tcPr>
          <w:p w:rsidR="008A6542" w:rsidRPr="00715799" w:rsidRDefault="008A6542" w:rsidP="00FA4B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5336" w:type="dxa"/>
          </w:tcPr>
          <w:p w:rsidR="008A6542" w:rsidRPr="00715799" w:rsidRDefault="008A6542" w:rsidP="00FA4B55">
            <w:pPr>
              <w:pStyle w:val="a3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Демонстрации</w:t>
            </w:r>
          </w:p>
          <w:p w:rsidR="008A6542" w:rsidRPr="00715799" w:rsidRDefault="008A6542" w:rsidP="00FA4B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542" w:rsidRPr="00715799" w:rsidTr="00FA4B55">
        <w:trPr>
          <w:trHeight w:val="286"/>
          <w:jc w:val="center"/>
        </w:trPr>
        <w:tc>
          <w:tcPr>
            <w:tcW w:w="598" w:type="dxa"/>
            <w:vMerge w:val="restart"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542" w:rsidRPr="00715799" w:rsidRDefault="008A6542" w:rsidP="00FA4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0" w:type="dxa"/>
            <w:vMerge w:val="restart"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 xml:space="preserve">«Физика и физические методы изучения природы» </w:t>
            </w:r>
          </w:p>
        </w:tc>
        <w:tc>
          <w:tcPr>
            <w:tcW w:w="726" w:type="dxa"/>
            <w:vMerge w:val="restart"/>
          </w:tcPr>
          <w:p w:rsidR="008A6542" w:rsidRPr="00715799" w:rsidRDefault="008A6542" w:rsidP="00FA4B55">
            <w:pPr>
              <w:pStyle w:val="a3"/>
              <w:ind w:firstLine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542" w:rsidRPr="00715799" w:rsidRDefault="008A6542" w:rsidP="00FA4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61" w:type="dxa"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3" w:type="dxa"/>
          </w:tcPr>
          <w:p w:rsidR="008A6542" w:rsidRPr="00715799" w:rsidRDefault="008A6542" w:rsidP="00FA4B55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36" w:type="dxa"/>
          </w:tcPr>
          <w:p w:rsidR="008A6542" w:rsidRPr="00715799" w:rsidRDefault="008A6542" w:rsidP="00FA4B55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542" w:rsidRPr="00715799" w:rsidTr="00FA4B55">
        <w:trPr>
          <w:trHeight w:val="147"/>
          <w:jc w:val="center"/>
        </w:trPr>
        <w:tc>
          <w:tcPr>
            <w:tcW w:w="598" w:type="dxa"/>
            <w:vMerge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1" w:type="dxa"/>
          </w:tcPr>
          <w:p w:rsidR="008A6542" w:rsidRPr="00715799" w:rsidRDefault="008A6542" w:rsidP="00FA4B55">
            <w:pPr>
              <w:pStyle w:val="a3"/>
              <w:ind w:firstLine="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№1</w:t>
            </w:r>
            <w:r w:rsidRPr="00715799">
              <w:rPr>
                <w:rFonts w:ascii="Times New Roman" w:hAnsi="Times New Roman" w:cs="Times New Roman"/>
                <w:i/>
                <w:sz w:val="20"/>
                <w:szCs w:val="20"/>
              </w:rPr>
              <w:t>.Определение цены деления шкалы измери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тельного прибора. </w:t>
            </w:r>
          </w:p>
          <w:p w:rsidR="008A6542" w:rsidRPr="00715799" w:rsidRDefault="008A6542" w:rsidP="00FA4B55">
            <w:pPr>
              <w:pStyle w:val="a3"/>
              <w:ind w:firstLine="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93" w:type="dxa"/>
          </w:tcPr>
          <w:p w:rsidR="008A6542" w:rsidRPr="00715799" w:rsidRDefault="008A6542" w:rsidP="00FA4B55">
            <w:pPr>
              <w:pStyle w:val="a3"/>
              <w:ind w:firstLine="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6542" w:rsidRPr="00715799" w:rsidRDefault="008A6542" w:rsidP="00FA4B55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336" w:type="dxa"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Примеры механических, тепловых, электрических, магнитных и световых явлений. Физические приборы</w:t>
            </w:r>
          </w:p>
        </w:tc>
      </w:tr>
      <w:tr w:rsidR="008A6542" w:rsidRPr="00715799" w:rsidTr="00FA4B55">
        <w:trPr>
          <w:trHeight w:val="233"/>
          <w:jc w:val="center"/>
        </w:trPr>
        <w:tc>
          <w:tcPr>
            <w:tcW w:w="598" w:type="dxa"/>
            <w:vMerge w:val="restart"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50" w:type="dxa"/>
            <w:vMerge w:val="restart"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7D12"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</w:t>
            </w: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4761" w:type="dxa"/>
          </w:tcPr>
          <w:p w:rsidR="008A6542" w:rsidRPr="00715799" w:rsidRDefault="008A6542" w:rsidP="00FA4B55">
            <w:pPr>
              <w:pStyle w:val="a3"/>
              <w:ind w:firstLine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3" w:type="dxa"/>
          </w:tcPr>
          <w:p w:rsidR="008A6542" w:rsidRPr="00715799" w:rsidRDefault="008A6542" w:rsidP="00FA4B55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36" w:type="dxa"/>
          </w:tcPr>
          <w:p w:rsidR="008A6542" w:rsidRPr="00715799" w:rsidRDefault="008A6542" w:rsidP="00FA4B55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542" w:rsidRPr="00715799" w:rsidTr="00FA4B55">
        <w:trPr>
          <w:trHeight w:val="147"/>
          <w:jc w:val="center"/>
        </w:trPr>
        <w:tc>
          <w:tcPr>
            <w:tcW w:w="598" w:type="dxa"/>
            <w:vMerge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1" w:type="dxa"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№2.</w:t>
            </w:r>
            <w:r w:rsidRPr="00715799">
              <w:rPr>
                <w:rFonts w:ascii="Times New Roman" w:hAnsi="Times New Roman" w:cs="Times New Roman"/>
                <w:i/>
                <w:sz w:val="20"/>
                <w:szCs w:val="20"/>
              </w:rPr>
              <w:t>Измерение линейных размеров тел и площади поверхности</w:t>
            </w:r>
          </w:p>
        </w:tc>
        <w:tc>
          <w:tcPr>
            <w:tcW w:w="2893" w:type="dxa"/>
          </w:tcPr>
          <w:p w:rsidR="008A6542" w:rsidRPr="00715799" w:rsidRDefault="008A6542" w:rsidP="00FA4B55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336" w:type="dxa"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Сжимаемость газов.</w:t>
            </w: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Диффузия в газах и жидкостях.</w:t>
            </w: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Модель броуновского движения. Сохранение объёма жидкости при изменении формы сосуда.</w:t>
            </w: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Сцепление свинцовых цилиндров. Принцип действия термометра.</w:t>
            </w:r>
          </w:p>
        </w:tc>
      </w:tr>
      <w:tr w:rsidR="008A6542" w:rsidRPr="00715799" w:rsidTr="00FA4B55">
        <w:trPr>
          <w:trHeight w:val="232"/>
          <w:jc w:val="center"/>
        </w:trPr>
        <w:tc>
          <w:tcPr>
            <w:tcW w:w="598" w:type="dxa"/>
            <w:vMerge w:val="restart"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542" w:rsidRPr="00715799" w:rsidRDefault="008A6542" w:rsidP="00FA4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542" w:rsidRPr="00715799" w:rsidRDefault="008A6542" w:rsidP="00FA4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50" w:type="dxa"/>
            <w:vMerge w:val="restart"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«Движение и взаимодействия</w:t>
            </w: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 xml:space="preserve"> тел»</w:t>
            </w:r>
          </w:p>
        </w:tc>
        <w:tc>
          <w:tcPr>
            <w:tcW w:w="726" w:type="dxa"/>
            <w:vMerge w:val="restart"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4761" w:type="dxa"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93" w:type="dxa"/>
          </w:tcPr>
          <w:p w:rsidR="008A6542" w:rsidRPr="00715799" w:rsidRDefault="008A6542" w:rsidP="00FA4B55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36" w:type="dxa"/>
          </w:tcPr>
          <w:p w:rsidR="008A6542" w:rsidRPr="00715799" w:rsidRDefault="008A6542" w:rsidP="00FA4B55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542" w:rsidRPr="00715799" w:rsidTr="00FA4B55">
        <w:trPr>
          <w:trHeight w:val="274"/>
          <w:jc w:val="center"/>
        </w:trPr>
        <w:tc>
          <w:tcPr>
            <w:tcW w:w="598" w:type="dxa"/>
            <w:vMerge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A6542" w:rsidRPr="00715799" w:rsidRDefault="008A6542" w:rsidP="00FA4B55">
            <w:pPr>
              <w:pStyle w:val="a3"/>
              <w:ind w:firstLine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8A6542" w:rsidRDefault="008A6542" w:rsidP="00FA4B5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№3.</w:t>
            </w:r>
            <w:r w:rsidRPr="002034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«Измерение массы тела на рычажных весах»</w:t>
            </w:r>
          </w:p>
          <w:p w:rsidR="008A6542" w:rsidRPr="00715799" w:rsidRDefault="008A6542" w:rsidP="00FA4B55">
            <w:pPr>
              <w:pStyle w:val="a3"/>
              <w:rPr>
                <w:rStyle w:val="FontStyle13"/>
                <w:rFonts w:ascii="Times New Roman" w:hAnsi="Times New Roman" w:cs="Times New Roman"/>
                <w:b/>
                <w:i/>
              </w:rPr>
            </w:pPr>
            <w:r w:rsidRPr="00715799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№4</w:t>
            </w:r>
            <w:r w:rsidRPr="00715799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«Измерение объёма тела»</w:t>
            </w:r>
          </w:p>
          <w:p w:rsidR="008A6542" w:rsidRPr="00715799" w:rsidRDefault="008A6542" w:rsidP="00FA4B55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715799">
              <w:rPr>
                <w:rStyle w:val="FontStyle13"/>
                <w:rFonts w:ascii="Times New Roman" w:hAnsi="Times New Roman" w:cs="Times New Roman"/>
                <w:i/>
              </w:rPr>
              <w:t xml:space="preserve">№5. </w:t>
            </w:r>
            <w:r w:rsidRPr="00203417">
              <w:rPr>
                <w:rStyle w:val="FontStyle13"/>
                <w:rFonts w:ascii="Times New Roman" w:hAnsi="Times New Roman" w:cs="Times New Roman"/>
                <w:i/>
              </w:rPr>
              <w:t>«Измерение плотности твёрдого тела»</w:t>
            </w:r>
          </w:p>
          <w:p w:rsidR="008A6542" w:rsidRPr="00715799" w:rsidRDefault="008A6542" w:rsidP="00FA4B55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№6</w:t>
            </w:r>
            <w:r w:rsidRPr="00715799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203417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«Градуирование пружины и измерение сил динамометром»</w:t>
            </w:r>
          </w:p>
          <w:p w:rsidR="008A6542" w:rsidRPr="00FD14D1" w:rsidRDefault="008A6542" w:rsidP="00FA4B55">
            <w:pPr>
              <w:pStyle w:val="a3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15799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№7.</w:t>
            </w:r>
            <w:r w:rsidRPr="00203417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«Выяснение зависимости силы трения скольжения от площади соприкосновения тел и прижимающей силы»</w:t>
            </w:r>
          </w:p>
        </w:tc>
        <w:tc>
          <w:tcPr>
            <w:tcW w:w="2893" w:type="dxa"/>
          </w:tcPr>
          <w:p w:rsidR="008A6542" w:rsidRDefault="008A6542" w:rsidP="00FA4B55">
            <w:pPr>
              <w:pStyle w:val="a3"/>
              <w:ind w:firstLine="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№1.</w:t>
            </w:r>
            <w:r w:rsidRPr="002034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«Механическое движение», «Масса», «Плотность вещества» </w:t>
            </w:r>
          </w:p>
          <w:p w:rsidR="008A6542" w:rsidRPr="00715799" w:rsidRDefault="008A6542" w:rsidP="00FA4B55">
            <w:pPr>
              <w:pStyle w:val="a3"/>
              <w:ind w:firstLine="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№2. </w:t>
            </w:r>
            <w:r w:rsidRPr="00203417">
              <w:rPr>
                <w:rFonts w:ascii="Times New Roman" w:hAnsi="Times New Roman" w:cs="Times New Roman"/>
                <w:i/>
                <w:sz w:val="20"/>
                <w:szCs w:val="20"/>
              </w:rPr>
              <w:t>«Вес тела», «Графическое изображение сил», «Силы», «Равнодействующая сил»</w:t>
            </w:r>
          </w:p>
        </w:tc>
        <w:tc>
          <w:tcPr>
            <w:tcW w:w="5336" w:type="dxa"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Равномерное прямолинейное движение. Относительность движения.</w:t>
            </w: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Явление инерции.</w:t>
            </w: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Взаимодействие тел.</w:t>
            </w: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Зависимость силы упругости от деформации пружины.</w:t>
            </w: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Силы трения.</w:t>
            </w: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Невесомость.</w:t>
            </w:r>
          </w:p>
        </w:tc>
      </w:tr>
      <w:tr w:rsidR="008A6542" w:rsidRPr="00715799" w:rsidTr="00FA4B55">
        <w:trPr>
          <w:trHeight w:val="205"/>
          <w:jc w:val="center"/>
        </w:trPr>
        <w:tc>
          <w:tcPr>
            <w:tcW w:w="598" w:type="dxa"/>
            <w:vMerge w:val="restart"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750" w:type="dxa"/>
            <w:vMerge w:val="restart"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7D12">
              <w:rPr>
                <w:rFonts w:ascii="Times New Roman" w:hAnsi="Times New Roman" w:cs="Times New Roman"/>
                <w:sz w:val="20"/>
                <w:szCs w:val="20"/>
              </w:rPr>
              <w:t>Давление твёрдых тел, жидкостей и газов</w:t>
            </w: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6" w:type="dxa"/>
            <w:vMerge w:val="restart"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4761" w:type="dxa"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2893" w:type="dxa"/>
          </w:tcPr>
          <w:p w:rsidR="008A6542" w:rsidRPr="00715799" w:rsidRDefault="008A6542" w:rsidP="00FA4B55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36" w:type="dxa"/>
          </w:tcPr>
          <w:p w:rsidR="008A6542" w:rsidRPr="00715799" w:rsidRDefault="008A6542" w:rsidP="00FA4B55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542" w:rsidRPr="00715799" w:rsidTr="00FA4B55">
        <w:trPr>
          <w:trHeight w:val="147"/>
          <w:jc w:val="center"/>
        </w:trPr>
        <w:tc>
          <w:tcPr>
            <w:tcW w:w="598" w:type="dxa"/>
            <w:vMerge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8A6542" w:rsidRDefault="008A6542" w:rsidP="00FA4B55">
            <w:pPr>
              <w:pStyle w:val="a3"/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</w:pPr>
            <w:r w:rsidRPr="00715799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№8.</w:t>
            </w:r>
            <w:r w:rsidRPr="001677A9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«Определение выталкивающей силы, действующей на погруженное в жидкость тело»</w:t>
            </w:r>
          </w:p>
          <w:p w:rsidR="008A6542" w:rsidRPr="00715799" w:rsidRDefault="008A6542" w:rsidP="00FA4B55">
            <w:pPr>
              <w:pStyle w:val="a3"/>
              <w:rPr>
                <w:rStyle w:val="FontStyle13"/>
                <w:rFonts w:ascii="Times New Roman" w:hAnsi="Times New Roman" w:cs="Times New Roman"/>
                <w:i/>
              </w:rPr>
            </w:pPr>
            <w:r w:rsidRPr="00715799">
              <w:rPr>
                <w:rStyle w:val="FontStyle13"/>
                <w:rFonts w:ascii="Times New Roman" w:hAnsi="Times New Roman" w:cs="Times New Roman"/>
                <w:i/>
              </w:rPr>
              <w:t xml:space="preserve">№9. </w:t>
            </w:r>
            <w:r w:rsidRPr="00837D12">
              <w:rPr>
                <w:rStyle w:val="FontStyle13"/>
                <w:rFonts w:ascii="Times New Roman" w:hAnsi="Times New Roman" w:cs="Times New Roman"/>
                <w:i/>
              </w:rPr>
              <w:t>Выяснение условий плавания тела в жидкости</w:t>
            </w:r>
          </w:p>
          <w:p w:rsidR="008A6542" w:rsidRPr="00715799" w:rsidRDefault="008A6542" w:rsidP="00FA4B55">
            <w:pPr>
              <w:pStyle w:val="a3"/>
              <w:rPr>
                <w:rStyle w:val="FontStyle13"/>
                <w:rFonts w:ascii="Times New Roman" w:hAnsi="Times New Roman" w:cs="Times New Roman"/>
                <w:i/>
              </w:rPr>
            </w:pPr>
          </w:p>
        </w:tc>
        <w:tc>
          <w:tcPr>
            <w:tcW w:w="2893" w:type="dxa"/>
          </w:tcPr>
          <w:p w:rsidR="008A6542" w:rsidRPr="00715799" w:rsidRDefault="008A6542" w:rsidP="00FA4B55">
            <w:pPr>
              <w:pStyle w:val="a3"/>
              <w:ind w:firstLine="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№3. «</w:t>
            </w:r>
            <w:r w:rsidRPr="00837D12">
              <w:rPr>
                <w:rFonts w:ascii="Times New Roman" w:hAnsi="Times New Roman" w:cs="Times New Roman"/>
                <w:i/>
                <w:sz w:val="20"/>
                <w:szCs w:val="20"/>
              </w:rPr>
              <w:t>Давление твёрдых тел, жидкостей и газов»</w:t>
            </w:r>
          </w:p>
          <w:p w:rsidR="008A6542" w:rsidRPr="00715799" w:rsidRDefault="008A6542" w:rsidP="00FA4B55">
            <w:pPr>
              <w:pStyle w:val="a3"/>
              <w:ind w:firstLine="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36" w:type="dxa"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Зависимость давления твёрдого тела на опору от действующей силы и площади опоры.</w:t>
            </w: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Обнаружение атмосферного давления.</w:t>
            </w: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 барометром-анероидом.</w:t>
            </w: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Закон Паскаля.</w:t>
            </w: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Гидравлический пресс.</w:t>
            </w: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Закон Архимеда.</w:t>
            </w:r>
          </w:p>
        </w:tc>
      </w:tr>
      <w:tr w:rsidR="008A6542" w:rsidRPr="00715799" w:rsidTr="00FA4B55">
        <w:trPr>
          <w:trHeight w:val="147"/>
          <w:jc w:val="center"/>
        </w:trPr>
        <w:tc>
          <w:tcPr>
            <w:tcW w:w="598" w:type="dxa"/>
            <w:vMerge w:val="restart"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750" w:type="dxa"/>
            <w:vMerge w:val="restart"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4274"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726" w:type="dxa"/>
            <w:vMerge w:val="restart"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8A6542" w:rsidRPr="00715799" w:rsidRDefault="008A6542" w:rsidP="00FA4B55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2893" w:type="dxa"/>
          </w:tcPr>
          <w:p w:rsidR="008A6542" w:rsidRPr="00715799" w:rsidRDefault="008A6542" w:rsidP="00FA4B55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36" w:type="dxa"/>
          </w:tcPr>
          <w:p w:rsidR="008A6542" w:rsidRPr="00715799" w:rsidRDefault="008A6542" w:rsidP="00FA4B55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542" w:rsidRPr="00715799" w:rsidTr="00FA4B55">
        <w:trPr>
          <w:trHeight w:val="147"/>
          <w:jc w:val="center"/>
        </w:trPr>
        <w:tc>
          <w:tcPr>
            <w:tcW w:w="598" w:type="dxa"/>
            <w:vMerge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A6542" w:rsidRPr="00715799" w:rsidRDefault="008A6542" w:rsidP="00FA4B55">
            <w:pPr>
              <w:pStyle w:val="a3"/>
              <w:ind w:firstLine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8A6542" w:rsidRPr="00715799" w:rsidRDefault="008A6542" w:rsidP="00FA4B55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8A6542" w:rsidRDefault="008A6542" w:rsidP="00FA4B55">
            <w:pPr>
              <w:pStyle w:val="a3"/>
              <w:rPr>
                <w:rStyle w:val="FontStyle13"/>
                <w:rFonts w:ascii="Times New Roman" w:hAnsi="Times New Roman" w:cs="Times New Roman"/>
                <w:i/>
              </w:rPr>
            </w:pPr>
            <w:r w:rsidRPr="00715799">
              <w:rPr>
                <w:rStyle w:val="FontStyle13"/>
                <w:rFonts w:ascii="Times New Roman" w:hAnsi="Times New Roman" w:cs="Times New Roman"/>
                <w:i/>
              </w:rPr>
              <w:t xml:space="preserve">№10. </w:t>
            </w:r>
            <w:r w:rsidRPr="00244274">
              <w:rPr>
                <w:rStyle w:val="FontStyle13"/>
                <w:rFonts w:ascii="Times New Roman" w:hAnsi="Times New Roman" w:cs="Times New Roman"/>
                <w:i/>
              </w:rPr>
              <w:t>«Выяснение условия равновесия рычага»</w:t>
            </w:r>
          </w:p>
          <w:p w:rsidR="008A6542" w:rsidRPr="00715799" w:rsidRDefault="008A6542" w:rsidP="00FA4B55">
            <w:pPr>
              <w:pStyle w:val="a3"/>
              <w:rPr>
                <w:rStyle w:val="FontStyle13"/>
                <w:rFonts w:ascii="Times New Roman" w:hAnsi="Times New Roman" w:cs="Times New Roman"/>
                <w:i/>
              </w:rPr>
            </w:pPr>
            <w:r w:rsidRPr="00715799">
              <w:rPr>
                <w:rStyle w:val="FontStyle13"/>
                <w:rFonts w:ascii="Times New Roman" w:hAnsi="Times New Roman" w:cs="Times New Roman"/>
                <w:i/>
              </w:rPr>
              <w:t xml:space="preserve">№11. </w:t>
            </w:r>
            <w:r w:rsidRPr="0093774C">
              <w:rPr>
                <w:rStyle w:val="FontStyle13"/>
                <w:rFonts w:ascii="Times New Roman" w:hAnsi="Times New Roman" w:cs="Times New Roman"/>
                <w:i/>
              </w:rPr>
              <w:t xml:space="preserve">«Определение коэффициента полезного действия при подъёме тела по наклонной </w:t>
            </w:r>
            <w:r w:rsidRPr="0093774C">
              <w:rPr>
                <w:rStyle w:val="FontStyle13"/>
                <w:rFonts w:ascii="Times New Roman" w:hAnsi="Times New Roman" w:cs="Times New Roman"/>
                <w:i/>
              </w:rPr>
              <w:lastRenderedPageBreak/>
              <w:t>плоскости»</w:t>
            </w:r>
          </w:p>
        </w:tc>
        <w:tc>
          <w:tcPr>
            <w:tcW w:w="2893" w:type="dxa"/>
          </w:tcPr>
          <w:p w:rsidR="008A6542" w:rsidRDefault="008A6542" w:rsidP="00FA4B55">
            <w:pPr>
              <w:pStyle w:val="a3"/>
              <w:ind w:firstLine="6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№4.</w:t>
            </w:r>
            <w:r w:rsidRPr="00244274">
              <w:rPr>
                <w:rFonts w:ascii="Times New Roman" w:hAnsi="Times New Roman" w:cs="Times New Roman"/>
                <w:i/>
                <w:sz w:val="20"/>
                <w:szCs w:val="20"/>
              </w:rPr>
              <w:t>«Работа. Мощность. Энергия»</w:t>
            </w:r>
          </w:p>
          <w:p w:rsidR="008A6542" w:rsidRPr="00715799" w:rsidRDefault="008A6542" w:rsidP="00FA4B55">
            <w:pPr>
              <w:pStyle w:val="a3"/>
              <w:ind w:firstLine="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36" w:type="dxa"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Простые механизмы</w:t>
            </w:r>
          </w:p>
          <w:p w:rsidR="008A6542" w:rsidRPr="00715799" w:rsidRDefault="008A6542" w:rsidP="00FA4B55">
            <w:pPr>
              <w:pStyle w:val="a3"/>
              <w:ind w:firstLine="6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A6542" w:rsidRPr="00715799" w:rsidTr="00FA4B55">
        <w:trPr>
          <w:trHeight w:val="147"/>
          <w:jc w:val="center"/>
        </w:trPr>
        <w:tc>
          <w:tcPr>
            <w:tcW w:w="598" w:type="dxa"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50" w:type="dxa"/>
          </w:tcPr>
          <w:p w:rsidR="008A6542" w:rsidRPr="00244274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274">
              <w:rPr>
                <w:rFonts w:ascii="Times New Roman" w:hAnsi="Times New Roman" w:cs="Times New Roman"/>
                <w:sz w:val="20"/>
                <w:szCs w:val="20"/>
              </w:rPr>
              <w:t>«Обобщение»</w:t>
            </w:r>
          </w:p>
        </w:tc>
        <w:tc>
          <w:tcPr>
            <w:tcW w:w="726" w:type="dxa"/>
          </w:tcPr>
          <w:p w:rsidR="008A6542" w:rsidRPr="00715799" w:rsidRDefault="008A6542" w:rsidP="00FA4B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8A6542" w:rsidRPr="00715799" w:rsidRDefault="008A6542" w:rsidP="00FA4B55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13"/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893" w:type="dxa"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C540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тоговое тестирование в форме ОГЭ</w:t>
            </w:r>
          </w:p>
        </w:tc>
        <w:tc>
          <w:tcPr>
            <w:tcW w:w="5336" w:type="dxa"/>
          </w:tcPr>
          <w:p w:rsidR="008A6542" w:rsidRPr="00715799" w:rsidRDefault="008A6542" w:rsidP="00FA4B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715799" w:rsidTr="00FA4B55">
        <w:trPr>
          <w:trHeight w:val="286"/>
          <w:jc w:val="center"/>
        </w:trPr>
        <w:tc>
          <w:tcPr>
            <w:tcW w:w="2348" w:type="dxa"/>
            <w:gridSpan w:val="2"/>
          </w:tcPr>
          <w:p w:rsidR="008A6542" w:rsidRPr="00715799" w:rsidRDefault="008A6542" w:rsidP="00FA4B55">
            <w:pPr>
              <w:pStyle w:val="a3"/>
              <w:ind w:firstLine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26" w:type="dxa"/>
          </w:tcPr>
          <w:p w:rsidR="008A6542" w:rsidRPr="00715799" w:rsidRDefault="008A6542" w:rsidP="00FA4B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761" w:type="dxa"/>
          </w:tcPr>
          <w:p w:rsidR="008A6542" w:rsidRPr="00715799" w:rsidRDefault="008A6542" w:rsidP="00FA4B55">
            <w:pPr>
              <w:pStyle w:val="a3"/>
              <w:ind w:firstLine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93" w:type="dxa"/>
          </w:tcPr>
          <w:p w:rsidR="008A6542" w:rsidRPr="00715799" w:rsidRDefault="008A6542" w:rsidP="00FA4B55">
            <w:pPr>
              <w:pStyle w:val="a3"/>
              <w:ind w:firstLine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36" w:type="dxa"/>
          </w:tcPr>
          <w:p w:rsidR="008A6542" w:rsidRPr="00715799" w:rsidRDefault="008A6542" w:rsidP="00FA4B55">
            <w:pPr>
              <w:pStyle w:val="a3"/>
              <w:ind w:firstLine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A6542" w:rsidRDefault="008A6542" w:rsidP="008A6542">
      <w:pPr>
        <w:jc w:val="center"/>
        <w:rPr>
          <w:b/>
          <w:sz w:val="28"/>
          <w:szCs w:val="28"/>
        </w:rPr>
      </w:pPr>
    </w:p>
    <w:p w:rsidR="00881E66" w:rsidRDefault="00881E66"/>
    <w:sectPr w:rsidR="0088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12D2"/>
    <w:multiLevelType w:val="hybridMultilevel"/>
    <w:tmpl w:val="613A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013C3"/>
    <w:multiLevelType w:val="hybridMultilevel"/>
    <w:tmpl w:val="A158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656AD"/>
    <w:multiLevelType w:val="hybridMultilevel"/>
    <w:tmpl w:val="EFAC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efaultTabStop w:val="708"/>
  <w:characterSpacingControl w:val="doNotCompress"/>
  <w:compat>
    <w:useFELayout/>
  </w:compat>
  <w:rsids>
    <w:rsidRoot w:val="008A6542"/>
    <w:rsid w:val="00881E66"/>
    <w:rsid w:val="008A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42"/>
    <w:pPr>
      <w:spacing w:after="0" w:line="240" w:lineRule="auto"/>
    </w:pPr>
  </w:style>
  <w:style w:type="character" w:customStyle="1" w:styleId="FontStyle13">
    <w:name w:val="Font Style13"/>
    <w:basedOn w:val="a0"/>
    <w:rsid w:val="008A6542"/>
    <w:rPr>
      <w:rFonts w:ascii="Century Schoolbook" w:hAnsi="Century Schoolbook" w:cs="Century Schoolbook"/>
      <w:sz w:val="20"/>
      <w:szCs w:val="20"/>
    </w:rPr>
  </w:style>
  <w:style w:type="character" w:customStyle="1" w:styleId="FontStyle15">
    <w:name w:val="Font Style15"/>
    <w:basedOn w:val="a0"/>
    <w:rsid w:val="008A6542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2593</Words>
  <Characters>14781</Characters>
  <Application>Microsoft Office Word</Application>
  <DocSecurity>0</DocSecurity>
  <Lines>123</Lines>
  <Paragraphs>34</Paragraphs>
  <ScaleCrop>false</ScaleCrop>
  <Company/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2017-10-08T12:33:00Z</dcterms:created>
  <dcterms:modified xsi:type="dcterms:W3CDTF">2017-10-08T12:33:00Z</dcterms:modified>
</cp:coreProperties>
</file>