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ПОЯСНИТЕЛЬНАЯ ЗАПИСКА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ab/>
      </w:r>
      <w:proofErr w:type="gramStart"/>
      <w:r w:rsidRPr="00D90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Данная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второго поколения и 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на основе авторской программы </w:t>
      </w: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Драгомилов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Р.Д. Маш «Человек и его здоровье. 8 класс», сборник авторских программ по биологии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–Граф 2012 г., в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соответствии с альтернативным учебником, допущенным Министерством образования Российской Федерации</w:t>
      </w:r>
      <w:proofErr w:type="gramEnd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: </w:t>
      </w:r>
      <w:proofErr w:type="spellStart"/>
      <w:r w:rsidRPr="00D90779"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  <w:t>Драгомилов</w:t>
      </w:r>
      <w:proofErr w:type="spellEnd"/>
      <w:r w:rsidRPr="00D90779"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  <w:t xml:space="preserve"> А.Г., Маш Р.Д. 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"Биология: человек"   (М., изд.  центр "</w:t>
      </w:r>
      <w:proofErr w:type="spellStart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Вентана</w:t>
      </w:r>
      <w:proofErr w:type="spellEnd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-Граф» 2009 год)</w:t>
      </w:r>
    </w:p>
    <w:p w:rsidR="00D90779" w:rsidRPr="00D90779" w:rsidRDefault="00D90779" w:rsidP="00D90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ab/>
      </w:r>
      <w:r w:rsidRPr="00D90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данной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других ступеней (7 и 9 классы). В процессе работы в программу могут вноситься изменения. </w:t>
      </w:r>
    </w:p>
    <w:p w:rsidR="00D90779" w:rsidRPr="00D90779" w:rsidRDefault="00D90779" w:rsidP="00D90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биологии в 8 классе «Человек и его здоровье» имеет комплексный характер, так как включает основы различных биологических наук о человеке: морфологии, анатомии, физиологии, гистологии, медицины, гигиены. </w:t>
      </w:r>
    </w:p>
    <w:p w:rsidR="00D90779" w:rsidRPr="00D90779" w:rsidRDefault="00D90779" w:rsidP="00D90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направлено на обеспечение эмоционально-ценностного понимания высокой значимости своего здоровья, ценности знаний об особенности строения и функционирования органов и систем органов человека в системе биологических знаний, на формирование научной картины мира, понимания важности здорового образа жизни, а также на формирование способности использовать приобретённые знания в практической деятельности. </w:t>
      </w:r>
    </w:p>
    <w:p w:rsidR="00D90779" w:rsidRPr="00D90779" w:rsidRDefault="00D90779" w:rsidP="00D90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9077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Место курса биологии 8 класса в учебн6ом плане.</w:t>
      </w:r>
    </w:p>
    <w:p w:rsidR="00D90779" w:rsidRPr="00D90779" w:rsidRDefault="00D90779" w:rsidP="00D90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Курсу биологии 8 класса на ступени основного образования предшествует курс 7 класса, включающий сведения о строении и физиологии животных. В ходе освоения данного курса у учащихся формируются представления о животных, их многообразии, роли в природе и жизни человека. Опираясь на эти знания, учитель биологии может более полно и точно с научной точки зрения раскрывать основы строения и жизнедеятельности человека, изучаемых в 8 классе, особенно опираясь на знания, полученные в разделе Класс Млекопитающих.  </w:t>
      </w:r>
    </w:p>
    <w:p w:rsidR="00D90779" w:rsidRPr="00D90779" w:rsidRDefault="00D90779" w:rsidP="00D90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содержание курса биологии в 8 классе, наряду с 6 и 7 классами формируют основу для изучения общих биологических закономерностей в 9 классе. </w:t>
      </w:r>
    </w:p>
    <w:p w:rsidR="00D90779" w:rsidRPr="00D90779" w:rsidRDefault="00D90779" w:rsidP="00D90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 биологии для 8 класса составлена из расчёта 2 часа в неделю (68 часов в год), указанных в учебном плане образовательного учреждения, и подразумевает корректировки в ходе работы. </w:t>
      </w:r>
    </w:p>
    <w:p w:rsidR="00D90779" w:rsidRPr="00D90779" w:rsidRDefault="00D90779" w:rsidP="00D90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содержание курса биологии 8 класса – «Человек и его здоровье» представляет собой важное неотъемлемое звено в системе </w:t>
      </w: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непрерывного биологического образования, являющееся основой для последующей уровневой и профильной дифференциации.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90779"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Изучение биологии направлено на достижение следующих целей:</w:t>
      </w: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освоение знаний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о живой природе и присущих ей закономерностях, методах познания живой природы</w:t>
      </w: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овладение умениями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</w:t>
      </w: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воспитание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использование приобретённых знаний и умений в повседневной жизни</w:t>
      </w:r>
    </w:p>
    <w:p w:rsidR="00D90779" w:rsidRPr="00D90779" w:rsidRDefault="00D90779" w:rsidP="00D90779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</w:t>
      </w:r>
      <w:r w:rsidRPr="00D90779"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Задачи раздела «Человек» (8 класс)</w:t>
      </w: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обучающие: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создать условия для формирования у учащихся предметной и учебно-исследовательской  компетентностей:</w:t>
      </w:r>
    </w:p>
    <w:p w:rsidR="00D90779" w:rsidRPr="00D90779" w:rsidRDefault="00D90779" w:rsidP="00D90779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68 уроков и                                                        индивидуальные образовательные маршруты учеников;</w:t>
      </w:r>
    </w:p>
    <w:p w:rsidR="00D90779" w:rsidRPr="00D90779" w:rsidRDefault="00D90779" w:rsidP="00D90779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заданий;</w:t>
      </w:r>
    </w:p>
    <w:p w:rsidR="00D90779" w:rsidRPr="00D90779" w:rsidRDefault="00D90779" w:rsidP="00D90779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продолжить развивать у детей обще учебные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                                                                заданий.</w:t>
      </w:r>
    </w:p>
    <w:p w:rsidR="00D90779" w:rsidRPr="00D90779" w:rsidRDefault="00D90779" w:rsidP="00D90779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развивающие: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воспитательные: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способствовать воспитанию совершенствующихся социально-успешных личностей с положительной  «Я-концепцией», формированию у школьников </w:t>
      </w:r>
      <w:proofErr w:type="spellStart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валеологической</w:t>
      </w:r>
      <w:proofErr w:type="spellEnd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 у них независимость и способность к </w:t>
      </w:r>
      <w:proofErr w:type="spellStart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эмпатии</w:t>
      </w:r>
      <w:proofErr w:type="spellEnd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 через учебный материал уроков  и КСО</w:t>
      </w:r>
      <w:proofErr w:type="gramEnd"/>
    </w:p>
    <w:p w:rsidR="00D90779" w:rsidRPr="00D90779" w:rsidRDefault="00D90779" w:rsidP="00D9077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     </w:t>
      </w:r>
      <w:r w:rsidRPr="00D907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подготовке учащихся по предмету.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педагога в обучении биологии должна быть направлена на достижение  обучающимися следующих </w:t>
      </w:r>
      <w:r w:rsidRPr="00D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90779" w:rsidRPr="00D90779" w:rsidRDefault="00D90779" w:rsidP="00D9077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D90779" w:rsidRPr="00D90779" w:rsidRDefault="00D90779" w:rsidP="00D9077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установок здорового образа жизни;</w:t>
      </w:r>
    </w:p>
    <w:p w:rsidR="00D90779" w:rsidRPr="00D90779" w:rsidRDefault="00D90779" w:rsidP="00D9077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.); эстетического отношения к живым объектам.</w:t>
      </w:r>
    </w:p>
    <w:p w:rsidR="00D90779" w:rsidRPr="00D90779" w:rsidRDefault="00D90779" w:rsidP="00D907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</w:t>
      </w: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курса 6-го класса по биологии являются:</w:t>
      </w:r>
    </w:p>
    <w:p w:rsidR="00D90779" w:rsidRPr="00D90779" w:rsidRDefault="00D90779" w:rsidP="00D9077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90779" w:rsidRPr="00D90779" w:rsidRDefault="00D90779" w:rsidP="00D9077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D90779" w:rsidRPr="00D90779" w:rsidRDefault="00D90779" w:rsidP="00D9077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90779" w:rsidRPr="00D90779" w:rsidRDefault="00D90779" w:rsidP="00D9077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отставать свою позицию.</w:t>
      </w:r>
    </w:p>
    <w:p w:rsidR="00D90779" w:rsidRPr="00D90779" w:rsidRDefault="00D90779" w:rsidP="00D907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освоения по курсу биологии 8 указаны в содержании учебной программы: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         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                           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                         </w:t>
      </w: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Содержание учебной программы</w:t>
      </w: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: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lastRenderedPageBreak/>
        <w:t xml:space="preserve">     Тема 1. " Организм человека. Общий обзор" - 4 часа.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                   </w:t>
      </w: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8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систематическое положение вида человек разумный</w:t>
            </w:r>
          </w:p>
          <w:p w:rsidR="00D90779" w:rsidRPr="00D90779" w:rsidRDefault="00D90779" w:rsidP="00D90779">
            <w:pPr>
              <w:numPr>
                <w:ilvl w:val="0"/>
                <w:numId w:val="28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место человека в живой природе</w:t>
            </w:r>
          </w:p>
          <w:p w:rsidR="00D90779" w:rsidRPr="00D90779" w:rsidRDefault="00D90779" w:rsidP="00D90779">
            <w:pPr>
              <w:numPr>
                <w:ilvl w:val="0"/>
                <w:numId w:val="28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биосоциальную природу человека</w:t>
            </w:r>
          </w:p>
          <w:p w:rsidR="00D90779" w:rsidRPr="00D90779" w:rsidRDefault="00D90779" w:rsidP="00D90779">
            <w:pPr>
              <w:numPr>
                <w:ilvl w:val="0"/>
                <w:numId w:val="28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строение клетки</w:t>
            </w:r>
          </w:p>
          <w:p w:rsidR="00D90779" w:rsidRPr="00D90779" w:rsidRDefault="00D90779" w:rsidP="00D90779">
            <w:pPr>
              <w:numPr>
                <w:ilvl w:val="0"/>
                <w:numId w:val="28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краткие сведения о строении и </w:t>
            </w:r>
            <w:proofErr w:type="spellStart"/>
            <w:proofErr w:type="gramStart"/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функ-циях</w:t>
            </w:r>
            <w:proofErr w:type="spellEnd"/>
            <w:proofErr w:type="gramEnd"/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основных тканей</w:t>
            </w:r>
          </w:p>
          <w:p w:rsidR="00D90779" w:rsidRPr="00D90779" w:rsidRDefault="00D90779" w:rsidP="00D90779">
            <w:pPr>
              <w:numPr>
                <w:ilvl w:val="0"/>
                <w:numId w:val="28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основные процессы жизнедеятельности клетки</w:t>
            </w:r>
          </w:p>
          <w:p w:rsidR="00D90779" w:rsidRPr="00D90779" w:rsidRDefault="00D90779" w:rsidP="00D90779">
            <w:pPr>
              <w:numPr>
                <w:ilvl w:val="0"/>
                <w:numId w:val="28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расположение основных органов в </w:t>
            </w:r>
            <w:proofErr w:type="spellStart"/>
            <w:proofErr w:type="gramStart"/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орга-низме</w:t>
            </w:r>
            <w:proofErr w:type="spellEnd"/>
            <w:proofErr w:type="gramEnd"/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7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соответствие строения тканей </w:t>
            </w:r>
            <w:proofErr w:type="gramStart"/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выполняемым</w:t>
            </w:r>
            <w:proofErr w:type="gramEnd"/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функциями</w:t>
            </w:r>
          </w:p>
          <w:p w:rsidR="00D90779" w:rsidRPr="00D90779" w:rsidRDefault="00D90779" w:rsidP="00D90779">
            <w:pPr>
              <w:numPr>
                <w:ilvl w:val="0"/>
                <w:numId w:val="27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взаимосвязь органов и систем органов как основа целостности организма</w:t>
            </w:r>
          </w:p>
          <w:p w:rsidR="00D90779" w:rsidRPr="00D90779" w:rsidRDefault="00D90779" w:rsidP="00D90779">
            <w:pPr>
              <w:numPr>
                <w:ilvl w:val="0"/>
                <w:numId w:val="27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уровни организации организма</w:t>
            </w:r>
          </w:p>
          <w:p w:rsidR="00D90779" w:rsidRPr="00D90779" w:rsidRDefault="00D90779" w:rsidP="00D90779">
            <w:pPr>
              <w:numPr>
                <w:ilvl w:val="0"/>
                <w:numId w:val="27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нервно-гуморальная регуляция деятельности организма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30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пользоваться микроскопом</w:t>
            </w:r>
          </w:p>
          <w:p w:rsidR="00D90779" w:rsidRPr="00D90779" w:rsidRDefault="00D90779" w:rsidP="00D90779">
            <w:pPr>
              <w:numPr>
                <w:ilvl w:val="0"/>
                <w:numId w:val="30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распознавать на таблицах части клетки, органы и системы органов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распознавать на микропрепаратах разные виды тканей</w:t>
            </w:r>
          </w:p>
          <w:p w:rsidR="00D90779" w:rsidRPr="00D90779" w:rsidRDefault="00D90779" w:rsidP="00D90779">
            <w:pPr>
              <w:numPr>
                <w:ilvl w:val="0"/>
                <w:numId w:val="2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обосновывать взаимосвязь строения и функций тканей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Тема 2. "Опорно-двигательная система" - 7 часов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 учащиеся должны знать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значение опорно-двигательной системы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скелет человека, его отделы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типы соединения костей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виды костей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рост костей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мышцы, их функции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влияние ритма и нагрузки на работу мышц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утомление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роль физических упражнений для опорно-двигательной системы</w:t>
            </w:r>
          </w:p>
          <w:p w:rsidR="00D90779" w:rsidRPr="00D90779" w:rsidRDefault="00D90779" w:rsidP="00D9077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повреждения скелета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сходство скелетов человека и животных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особенности строения скелета, связанные с трудовой деятельностью и </w:t>
            </w:r>
            <w:proofErr w:type="spell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прямохождением</w:t>
            </w:r>
            <w:proofErr w:type="spellEnd"/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микроскопическое строение костей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основные группы мышц тела </w:t>
            </w: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человека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работа мышц: статическая и динамическая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роль нервной системы в регуляции деятельности мышц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показывать отделы скелета и отдельные кости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узнавать типы мышечной ткани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оказывать первую помощь при травмах</w:t>
            </w:r>
          </w:p>
          <w:p w:rsidR="00D90779" w:rsidRPr="00D90779" w:rsidRDefault="00D90779" w:rsidP="00D90779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уметь выявлять нарушение осанки и плоскостопие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распознавать на микропрепаратах виды мышечной ткани</w:t>
            </w:r>
          </w:p>
          <w:p w:rsidR="00D90779" w:rsidRPr="00D90779" w:rsidRDefault="00D90779" w:rsidP="00D90779">
            <w:pPr>
              <w:numPr>
                <w:ilvl w:val="0"/>
                <w:numId w:val="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обосновывать необходимость активного отдыха для борьбы с гиподинамией</w:t>
            </w: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ab/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 Тема 3. "</w:t>
      </w:r>
      <w:r w:rsidRPr="00D907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Внутренняя среда организма. Кровеносная система и </w:t>
      </w:r>
      <w:proofErr w:type="spellStart"/>
      <w:r w:rsidRPr="00D907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лимфообращение</w:t>
      </w:r>
      <w:proofErr w:type="spellEnd"/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>". -  9  часов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состав внутренней среды организма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значение крови и кровообращения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состав крови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иммунитет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СПИД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группы крови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переливание крови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инфекционные заболевания и меры борьбы с ними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органы кровообращения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строение сердца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круги кровообращения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виды кровотечений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предупреждение сердечно-</w:t>
            </w:r>
            <w:proofErr w:type="spell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сосудистных</w:t>
            </w:r>
            <w:proofErr w:type="spellEnd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 заболеваний</w:t>
            </w:r>
          </w:p>
          <w:p w:rsidR="00D90779" w:rsidRPr="00D90779" w:rsidRDefault="00D90779" w:rsidP="00D9077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влияние никотина и алкоголя на сердце и сосуды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взаимосвязь между составными частями внутренней среды организма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свойства крови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состав плазмы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особенности строения клеток крови в связи с выполняемыми функциями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резус-фактор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донорство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виды иммунитета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роль </w:t>
            </w:r>
            <w:proofErr w:type="spell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Дженнера</w:t>
            </w:r>
            <w:proofErr w:type="spellEnd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, Пастера, Мечникова в создании учения об иммунитете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особенности строения сосудов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работа сердца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движение крови по сосудам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кровяное давление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нервно-гуморальная регуляция деятельности сердца и сосудов</w:t>
            </w:r>
          </w:p>
          <w:p w:rsidR="00D90779" w:rsidRPr="00D90779" w:rsidRDefault="00D90779" w:rsidP="00D90779">
            <w:pPr>
              <w:numPr>
                <w:ilvl w:val="0"/>
                <w:numId w:val="5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лимфообращение</w:t>
            </w:r>
            <w:proofErr w:type="spellEnd"/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957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распознавать клетки крови на рисунках</w:t>
            </w:r>
          </w:p>
          <w:p w:rsidR="00D90779" w:rsidRPr="00D90779" w:rsidRDefault="00D90779" w:rsidP="00D90779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определять пульс</w:t>
            </w:r>
          </w:p>
          <w:p w:rsidR="00D90779" w:rsidRPr="00D90779" w:rsidRDefault="00D90779" w:rsidP="00D90779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оказывать первую помощь при кровотечениях</w:t>
            </w:r>
          </w:p>
          <w:p w:rsidR="00D90779" w:rsidRPr="00D90779" w:rsidRDefault="00D90779" w:rsidP="00D90779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соблюдать правила общения с инфекционными больными</w:t>
            </w:r>
          </w:p>
          <w:p w:rsidR="00D90779" w:rsidRPr="00D90779" w:rsidRDefault="00D90779" w:rsidP="00D90779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выделять факторы, отрицательно влияющие на </w:t>
            </w:r>
            <w:proofErr w:type="spell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сердечнососудистую</w:t>
            </w:r>
            <w:proofErr w:type="spellEnd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 систему</w:t>
            </w:r>
          </w:p>
        </w:tc>
        <w:tc>
          <w:tcPr>
            <w:tcW w:w="4957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7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сравнивать строение клеток крови человека и других животных</w:t>
            </w:r>
          </w:p>
          <w:p w:rsidR="00D90779" w:rsidRPr="00D90779" w:rsidRDefault="00D90779" w:rsidP="00D90779">
            <w:pPr>
              <w:numPr>
                <w:ilvl w:val="0"/>
                <w:numId w:val="7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определять кровяное давление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val="en-US" w:eastAsia="ru-RU"/>
        </w:rPr>
        <w:t xml:space="preserve">                 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Тема 4. "Дыхательная система" - 6 часов.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значение дыхания</w:t>
            </w:r>
          </w:p>
          <w:p w:rsidR="00D90779" w:rsidRPr="00D90779" w:rsidRDefault="00D90779" w:rsidP="00D90779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строение и функции органов дыхания</w:t>
            </w:r>
          </w:p>
          <w:p w:rsidR="00D90779" w:rsidRPr="00D90779" w:rsidRDefault="00D90779" w:rsidP="00D90779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жизненная емкость легких</w:t>
            </w:r>
          </w:p>
          <w:p w:rsidR="00D90779" w:rsidRPr="00D90779" w:rsidRDefault="00D90779" w:rsidP="00D90779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инфекционные болезни: грипп, туберкулез</w:t>
            </w:r>
          </w:p>
          <w:p w:rsidR="00D90779" w:rsidRPr="00D90779" w:rsidRDefault="00D90779" w:rsidP="00D90779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гигиена органов дыхания</w:t>
            </w:r>
          </w:p>
          <w:p w:rsidR="00D90779" w:rsidRPr="00D90779" w:rsidRDefault="00D90779" w:rsidP="00D90779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вредное влияние курения на органы дыхания</w:t>
            </w:r>
          </w:p>
          <w:p w:rsidR="00D90779" w:rsidRPr="00D90779" w:rsidRDefault="00D90779" w:rsidP="00D90779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приемы искусственного дыхания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особенности строения дыхательных путей в связи с их функциями</w:t>
            </w:r>
          </w:p>
          <w:p w:rsidR="00D90779" w:rsidRPr="00D90779" w:rsidRDefault="00D90779" w:rsidP="00D90779">
            <w:pPr>
              <w:numPr>
                <w:ilvl w:val="0"/>
                <w:numId w:val="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дыхательные движения</w:t>
            </w:r>
          </w:p>
          <w:p w:rsidR="00D90779" w:rsidRPr="00D90779" w:rsidRDefault="00D90779" w:rsidP="00D90779">
            <w:pPr>
              <w:numPr>
                <w:ilvl w:val="0"/>
                <w:numId w:val="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газообмен в легких и тканях</w:t>
            </w:r>
          </w:p>
          <w:p w:rsidR="00D90779" w:rsidRPr="00D90779" w:rsidRDefault="00D90779" w:rsidP="00D90779">
            <w:pPr>
              <w:numPr>
                <w:ilvl w:val="0"/>
                <w:numId w:val="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нервно-гуморальную регуляцию дыхания</w:t>
            </w:r>
          </w:p>
          <w:p w:rsidR="00D90779" w:rsidRPr="00D90779" w:rsidRDefault="00D90779" w:rsidP="00D90779">
            <w:pPr>
              <w:numPr>
                <w:ilvl w:val="0"/>
                <w:numId w:val="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взаимосвязи органов дыхания с другими системами органов</w:t>
            </w:r>
          </w:p>
          <w:p w:rsidR="00D90779" w:rsidRPr="00D90779" w:rsidRDefault="00D90779" w:rsidP="00D90779">
            <w:pPr>
              <w:numPr>
                <w:ilvl w:val="0"/>
                <w:numId w:val="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охрана воздушной среды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10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показывать на рисунках и таблицах органы дыхания</w:t>
            </w:r>
          </w:p>
          <w:p w:rsidR="00D90779" w:rsidRPr="00D90779" w:rsidRDefault="00D90779" w:rsidP="00D90779">
            <w:pPr>
              <w:numPr>
                <w:ilvl w:val="0"/>
                <w:numId w:val="10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владеть приемами искусственного </w:t>
            </w: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дыхания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на повышенном уровне</w:t>
            </w:r>
          </w:p>
          <w:p w:rsidR="00D90779" w:rsidRPr="00D90779" w:rsidRDefault="00D90779" w:rsidP="00D90779">
            <w:pPr>
              <w:numPr>
                <w:ilvl w:val="0"/>
                <w:numId w:val="1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обосновывать взаимосвязь строения с функциями</w:t>
            </w:r>
          </w:p>
          <w:p w:rsidR="00D90779" w:rsidRPr="00D90779" w:rsidRDefault="00D90779" w:rsidP="00D90779">
            <w:pPr>
              <w:numPr>
                <w:ilvl w:val="0"/>
                <w:numId w:val="1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выявлять факторы, вызывающие </w:t>
            </w: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болезни органов дыхания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      </w:t>
      </w:r>
    </w:p>
    <w:p w:rsidR="00D90779" w:rsidRPr="00D90779" w:rsidRDefault="00D90779" w:rsidP="00D907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>Тема 5. "Пищеварительная система" - 6 часов.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                                                           учащиеся должны знать: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пищевые продукты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питательные вещества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строение и функции органов </w:t>
            </w:r>
            <w:proofErr w:type="spellStart"/>
            <w:proofErr w:type="gram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пищеваре-ния</w:t>
            </w:r>
            <w:proofErr w:type="spellEnd"/>
            <w:proofErr w:type="gramEnd"/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зубы, виды зубов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пищеварительные железы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всасывание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гигиена питания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предупреждение желудочно-кишечных заболеваний</w:t>
            </w:r>
          </w:p>
          <w:p w:rsidR="00D90779" w:rsidRPr="00D90779" w:rsidRDefault="00D90779" w:rsidP="00D90779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влияние никотина и алкоголя на пищеварение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</w:t>
            </w:r>
          </w:p>
          <w:p w:rsidR="00D90779" w:rsidRPr="00D90779" w:rsidRDefault="00D90779" w:rsidP="00D90779">
            <w:pPr>
              <w:numPr>
                <w:ilvl w:val="0"/>
                <w:numId w:val="1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методы изучения пищеварения</w:t>
            </w:r>
          </w:p>
          <w:p w:rsidR="00D90779" w:rsidRPr="00D90779" w:rsidRDefault="00D90779" w:rsidP="00D90779">
            <w:pPr>
              <w:numPr>
                <w:ilvl w:val="0"/>
                <w:numId w:val="1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пищеварительные ферменты, их значение</w:t>
            </w:r>
          </w:p>
          <w:p w:rsidR="00D90779" w:rsidRPr="00D90779" w:rsidRDefault="00D90779" w:rsidP="00D90779">
            <w:pPr>
              <w:numPr>
                <w:ilvl w:val="0"/>
                <w:numId w:val="1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внутреннее строение зуба</w:t>
            </w:r>
          </w:p>
          <w:p w:rsidR="00D90779" w:rsidRPr="00D90779" w:rsidRDefault="00D90779" w:rsidP="00D90779">
            <w:pPr>
              <w:numPr>
                <w:ilvl w:val="0"/>
                <w:numId w:val="1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роль И.П. Павлова в изучении функций органов пищеварения</w:t>
            </w:r>
          </w:p>
          <w:p w:rsidR="00D90779" w:rsidRPr="00D90779" w:rsidRDefault="00D90779" w:rsidP="00D90779">
            <w:pPr>
              <w:numPr>
                <w:ilvl w:val="0"/>
                <w:numId w:val="1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функции пищеварительных желез</w:t>
            </w:r>
          </w:p>
          <w:p w:rsidR="00D90779" w:rsidRPr="00D90779" w:rsidRDefault="00D90779" w:rsidP="00D90779">
            <w:pPr>
              <w:numPr>
                <w:ilvl w:val="0"/>
                <w:numId w:val="13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регуляция процессов пищеварения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показывать на рисунках органы пищеварения</w:t>
            </w:r>
          </w:p>
          <w:p w:rsidR="00D90779" w:rsidRPr="00D90779" w:rsidRDefault="00D90779" w:rsidP="00D90779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владеть приемами оказания первой помощи при отравлениях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1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обосновывать взаимосвязь строения с функциями</w:t>
            </w:r>
          </w:p>
          <w:p w:rsidR="00D90779" w:rsidRPr="00D90779" w:rsidRDefault="00D90779" w:rsidP="00D90779">
            <w:pPr>
              <w:numPr>
                <w:ilvl w:val="0"/>
                <w:numId w:val="1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определять топографию органов пищеварения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                                    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Тема 6. «Обмен веществ и энергии» - 4 часа.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</w:t>
      </w:r>
      <w:r w:rsidRPr="00D90779"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  <w:t xml:space="preserve">Обменные 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процессы в организме. Нормы питания. Витамины.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общая характеристика обмена веществ и энергии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пластический обмен, энергетический обмен и их значение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значение для организма белков, </w:t>
            </w: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жиров, углеводов, воды и минеральных солей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влияние никотина и алкоголя на обмен веществ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витамины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способы сохранения витаминов в пищевых продуктах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рациональное питание</w:t>
            </w:r>
          </w:p>
          <w:p w:rsidR="00D90779" w:rsidRPr="00D90779" w:rsidRDefault="00D90779" w:rsidP="00D90779">
            <w:pPr>
              <w:numPr>
                <w:ilvl w:val="0"/>
                <w:numId w:val="1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режим питания школьников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на повышенном уровне</w:t>
            </w:r>
          </w:p>
          <w:p w:rsidR="00D90779" w:rsidRPr="00D90779" w:rsidRDefault="00D90779" w:rsidP="00D90779">
            <w:pPr>
              <w:numPr>
                <w:ilvl w:val="0"/>
                <w:numId w:val="17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взаимосвязь пластического и энергетического обмена</w:t>
            </w:r>
          </w:p>
          <w:p w:rsidR="00D90779" w:rsidRPr="00D90779" w:rsidRDefault="00D90779" w:rsidP="00D90779">
            <w:pPr>
              <w:numPr>
                <w:ilvl w:val="0"/>
                <w:numId w:val="17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обмен воды и минеральных солей</w:t>
            </w:r>
          </w:p>
          <w:p w:rsidR="00D90779" w:rsidRPr="00D90779" w:rsidRDefault="00D90779" w:rsidP="00D90779">
            <w:pPr>
              <w:numPr>
                <w:ilvl w:val="0"/>
                <w:numId w:val="17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обмен органических веществ</w:t>
            </w:r>
          </w:p>
          <w:p w:rsidR="00D90779" w:rsidRPr="00D90779" w:rsidRDefault="00D90779" w:rsidP="00D90779">
            <w:pPr>
              <w:numPr>
                <w:ilvl w:val="0"/>
                <w:numId w:val="17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роль витаминов в обмене веществ</w:t>
            </w:r>
          </w:p>
          <w:p w:rsidR="00D90779" w:rsidRPr="00D90779" w:rsidRDefault="00D90779" w:rsidP="00D90779">
            <w:pPr>
              <w:numPr>
                <w:ilvl w:val="0"/>
                <w:numId w:val="17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нормы питания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18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применять правила гигиены на практике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19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составлять суточный рацион питания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Тема 7. " Мочевыделительная система". – 2 часа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  <w:t xml:space="preserve"> Роль различных систем в удалении ненужных вредных веществ, образующихся в организме. Роль органов мочевыделения, их значение. Строение и функции почек.  Нефрон -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их заболеваний.  Гигиеническая оценка питьевой воды.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значение выделения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органы мочевыделительной системы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профилактика заболеваний почек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строение и функции кожи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роль кожи в терморегуляции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закаливание организма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первая помощь при поражении кожи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гигиенические требования к одежде и обуви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микроскопическое строение почек</w:t>
            </w:r>
          </w:p>
          <w:p w:rsidR="00D90779" w:rsidRPr="00D90779" w:rsidRDefault="00D90779" w:rsidP="00D90779">
            <w:pPr>
              <w:numPr>
                <w:ilvl w:val="0"/>
                <w:numId w:val="2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образование первичной и вторичной мочи</w:t>
            </w:r>
          </w:p>
          <w:p w:rsidR="00D90779" w:rsidRPr="00D90779" w:rsidRDefault="00D90779" w:rsidP="00D90779">
            <w:pPr>
              <w:numPr>
                <w:ilvl w:val="0"/>
                <w:numId w:val="2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взаимосвязь строения кожи с выполняемыми функциями</w:t>
            </w:r>
          </w:p>
          <w:p w:rsidR="00D90779" w:rsidRPr="00D90779" w:rsidRDefault="00D90779" w:rsidP="00D90779">
            <w:pPr>
              <w:numPr>
                <w:ilvl w:val="0"/>
                <w:numId w:val="2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механизм образования тепла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распознавать на рисунках органы мочевыделительной системы.</w:t>
            </w:r>
          </w:p>
          <w:p w:rsidR="00D90779" w:rsidRPr="00D90779" w:rsidRDefault="00D90779" w:rsidP="00D90779">
            <w:pPr>
              <w:spacing w:after="0" w:line="240" w:lineRule="auto"/>
              <w:ind w:left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3"/>
              </w:numPr>
              <w:tabs>
                <w:tab w:val="num" w:pos="169"/>
              </w:tabs>
              <w:spacing w:after="0" w:line="240" w:lineRule="auto"/>
              <w:ind w:left="169" w:right="-193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устанавливать связи функций выделительной системы функциями других систем органов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>Тема 8. "Кожа" - 4 часа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  <w:t>Значение  и строение кожных покровов и слизистых оболочек, защищающих организм от внешних воздействий. Функции эндосперма, дермы и гиподермы. Волосы и ногти – роговые придатки кожи. Кожные рецепторы, потовые и сальные железы. Нарушения кожных покровов и повреждения кожи.  Оказание первой помощи при ожогах и обморожениях. Грибковые заболевания кожи; их предупреждение и меры защиты от заражения. Роль кожи в терморегуляции. Закаливание организма. Первая помощь при тепловом и солнечном ударах.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строение и функции кожи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роль кожи в терморегуляции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закаливание организма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-20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первая помощь при поражении кожи</w:t>
            </w:r>
          </w:p>
          <w:p w:rsidR="00D90779" w:rsidRPr="00D90779" w:rsidRDefault="00D90779" w:rsidP="00D90779">
            <w:pPr>
              <w:numPr>
                <w:ilvl w:val="0"/>
                <w:numId w:val="20"/>
              </w:numPr>
              <w:tabs>
                <w:tab w:val="num" w:pos="180"/>
              </w:tabs>
              <w:spacing w:after="0" w:line="240" w:lineRule="auto"/>
              <w:ind w:left="180" w:right="155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гигиенические требования к одежде и обуви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взаимосвязь строения кожи с выполняемыми функциями</w:t>
            </w:r>
          </w:p>
          <w:p w:rsidR="00D90779" w:rsidRPr="00D90779" w:rsidRDefault="00D90779" w:rsidP="00D90779">
            <w:pPr>
              <w:numPr>
                <w:ilvl w:val="0"/>
                <w:numId w:val="21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механизм образования тепла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60"/>
        <w:gridCol w:w="4555"/>
      </w:tblGrid>
      <w:tr w:rsidR="00D90779" w:rsidRPr="00D90779" w:rsidTr="00CB5B8F">
        <w:trPr>
          <w:trHeight w:val="2338"/>
        </w:trPr>
        <w:tc>
          <w:tcPr>
            <w:tcW w:w="4760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оказывать первую помощь при тепловом и солнечном ударах, обморожениях и ожогах</w:t>
            </w:r>
          </w:p>
        </w:tc>
        <w:tc>
          <w:tcPr>
            <w:tcW w:w="4555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3"/>
              </w:numPr>
              <w:tabs>
                <w:tab w:val="num" w:pos="169"/>
              </w:tabs>
              <w:spacing w:after="0" w:line="240" w:lineRule="auto"/>
              <w:ind w:left="169" w:right="-193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устанавливать связи функций кожи с функциями кровеносной, выделительной и других систем органов</w:t>
            </w:r>
          </w:p>
          <w:p w:rsidR="00D90779" w:rsidRPr="00D90779" w:rsidRDefault="00D90779" w:rsidP="00D90779">
            <w:pPr>
              <w:numPr>
                <w:ilvl w:val="0"/>
                <w:numId w:val="23"/>
              </w:numPr>
              <w:tabs>
                <w:tab w:val="num" w:pos="169"/>
              </w:tabs>
              <w:spacing w:after="0" w:line="240" w:lineRule="auto"/>
              <w:ind w:left="169" w:right="-193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обосновывать гигиенические правила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             </w:t>
      </w: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Тема 8. "Эндокринная система" - 2 часа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значение желез внутренней секреции для роста, развития и регуляции функций в организме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отличие гуморальной регуляции функций в организме </w:t>
            </w:r>
            <w:proofErr w:type="gram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от</w:t>
            </w:r>
            <w:proofErr w:type="gramEnd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 нервной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находить на таблице железы внутренней секреции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сравнивать гормоны, витамины и ферменты, как биологически активные вещества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>Тема 9. "Нервная система" - 7 часов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Значение, строение и функционирование нервной системы. Вегетативная нервная система. Спинной мозг.  Отделы головного мозга. </w:t>
      </w:r>
      <w:proofErr w:type="spellStart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Аналитико</w:t>
      </w:r>
      <w:proofErr w:type="spellEnd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–синтетическая функция коры больших полушарий.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значение нервной системы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отделы нервной системы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строение и функции спинного мозга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строение и функции головного мозга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факторы, нарушающие функции нервной системы</w:t>
            </w:r>
          </w:p>
          <w:p w:rsidR="00D90779" w:rsidRPr="00D90779" w:rsidRDefault="00D90779" w:rsidP="00D90779">
            <w:pPr>
              <w:spacing w:after="0" w:line="240" w:lineRule="auto"/>
              <w:ind w:left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особенности строения отделов нервной системы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особенности строения головного мозга в связи с социальным поведением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вегетативная и соматическая нервные системы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показывать на таблицах отделы нервной системы, части спинного и головного мозга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>Тема 9. "Анализаторы". - 4 часа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органы чувств и их значение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строение и функции органов зрения и слуха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гигиена зрения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предупреждение нарушений слуха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анализаторы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взаимодействие анализаторов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органы равновесия, осязания, обоняния и вкуса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узнавать на моделях части органов зрения и слуха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составлять схемы зрительных и слуховых восприятий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объяснять соответствие строения органов и выполняемых ими функций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                Тема 10. "Поведение и психика" - 7 часов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общая характеристика ВНД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характеристика условных и безусловных рефлексов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понятие о речи, мышлении, внимании, памяти, эмоциях как функциях мозга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значение сна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гигиена умственного и физического труда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режим дня школьника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вредное влияние алкоголя, никотина и наркотиков на нервную систему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 xml:space="preserve">роль И. Сеченова и </w:t>
            </w:r>
            <w:proofErr w:type="spellStart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И</w:t>
            </w:r>
            <w:proofErr w:type="spellEnd"/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. Павлова в создании учения о ВНД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образование и торможение условных рефлексов, их биологическое значение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социальная обусловленность поведения человека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изменение работоспособности в трудовом процессе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профилактика нервно-психических расстройств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применять упражнения по тренировке внимания и памяти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составлять режим дня школьника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сравнивать условные и безусловные рефлексы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вырабатывать условные рефлексы у домашних животных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 xml:space="preserve">     Тема 11. "Индивидуальное развитие человека" - 5 часов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наркогенных</w:t>
      </w:r>
      <w:proofErr w:type="spellEnd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веществ. Психические особенности личности.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  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система органов размножения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оплодотворение и внутриутробное развитие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рождение ребенка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рост и развитие ребенка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характеристику подросткового периода</w:t>
            </w:r>
          </w:p>
          <w:p w:rsidR="00D90779" w:rsidRPr="00D90779" w:rsidRDefault="00D90779" w:rsidP="00D90779">
            <w:pPr>
              <w:numPr>
                <w:ilvl w:val="0"/>
                <w:numId w:val="24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вредное влияние никотина, алкоголя и других факторов на потомство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основные этапы внутриутробного развития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периоды развития ребенка после рождения и их характеристика (физиологические и психические изменения)</w:t>
            </w:r>
          </w:p>
          <w:p w:rsidR="00D90779" w:rsidRPr="00D90779" w:rsidRDefault="00D90779" w:rsidP="00D90779">
            <w:pPr>
              <w:numPr>
                <w:ilvl w:val="0"/>
                <w:numId w:val="2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условия правильного развития биосоциального существа</w:t>
            </w:r>
          </w:p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1"/>
        <w:gridCol w:w="4692"/>
      </w:tblGrid>
      <w:tr w:rsidR="00D90779" w:rsidRPr="00D90779" w:rsidTr="00CB5B8F">
        <w:tc>
          <w:tcPr>
            <w:tcW w:w="4691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базовом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выделять факторы, влияющие на здоровье потомства</w:t>
            </w:r>
          </w:p>
        </w:tc>
        <w:tc>
          <w:tcPr>
            <w:tcW w:w="4692" w:type="dxa"/>
          </w:tcPr>
          <w:p w:rsidR="00D90779" w:rsidRPr="00D90779" w:rsidRDefault="00D90779" w:rsidP="00D90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на повышенном уровне:</w:t>
            </w:r>
          </w:p>
          <w:p w:rsidR="00D90779" w:rsidRPr="00D90779" w:rsidRDefault="00D90779" w:rsidP="00D90779">
            <w:pPr>
              <w:numPr>
                <w:ilvl w:val="0"/>
                <w:numId w:val="26"/>
              </w:numPr>
              <w:tabs>
                <w:tab w:val="num" w:pos="169"/>
              </w:tabs>
              <w:spacing w:after="0" w:line="240" w:lineRule="auto"/>
              <w:ind w:left="169" w:hanging="180"/>
              <w:jc w:val="both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D90779">
              <w:rPr>
                <w:rFonts w:ascii="Times New Roman" w:eastAsia="MS Mincho" w:hAnsi="Times New Roman" w:cs="Times New Roman"/>
                <w:color w:val="0D0D0D"/>
                <w:sz w:val="28"/>
                <w:szCs w:val="28"/>
                <w:lang w:eastAsia="ru-RU"/>
              </w:rPr>
              <w:t>составлять «кодекс» здорового образа жизни будущих родителей</w:t>
            </w:r>
          </w:p>
        </w:tc>
      </w:tr>
    </w:tbl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b/>
          <w:color w:val="0D0D0D"/>
          <w:sz w:val="28"/>
          <w:szCs w:val="28"/>
          <w:lang w:eastAsia="ru-RU"/>
        </w:rPr>
        <w:t>Резервное время – 1час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79" w:rsidRPr="00D90779" w:rsidRDefault="00D90779" w:rsidP="00D907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Драгомилов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Маш Р.Д. «Биология. Человек», - М.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90779" w:rsidRPr="00D90779" w:rsidRDefault="00D90779" w:rsidP="00D907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Драгомилов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Р.Д.Маш</w:t>
      </w:r>
      <w:proofErr w:type="spellEnd"/>
      <w:r w:rsidRP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тетрадь 8 класс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учителя:</w:t>
      </w:r>
    </w:p>
    <w:p w:rsidR="00D90779" w:rsidRPr="00D90779" w:rsidRDefault="00D90779" w:rsidP="00D9077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Методическое пособие. </w:t>
      </w: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Поурочные разработки по биологии. Человек. Пепеляева О.А., </w:t>
      </w:r>
      <w:proofErr w:type="spellStart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Сунцова</w:t>
      </w:r>
      <w:proofErr w:type="spellEnd"/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И.В.  </w:t>
      </w:r>
      <w:proofErr w:type="spellStart"/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Вако</w:t>
      </w:r>
      <w:proofErr w:type="spellEnd"/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2005г.</w:t>
      </w:r>
    </w:p>
    <w:p w:rsidR="00D90779" w:rsidRPr="00D90779" w:rsidRDefault="00D90779" w:rsidP="00D90779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«Биология человека» в таблицах и схемах.</w:t>
      </w:r>
    </w:p>
    <w:p w:rsidR="00D90779" w:rsidRPr="00D90779" w:rsidRDefault="00D90779" w:rsidP="00D9077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Биология человека. Сонин Н.И.</w:t>
      </w:r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Вентана</w:t>
      </w:r>
      <w:proofErr w:type="spellEnd"/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-Граф, 2010г.</w:t>
      </w:r>
    </w:p>
    <w:p w:rsidR="00D90779" w:rsidRPr="00D90779" w:rsidRDefault="00D90779" w:rsidP="00D9077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Биология в вопросах и ответах. </w:t>
      </w:r>
      <w:proofErr w:type="spellStart"/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Жеребцова</w:t>
      </w:r>
      <w:proofErr w:type="spellEnd"/>
      <w:r w:rsidRPr="00D907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Е.Л., Просвещение 1996г.</w:t>
      </w: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066E7" w:rsidRDefault="003066E7"/>
    <w:sectPr w:rsidR="0030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4AE"/>
    <w:multiLevelType w:val="hybridMultilevel"/>
    <w:tmpl w:val="0624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5674F"/>
    <w:multiLevelType w:val="hybridMultilevel"/>
    <w:tmpl w:val="0AD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114E0"/>
    <w:multiLevelType w:val="hybridMultilevel"/>
    <w:tmpl w:val="1572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22280"/>
    <w:multiLevelType w:val="hybridMultilevel"/>
    <w:tmpl w:val="6D16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63C6E"/>
    <w:multiLevelType w:val="hybridMultilevel"/>
    <w:tmpl w:val="13E0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224A4"/>
    <w:multiLevelType w:val="hybridMultilevel"/>
    <w:tmpl w:val="D4881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FF32D3"/>
    <w:multiLevelType w:val="hybridMultilevel"/>
    <w:tmpl w:val="F860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28008E"/>
    <w:multiLevelType w:val="hybridMultilevel"/>
    <w:tmpl w:val="DBCA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A7905"/>
    <w:multiLevelType w:val="hybridMultilevel"/>
    <w:tmpl w:val="2CB6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E5C86"/>
    <w:multiLevelType w:val="hybridMultilevel"/>
    <w:tmpl w:val="7D82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81EC9"/>
    <w:multiLevelType w:val="hybridMultilevel"/>
    <w:tmpl w:val="0E923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9302C"/>
    <w:multiLevelType w:val="hybridMultilevel"/>
    <w:tmpl w:val="9ECC8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E16E3"/>
    <w:multiLevelType w:val="hybridMultilevel"/>
    <w:tmpl w:val="4C2E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61D5E"/>
    <w:multiLevelType w:val="hybridMultilevel"/>
    <w:tmpl w:val="E2C67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01852"/>
    <w:multiLevelType w:val="hybridMultilevel"/>
    <w:tmpl w:val="785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9098A"/>
    <w:multiLevelType w:val="hybridMultilevel"/>
    <w:tmpl w:val="570E1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739AA"/>
    <w:multiLevelType w:val="hybridMultilevel"/>
    <w:tmpl w:val="C316C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D2494"/>
    <w:multiLevelType w:val="hybridMultilevel"/>
    <w:tmpl w:val="E474F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F5770"/>
    <w:multiLevelType w:val="hybridMultilevel"/>
    <w:tmpl w:val="4164E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71AAD"/>
    <w:multiLevelType w:val="hybridMultilevel"/>
    <w:tmpl w:val="22849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45468D"/>
    <w:multiLevelType w:val="hybridMultilevel"/>
    <w:tmpl w:val="AF409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C52C9"/>
    <w:multiLevelType w:val="hybridMultilevel"/>
    <w:tmpl w:val="704A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F5F0F"/>
    <w:multiLevelType w:val="hybridMultilevel"/>
    <w:tmpl w:val="F44C9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37C3D"/>
    <w:multiLevelType w:val="hybridMultilevel"/>
    <w:tmpl w:val="2A04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E098C"/>
    <w:multiLevelType w:val="hybridMultilevel"/>
    <w:tmpl w:val="D524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81F19"/>
    <w:multiLevelType w:val="hybridMultilevel"/>
    <w:tmpl w:val="658A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47E9E"/>
    <w:multiLevelType w:val="hybridMultilevel"/>
    <w:tmpl w:val="E986453C"/>
    <w:lvl w:ilvl="0" w:tplc="462C85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616386"/>
    <w:multiLevelType w:val="hybridMultilevel"/>
    <w:tmpl w:val="9638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A20D6D"/>
    <w:multiLevelType w:val="hybridMultilevel"/>
    <w:tmpl w:val="69D6B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417C49"/>
    <w:multiLevelType w:val="hybridMultilevel"/>
    <w:tmpl w:val="8C78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061B40"/>
    <w:multiLevelType w:val="hybridMultilevel"/>
    <w:tmpl w:val="606C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734EDD"/>
    <w:multiLevelType w:val="hybridMultilevel"/>
    <w:tmpl w:val="54E6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7532C"/>
    <w:multiLevelType w:val="hybridMultilevel"/>
    <w:tmpl w:val="C44660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21"/>
  </w:num>
  <w:num w:numId="5">
    <w:abstractNumId w:val="16"/>
  </w:num>
  <w:num w:numId="6">
    <w:abstractNumId w:val="2"/>
  </w:num>
  <w:num w:numId="7">
    <w:abstractNumId w:val="0"/>
  </w:num>
  <w:num w:numId="8">
    <w:abstractNumId w:val="34"/>
  </w:num>
  <w:num w:numId="9">
    <w:abstractNumId w:val="22"/>
  </w:num>
  <w:num w:numId="10">
    <w:abstractNumId w:val="32"/>
  </w:num>
  <w:num w:numId="11">
    <w:abstractNumId w:val="24"/>
  </w:num>
  <w:num w:numId="12">
    <w:abstractNumId w:val="13"/>
  </w:num>
  <w:num w:numId="13">
    <w:abstractNumId w:val="4"/>
  </w:num>
  <w:num w:numId="14">
    <w:abstractNumId w:val="1"/>
  </w:num>
  <w:num w:numId="15">
    <w:abstractNumId w:val="23"/>
  </w:num>
  <w:num w:numId="16">
    <w:abstractNumId w:val="5"/>
  </w:num>
  <w:num w:numId="17">
    <w:abstractNumId w:val="14"/>
  </w:num>
  <w:num w:numId="18">
    <w:abstractNumId w:val="31"/>
  </w:num>
  <w:num w:numId="19">
    <w:abstractNumId w:val="20"/>
  </w:num>
  <w:num w:numId="20">
    <w:abstractNumId w:val="19"/>
  </w:num>
  <w:num w:numId="21">
    <w:abstractNumId w:val="3"/>
  </w:num>
  <w:num w:numId="22">
    <w:abstractNumId w:val="11"/>
  </w:num>
  <w:num w:numId="23">
    <w:abstractNumId w:val="25"/>
  </w:num>
  <w:num w:numId="24">
    <w:abstractNumId w:val="9"/>
  </w:num>
  <w:num w:numId="25">
    <w:abstractNumId w:val="18"/>
  </w:num>
  <w:num w:numId="26">
    <w:abstractNumId w:val="8"/>
  </w:num>
  <w:num w:numId="27">
    <w:abstractNumId w:val="10"/>
  </w:num>
  <w:num w:numId="28">
    <w:abstractNumId w:val="17"/>
  </w:num>
  <w:num w:numId="29">
    <w:abstractNumId w:val="7"/>
  </w:num>
  <w:num w:numId="30">
    <w:abstractNumId w:val="30"/>
  </w:num>
  <w:num w:numId="31">
    <w:abstractNumId w:val="26"/>
  </w:num>
  <w:num w:numId="32">
    <w:abstractNumId w:val="6"/>
  </w:num>
  <w:num w:numId="33">
    <w:abstractNumId w:val="29"/>
  </w:num>
  <w:num w:numId="34">
    <w:abstractNumId w:val="33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B"/>
    <w:rsid w:val="00001444"/>
    <w:rsid w:val="00001C14"/>
    <w:rsid w:val="00004EEF"/>
    <w:rsid w:val="00012A12"/>
    <w:rsid w:val="0001403A"/>
    <w:rsid w:val="00040217"/>
    <w:rsid w:val="000505A5"/>
    <w:rsid w:val="00074091"/>
    <w:rsid w:val="000771CD"/>
    <w:rsid w:val="00081886"/>
    <w:rsid w:val="00087A70"/>
    <w:rsid w:val="00092C0C"/>
    <w:rsid w:val="000A0EDF"/>
    <w:rsid w:val="000A18C3"/>
    <w:rsid w:val="000E05CB"/>
    <w:rsid w:val="000E4050"/>
    <w:rsid w:val="001130C8"/>
    <w:rsid w:val="00113451"/>
    <w:rsid w:val="00113CC4"/>
    <w:rsid w:val="00120772"/>
    <w:rsid w:val="001539FC"/>
    <w:rsid w:val="00170535"/>
    <w:rsid w:val="00190452"/>
    <w:rsid w:val="00194D38"/>
    <w:rsid w:val="00195C0E"/>
    <w:rsid w:val="001B1E46"/>
    <w:rsid w:val="001C069B"/>
    <w:rsid w:val="001C2897"/>
    <w:rsid w:val="001E5859"/>
    <w:rsid w:val="001F1F8E"/>
    <w:rsid w:val="00200354"/>
    <w:rsid w:val="00204E15"/>
    <w:rsid w:val="00210B04"/>
    <w:rsid w:val="002348F1"/>
    <w:rsid w:val="00257555"/>
    <w:rsid w:val="002649FB"/>
    <w:rsid w:val="00265F64"/>
    <w:rsid w:val="00267515"/>
    <w:rsid w:val="0027389E"/>
    <w:rsid w:val="002859D4"/>
    <w:rsid w:val="002B37BB"/>
    <w:rsid w:val="002E2850"/>
    <w:rsid w:val="002F6290"/>
    <w:rsid w:val="0030342F"/>
    <w:rsid w:val="003066E7"/>
    <w:rsid w:val="00314EDD"/>
    <w:rsid w:val="00385148"/>
    <w:rsid w:val="00393CF7"/>
    <w:rsid w:val="003A1826"/>
    <w:rsid w:val="003A6DEE"/>
    <w:rsid w:val="003B2D9E"/>
    <w:rsid w:val="003C00CA"/>
    <w:rsid w:val="003C0B45"/>
    <w:rsid w:val="003C19BA"/>
    <w:rsid w:val="003C2386"/>
    <w:rsid w:val="003C6CC4"/>
    <w:rsid w:val="003D1809"/>
    <w:rsid w:val="003F221F"/>
    <w:rsid w:val="0043483E"/>
    <w:rsid w:val="0045509A"/>
    <w:rsid w:val="004574BF"/>
    <w:rsid w:val="00464CDB"/>
    <w:rsid w:val="0048458C"/>
    <w:rsid w:val="00484E80"/>
    <w:rsid w:val="004A2473"/>
    <w:rsid w:val="004B6B47"/>
    <w:rsid w:val="004C0585"/>
    <w:rsid w:val="004D4F6F"/>
    <w:rsid w:val="004D5672"/>
    <w:rsid w:val="004F21D4"/>
    <w:rsid w:val="004F2CDD"/>
    <w:rsid w:val="00501F14"/>
    <w:rsid w:val="005109AC"/>
    <w:rsid w:val="0051776F"/>
    <w:rsid w:val="0052721A"/>
    <w:rsid w:val="00564538"/>
    <w:rsid w:val="00564546"/>
    <w:rsid w:val="005707F0"/>
    <w:rsid w:val="00593415"/>
    <w:rsid w:val="005B2610"/>
    <w:rsid w:val="005B4AFB"/>
    <w:rsid w:val="005C22F9"/>
    <w:rsid w:val="005C54FA"/>
    <w:rsid w:val="005C648E"/>
    <w:rsid w:val="005D33A1"/>
    <w:rsid w:val="005D70CF"/>
    <w:rsid w:val="005E614C"/>
    <w:rsid w:val="00604F0C"/>
    <w:rsid w:val="00613ECD"/>
    <w:rsid w:val="0061476A"/>
    <w:rsid w:val="006234C2"/>
    <w:rsid w:val="00627CFB"/>
    <w:rsid w:val="00632E7B"/>
    <w:rsid w:val="0063595F"/>
    <w:rsid w:val="00642C19"/>
    <w:rsid w:val="0064609D"/>
    <w:rsid w:val="006466E8"/>
    <w:rsid w:val="00652853"/>
    <w:rsid w:val="0066717F"/>
    <w:rsid w:val="00673A37"/>
    <w:rsid w:val="006931CF"/>
    <w:rsid w:val="006F411F"/>
    <w:rsid w:val="007065B6"/>
    <w:rsid w:val="00742F50"/>
    <w:rsid w:val="00753469"/>
    <w:rsid w:val="00760215"/>
    <w:rsid w:val="00760E77"/>
    <w:rsid w:val="007638F2"/>
    <w:rsid w:val="00777508"/>
    <w:rsid w:val="00794F09"/>
    <w:rsid w:val="007A4CC9"/>
    <w:rsid w:val="007A74B8"/>
    <w:rsid w:val="007B7499"/>
    <w:rsid w:val="007C53B3"/>
    <w:rsid w:val="007C6D64"/>
    <w:rsid w:val="007D3AEB"/>
    <w:rsid w:val="007D3DAE"/>
    <w:rsid w:val="007E1E5A"/>
    <w:rsid w:val="00806693"/>
    <w:rsid w:val="0082381F"/>
    <w:rsid w:val="00827FB1"/>
    <w:rsid w:val="00852990"/>
    <w:rsid w:val="008650FB"/>
    <w:rsid w:val="008724B0"/>
    <w:rsid w:val="00892265"/>
    <w:rsid w:val="00896B48"/>
    <w:rsid w:val="008A47A7"/>
    <w:rsid w:val="008B0FD0"/>
    <w:rsid w:val="008D0FB2"/>
    <w:rsid w:val="008D2063"/>
    <w:rsid w:val="008E0080"/>
    <w:rsid w:val="008F22B6"/>
    <w:rsid w:val="008F311A"/>
    <w:rsid w:val="008F710B"/>
    <w:rsid w:val="00905159"/>
    <w:rsid w:val="009108A5"/>
    <w:rsid w:val="00912BB5"/>
    <w:rsid w:val="00924787"/>
    <w:rsid w:val="00927BEA"/>
    <w:rsid w:val="00935170"/>
    <w:rsid w:val="009352E3"/>
    <w:rsid w:val="00944CDE"/>
    <w:rsid w:val="009552F3"/>
    <w:rsid w:val="009561E5"/>
    <w:rsid w:val="009719FD"/>
    <w:rsid w:val="009759F5"/>
    <w:rsid w:val="00975F64"/>
    <w:rsid w:val="00987470"/>
    <w:rsid w:val="0099636D"/>
    <w:rsid w:val="009A0583"/>
    <w:rsid w:val="009B34DD"/>
    <w:rsid w:val="009B5A6F"/>
    <w:rsid w:val="009C5374"/>
    <w:rsid w:val="009D79EC"/>
    <w:rsid w:val="00A23B17"/>
    <w:rsid w:val="00A56283"/>
    <w:rsid w:val="00A6287E"/>
    <w:rsid w:val="00A76E34"/>
    <w:rsid w:val="00A96118"/>
    <w:rsid w:val="00AB75FE"/>
    <w:rsid w:val="00AC10B7"/>
    <w:rsid w:val="00AC2BC7"/>
    <w:rsid w:val="00AC39C5"/>
    <w:rsid w:val="00AD1198"/>
    <w:rsid w:val="00AD38F8"/>
    <w:rsid w:val="00AE1784"/>
    <w:rsid w:val="00AE2052"/>
    <w:rsid w:val="00AE4EF8"/>
    <w:rsid w:val="00AF38B7"/>
    <w:rsid w:val="00AF6A68"/>
    <w:rsid w:val="00B14E70"/>
    <w:rsid w:val="00B33679"/>
    <w:rsid w:val="00B35D43"/>
    <w:rsid w:val="00B65E8D"/>
    <w:rsid w:val="00B7294A"/>
    <w:rsid w:val="00B747AC"/>
    <w:rsid w:val="00B9528F"/>
    <w:rsid w:val="00BB1FED"/>
    <w:rsid w:val="00BB2136"/>
    <w:rsid w:val="00BC274A"/>
    <w:rsid w:val="00BD78FB"/>
    <w:rsid w:val="00BE6B3A"/>
    <w:rsid w:val="00BF5E65"/>
    <w:rsid w:val="00BF6DB4"/>
    <w:rsid w:val="00BF7B3F"/>
    <w:rsid w:val="00C045A9"/>
    <w:rsid w:val="00C04C9A"/>
    <w:rsid w:val="00C061B4"/>
    <w:rsid w:val="00C14E93"/>
    <w:rsid w:val="00C1565A"/>
    <w:rsid w:val="00C3033C"/>
    <w:rsid w:val="00C42141"/>
    <w:rsid w:val="00C44F39"/>
    <w:rsid w:val="00C51BD7"/>
    <w:rsid w:val="00C74539"/>
    <w:rsid w:val="00CA6755"/>
    <w:rsid w:val="00CB5A0B"/>
    <w:rsid w:val="00CD2D99"/>
    <w:rsid w:val="00CD4CF2"/>
    <w:rsid w:val="00CE07C4"/>
    <w:rsid w:val="00CF697D"/>
    <w:rsid w:val="00CF7602"/>
    <w:rsid w:val="00D05BEC"/>
    <w:rsid w:val="00D12D03"/>
    <w:rsid w:val="00D17CE0"/>
    <w:rsid w:val="00D2502D"/>
    <w:rsid w:val="00D53B43"/>
    <w:rsid w:val="00D70323"/>
    <w:rsid w:val="00D74AFD"/>
    <w:rsid w:val="00D808D6"/>
    <w:rsid w:val="00D84E54"/>
    <w:rsid w:val="00D904BD"/>
    <w:rsid w:val="00D90779"/>
    <w:rsid w:val="00DA0F52"/>
    <w:rsid w:val="00DB61A6"/>
    <w:rsid w:val="00DB7B2C"/>
    <w:rsid w:val="00DD3FF0"/>
    <w:rsid w:val="00DD63D4"/>
    <w:rsid w:val="00DD6B18"/>
    <w:rsid w:val="00DD7831"/>
    <w:rsid w:val="00DE0E3F"/>
    <w:rsid w:val="00DE3ED5"/>
    <w:rsid w:val="00E05584"/>
    <w:rsid w:val="00E05F2D"/>
    <w:rsid w:val="00E130B9"/>
    <w:rsid w:val="00E3046C"/>
    <w:rsid w:val="00E36A18"/>
    <w:rsid w:val="00E43585"/>
    <w:rsid w:val="00E60A19"/>
    <w:rsid w:val="00E9020D"/>
    <w:rsid w:val="00E9154B"/>
    <w:rsid w:val="00E93E5F"/>
    <w:rsid w:val="00E9756B"/>
    <w:rsid w:val="00EA461E"/>
    <w:rsid w:val="00EB2D69"/>
    <w:rsid w:val="00EC1743"/>
    <w:rsid w:val="00ED00E4"/>
    <w:rsid w:val="00EE4D54"/>
    <w:rsid w:val="00EE556C"/>
    <w:rsid w:val="00EE5BDD"/>
    <w:rsid w:val="00F01A45"/>
    <w:rsid w:val="00F04A33"/>
    <w:rsid w:val="00F2453C"/>
    <w:rsid w:val="00F421B0"/>
    <w:rsid w:val="00F45190"/>
    <w:rsid w:val="00F5312A"/>
    <w:rsid w:val="00F56A39"/>
    <w:rsid w:val="00F63960"/>
    <w:rsid w:val="00F7410E"/>
    <w:rsid w:val="00F74F09"/>
    <w:rsid w:val="00F86082"/>
    <w:rsid w:val="00F971A0"/>
    <w:rsid w:val="00FA6D54"/>
    <w:rsid w:val="00FB210A"/>
    <w:rsid w:val="00FC0A8B"/>
    <w:rsid w:val="00FD4C8B"/>
    <w:rsid w:val="00FD532E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3309</Words>
  <Characters>18867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2017-10-06T17:05:00Z</dcterms:created>
  <dcterms:modified xsi:type="dcterms:W3CDTF">2017-10-06T17:06:00Z</dcterms:modified>
</cp:coreProperties>
</file>